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056" w:rsidRPr="00CB4A70" w:rsidRDefault="00207056" w:rsidP="00207056">
      <w:pPr>
        <w:jc w:val="center"/>
        <w:rPr>
          <w:rFonts w:ascii="Gill Sans MT" w:hAnsi="Gill Sans MT" w:cs="Arial"/>
          <w:b/>
          <w:sz w:val="72"/>
          <w:szCs w:val="20"/>
        </w:rPr>
      </w:pPr>
      <w:r w:rsidRPr="00CB4A70">
        <w:rPr>
          <w:rFonts w:ascii="Gill Sans MT" w:hAnsi="Gill Sans MT" w:cs="Arial"/>
          <w:b/>
          <w:sz w:val="72"/>
          <w:szCs w:val="20"/>
        </w:rPr>
        <w:t>Unit 1</w:t>
      </w:r>
    </w:p>
    <w:p w:rsidR="00207056" w:rsidRDefault="00207056" w:rsidP="00207056">
      <w:pPr>
        <w:rPr>
          <w:rFonts w:ascii="Gill Sans MT" w:hAnsi="Gill Sans MT" w:cs="Arial"/>
          <w:b/>
          <w:sz w:val="96"/>
          <w:szCs w:val="20"/>
        </w:rPr>
      </w:pPr>
      <w:r w:rsidRPr="00390168">
        <w:rPr>
          <w:rFonts w:ascii="Arial" w:eastAsia="Times New Roman" w:hAnsi="Arial" w:cs="Arial"/>
          <w:noProof/>
          <w:color w:val="0000FF"/>
          <w:sz w:val="27"/>
          <w:szCs w:val="27"/>
          <w:lang w:eastAsia="en-GB"/>
        </w:rPr>
        <w:drawing>
          <wp:anchor distT="0" distB="0" distL="114300" distR="114300" simplePos="0" relativeHeight="251857920" behindDoc="0" locked="0" layoutInCell="1" allowOverlap="1" wp14:anchorId="5A620CEC" wp14:editId="7E96906C">
            <wp:simplePos x="0" y="0"/>
            <wp:positionH relativeFrom="column">
              <wp:posOffset>5005705</wp:posOffset>
            </wp:positionH>
            <wp:positionV relativeFrom="paragraph">
              <wp:posOffset>1059180</wp:posOffset>
            </wp:positionV>
            <wp:extent cx="1132840" cy="1341120"/>
            <wp:effectExtent l="0" t="0" r="0" b="0"/>
            <wp:wrapSquare wrapText="bothSides"/>
            <wp:docPr id="689" name="Picture 689" descr="https://encrypted-tbn0.gstatic.com/images?q=tbn:ANd9GcQqp5fJQVTZ_EtHPql38JUxxnHuEKzGEd-KBX4CsuwcJt5eW9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Qqp5fJQVTZ_EtHPql38JUxxnHuEKzGEd-KBX4CsuwcJt5eW9kw">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284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56896" behindDoc="0" locked="0" layoutInCell="1" allowOverlap="1" wp14:anchorId="712F8581" wp14:editId="472192E2">
            <wp:simplePos x="0" y="0"/>
            <wp:positionH relativeFrom="column">
              <wp:posOffset>3265170</wp:posOffset>
            </wp:positionH>
            <wp:positionV relativeFrom="paragraph">
              <wp:posOffset>1477010</wp:posOffset>
            </wp:positionV>
            <wp:extent cx="1428750" cy="772160"/>
            <wp:effectExtent l="95250" t="304800" r="38100" b="294640"/>
            <wp:wrapSquare wrapText="bothSides"/>
            <wp:docPr id="702" name="irc_mi" descr="http://cdn.theatlantic.com/static/mt/assets/food/main%20Lisovskaya%20Natalia%20shutterstock_5593299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theatlantic.com/static/mt/assets/food/main%20Lisovskaya%20Natalia%20shutterstock_55932991.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707691">
                      <a:off x="0" y="0"/>
                      <a:ext cx="142875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55872" behindDoc="0" locked="0" layoutInCell="1" allowOverlap="1" wp14:anchorId="6E0CCD07" wp14:editId="7C227914">
            <wp:simplePos x="0" y="0"/>
            <wp:positionH relativeFrom="column">
              <wp:posOffset>1368425</wp:posOffset>
            </wp:positionH>
            <wp:positionV relativeFrom="paragraph">
              <wp:posOffset>1134745</wp:posOffset>
            </wp:positionV>
            <wp:extent cx="1798320" cy="1264920"/>
            <wp:effectExtent l="0" t="0" r="0" b="0"/>
            <wp:wrapSquare wrapText="bothSides"/>
            <wp:docPr id="703" name="irc_mi" descr="http://lisaswritopia.com/wp-content/uploads/2015/06/phobias-www-amebovillage-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saswritopia.com/wp-content/uploads/2015/06/phobias-www-amebovillage-com.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832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854848" behindDoc="0" locked="0" layoutInCell="1" allowOverlap="1" wp14:anchorId="518BF810" wp14:editId="01B86B23">
            <wp:simplePos x="0" y="0"/>
            <wp:positionH relativeFrom="column">
              <wp:posOffset>-149860</wp:posOffset>
            </wp:positionH>
            <wp:positionV relativeFrom="paragraph">
              <wp:posOffset>850265</wp:posOffset>
            </wp:positionV>
            <wp:extent cx="1298575" cy="1488440"/>
            <wp:effectExtent l="0" t="0" r="0" b="0"/>
            <wp:wrapSquare wrapText="bothSides"/>
            <wp:docPr id="706" name="irc_mi" descr="http://trendingpost.net/wp-content/uploads/2014/12/7-Bizarre-psychological-disorders-which-ex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endingpost.net/wp-content/uploads/2014/12/7-Bizarre-psychological-disorders-which-exist.jpg">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868"/>
                    <a:stretch/>
                  </pic:blipFill>
                  <pic:spPr bwMode="auto">
                    <a:xfrm>
                      <a:off x="0" y="0"/>
                      <a:ext cx="1298575" cy="148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4A70">
        <w:rPr>
          <w:rFonts w:ascii="Gill Sans MT" w:hAnsi="Gill Sans MT" w:cs="Arial"/>
          <w:b/>
          <w:sz w:val="96"/>
          <w:szCs w:val="20"/>
        </w:rPr>
        <w:t>Psychopathology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852BFD" w:rsidTr="00237D47">
        <w:tc>
          <w:tcPr>
            <w:tcW w:w="5341" w:type="dxa"/>
          </w:tcPr>
          <w:p w:rsidR="00207056" w:rsidRDefault="00207056" w:rsidP="00237D47">
            <w:pPr>
              <w:rPr>
                <w:rFonts w:ascii="Gill Sans MT" w:eastAsia="Times New Roman" w:hAnsi="Gill Sans MT" w:cs="Times New Roman"/>
                <w:b/>
                <w:sz w:val="28"/>
                <w:szCs w:val="28"/>
                <w:lang w:val="en" w:eastAsia="en-GB"/>
              </w:rPr>
            </w:pPr>
          </w:p>
          <w:p w:rsidR="00207056" w:rsidRPr="00CB4A70" w:rsidRDefault="00207056" w:rsidP="00237D47">
            <w:pPr>
              <w:rPr>
                <w:rFonts w:ascii="Gill Sans MT" w:hAnsi="Gill Sans MT" w:cs="Arial"/>
                <w:b/>
                <w:sz w:val="28"/>
                <w:szCs w:val="28"/>
              </w:rPr>
            </w:pPr>
            <w:r w:rsidRPr="00CB4A70">
              <w:rPr>
                <w:rFonts w:ascii="Gill Sans MT" w:eastAsia="Times New Roman" w:hAnsi="Gill Sans MT" w:cs="Times New Roman"/>
                <w:b/>
                <w:sz w:val="28"/>
                <w:szCs w:val="28"/>
                <w:lang w:val="en" w:eastAsia="en-GB"/>
              </w:rPr>
              <w:t>Definitions of abnormality:</w:t>
            </w:r>
            <w:r w:rsidRPr="00CB4A70">
              <w:rPr>
                <w:rFonts w:ascii="Gill Sans MT" w:eastAsia="Times New Roman" w:hAnsi="Gill Sans MT" w:cs="Times New Roman"/>
                <w:sz w:val="28"/>
                <w:szCs w:val="28"/>
                <w:lang w:val="en" w:eastAsia="en-GB"/>
              </w:rPr>
              <w:t xml:space="preserve">        </w:t>
            </w:r>
          </w:p>
        </w:tc>
        <w:tc>
          <w:tcPr>
            <w:tcW w:w="5341" w:type="dxa"/>
          </w:tcPr>
          <w:p w:rsidR="00207056" w:rsidRDefault="00207056" w:rsidP="00237D47">
            <w:pPr>
              <w:rPr>
                <w:rFonts w:ascii="Gill Sans MT" w:eastAsiaTheme="majorEastAsia" w:hAnsi="Gill Sans MT" w:cstheme="majorBidi"/>
                <w:iCs/>
                <w:sz w:val="28"/>
                <w:szCs w:val="28"/>
              </w:rPr>
            </w:pPr>
          </w:p>
          <w:p w:rsidR="00207056" w:rsidRPr="00CB4A70" w:rsidRDefault="00207056" w:rsidP="00237D47">
            <w:pPr>
              <w:rPr>
                <w:rFonts w:ascii="Gill Sans MT" w:hAnsi="Gill Sans MT" w:cs="Arial"/>
                <w:b/>
                <w:sz w:val="28"/>
                <w:szCs w:val="28"/>
              </w:rPr>
            </w:pPr>
            <w:r w:rsidRPr="00CB4A70">
              <w:rPr>
                <w:rFonts w:ascii="Gill Sans MT" w:eastAsiaTheme="majorEastAsia" w:hAnsi="Gill Sans MT" w:cstheme="majorBidi"/>
                <w:iCs/>
                <w:sz w:val="28"/>
                <w:szCs w:val="28"/>
              </w:rPr>
              <w:t>Deviation from social norms, failure to function adequately, statistical infrequency and deviation from ideal mental health</w:t>
            </w:r>
            <w:r w:rsidRPr="00CB4A70">
              <w:rPr>
                <w:rFonts w:ascii="Gill Sans MT" w:eastAsia="Times New Roman" w:hAnsi="Gill Sans MT" w:cs="Times New Roman"/>
                <w:sz w:val="28"/>
                <w:szCs w:val="28"/>
                <w:lang w:val="en" w:eastAsia="en-GB"/>
              </w:rPr>
              <w:t xml:space="preserve">   </w:t>
            </w:r>
          </w:p>
          <w:p w:rsidR="00207056" w:rsidRPr="00CB4A70" w:rsidRDefault="00207056" w:rsidP="00237D47">
            <w:pPr>
              <w:rPr>
                <w:rFonts w:ascii="Gill Sans MT" w:hAnsi="Gill Sans MT" w:cs="Arial"/>
                <w:b/>
                <w:sz w:val="28"/>
                <w:szCs w:val="28"/>
              </w:rPr>
            </w:pPr>
          </w:p>
        </w:tc>
      </w:tr>
      <w:tr w:rsidR="00852BFD" w:rsidTr="00237D47">
        <w:tc>
          <w:tcPr>
            <w:tcW w:w="5341" w:type="dxa"/>
          </w:tcPr>
          <w:p w:rsidR="00207056" w:rsidRDefault="00207056" w:rsidP="00237D47">
            <w:pPr>
              <w:rPr>
                <w:rFonts w:ascii="Gill Sans MT" w:eastAsia="Times New Roman" w:hAnsi="Gill Sans MT" w:cs="Times New Roman"/>
                <w:b/>
                <w:sz w:val="28"/>
                <w:szCs w:val="28"/>
                <w:lang w:val="en" w:eastAsia="en-GB"/>
              </w:rPr>
            </w:pPr>
          </w:p>
          <w:p w:rsidR="00207056" w:rsidRDefault="00207056" w:rsidP="00237D47">
            <w:pPr>
              <w:rPr>
                <w:rFonts w:ascii="Gill Sans MT" w:hAnsi="Gill Sans MT" w:cs="Arial"/>
                <w:b/>
                <w:sz w:val="28"/>
                <w:szCs w:val="28"/>
              </w:rPr>
            </w:pPr>
            <w:proofErr w:type="spellStart"/>
            <w:r w:rsidRPr="00CB4A70">
              <w:rPr>
                <w:rFonts w:ascii="Gill Sans MT" w:eastAsia="Times New Roman" w:hAnsi="Gill Sans MT" w:cs="Times New Roman"/>
                <w:b/>
                <w:sz w:val="28"/>
                <w:szCs w:val="28"/>
                <w:lang w:val="en" w:eastAsia="en-GB"/>
              </w:rPr>
              <w:t>Behavioural</w:t>
            </w:r>
            <w:proofErr w:type="spellEnd"/>
            <w:r w:rsidRPr="00CB4A70">
              <w:rPr>
                <w:rFonts w:ascii="Gill Sans MT" w:eastAsia="Times New Roman" w:hAnsi="Gill Sans MT" w:cs="Times New Roman"/>
                <w:b/>
                <w:sz w:val="28"/>
                <w:szCs w:val="28"/>
                <w:lang w:val="en" w:eastAsia="en-GB"/>
              </w:rPr>
              <w:t>, emotional and cognitive characteristics of psychological disorders</w:t>
            </w:r>
            <w:r w:rsidRPr="00CB4A70">
              <w:rPr>
                <w:rFonts w:ascii="Gill Sans MT" w:hAnsi="Gill Sans MT" w:cs="Arial"/>
                <w:b/>
                <w:sz w:val="28"/>
                <w:szCs w:val="28"/>
              </w:rPr>
              <w:t xml:space="preserve">: </w:t>
            </w:r>
          </w:p>
          <w:p w:rsidR="00207056" w:rsidRPr="00CB4A70" w:rsidRDefault="00207056" w:rsidP="00237D47">
            <w:pPr>
              <w:rPr>
                <w:rFonts w:ascii="Gill Sans MT" w:hAnsi="Gill Sans MT" w:cs="Arial"/>
                <w:b/>
                <w:sz w:val="28"/>
                <w:szCs w:val="28"/>
              </w:rPr>
            </w:pPr>
          </w:p>
        </w:tc>
        <w:tc>
          <w:tcPr>
            <w:tcW w:w="5341" w:type="dxa"/>
          </w:tcPr>
          <w:p w:rsidR="00207056" w:rsidRDefault="00207056" w:rsidP="00237D47">
            <w:pPr>
              <w:rPr>
                <w:rFonts w:ascii="Gill Sans MT" w:hAnsi="Gill Sans MT" w:cs="Arial"/>
                <w:sz w:val="28"/>
                <w:szCs w:val="28"/>
              </w:rPr>
            </w:pPr>
          </w:p>
          <w:p w:rsidR="00207056" w:rsidRPr="00CB4A70" w:rsidRDefault="00207056" w:rsidP="00237D47">
            <w:pPr>
              <w:rPr>
                <w:rFonts w:ascii="Gill Sans MT" w:hAnsi="Gill Sans MT" w:cs="Arial"/>
                <w:b/>
                <w:sz w:val="28"/>
                <w:szCs w:val="28"/>
              </w:rPr>
            </w:pPr>
            <w:r w:rsidRPr="00CB4A70">
              <w:rPr>
                <w:rFonts w:ascii="Gill Sans MT" w:hAnsi="Gill Sans MT" w:cs="Arial"/>
                <w:sz w:val="28"/>
                <w:szCs w:val="28"/>
              </w:rPr>
              <w:t>Phobias,</w:t>
            </w:r>
            <w:r w:rsidRPr="00CB4A70">
              <w:rPr>
                <w:rFonts w:ascii="Gill Sans MT" w:hAnsi="Gill Sans MT" w:cs="Arial"/>
                <w:b/>
                <w:sz w:val="28"/>
                <w:szCs w:val="28"/>
              </w:rPr>
              <w:t xml:space="preserve"> </w:t>
            </w:r>
            <w:r w:rsidRPr="00CB4A70">
              <w:rPr>
                <w:rFonts w:ascii="Gill Sans MT" w:eastAsia="Times New Roman" w:hAnsi="Gill Sans MT" w:cs="Times New Roman"/>
                <w:sz w:val="28"/>
                <w:szCs w:val="28"/>
                <w:lang w:val="en" w:eastAsia="en-GB"/>
              </w:rPr>
              <w:t xml:space="preserve">depression and obsessive-compulsive disorder (OCD). </w:t>
            </w:r>
          </w:p>
        </w:tc>
      </w:tr>
      <w:tr w:rsidR="00852BFD" w:rsidRPr="00CB4A70" w:rsidTr="00237D47">
        <w:tc>
          <w:tcPr>
            <w:tcW w:w="5341" w:type="dxa"/>
          </w:tcPr>
          <w:p w:rsidR="00207056" w:rsidRDefault="00207056" w:rsidP="00237D47">
            <w:pPr>
              <w:rPr>
                <w:rFonts w:ascii="Gill Sans MT" w:eastAsia="Times New Roman" w:hAnsi="Gill Sans MT" w:cs="Times New Roman"/>
                <w:b/>
                <w:sz w:val="28"/>
                <w:szCs w:val="28"/>
                <w:lang w:val="en" w:eastAsia="en-GB"/>
              </w:rPr>
            </w:pPr>
          </w:p>
          <w:p w:rsidR="00207056" w:rsidRPr="00CB4A70" w:rsidRDefault="00207056" w:rsidP="00237D47">
            <w:pPr>
              <w:rPr>
                <w:rFonts w:ascii="Gill Sans MT" w:eastAsia="Times New Roman" w:hAnsi="Gill Sans MT" w:cs="Times New Roman"/>
                <w:b/>
                <w:sz w:val="28"/>
                <w:szCs w:val="28"/>
                <w:lang w:val="en" w:eastAsia="en-GB"/>
              </w:rPr>
            </w:pPr>
            <w:r w:rsidRPr="00CB4A70">
              <w:rPr>
                <w:rFonts w:ascii="Gill Sans MT" w:eastAsia="Times New Roman" w:hAnsi="Gill Sans MT" w:cs="Times New Roman"/>
                <w:b/>
                <w:sz w:val="28"/>
                <w:szCs w:val="28"/>
                <w:lang w:val="en" w:eastAsia="en-GB"/>
              </w:rPr>
              <w:t xml:space="preserve">The </w:t>
            </w:r>
            <w:proofErr w:type="spellStart"/>
            <w:r w:rsidRPr="00CB4A70">
              <w:rPr>
                <w:rFonts w:ascii="Gill Sans MT" w:eastAsia="Times New Roman" w:hAnsi="Gill Sans MT" w:cs="Times New Roman"/>
                <w:b/>
                <w:sz w:val="28"/>
                <w:szCs w:val="28"/>
                <w:lang w:val="en" w:eastAsia="en-GB"/>
              </w:rPr>
              <w:t>behavioural</w:t>
            </w:r>
            <w:proofErr w:type="spellEnd"/>
            <w:r w:rsidRPr="00CB4A70">
              <w:rPr>
                <w:rFonts w:ascii="Gill Sans MT" w:eastAsia="Times New Roman" w:hAnsi="Gill Sans MT" w:cs="Times New Roman"/>
                <w:b/>
                <w:sz w:val="28"/>
                <w:szCs w:val="28"/>
                <w:lang w:val="en" w:eastAsia="en-GB"/>
              </w:rPr>
              <w:t xml:space="preserve"> approach to explaining and treating phobias:</w:t>
            </w:r>
          </w:p>
        </w:tc>
        <w:tc>
          <w:tcPr>
            <w:tcW w:w="5341" w:type="dxa"/>
          </w:tcPr>
          <w:p w:rsidR="00207056" w:rsidRDefault="00207056" w:rsidP="00237D47">
            <w:pPr>
              <w:rPr>
                <w:rFonts w:ascii="Gill Sans MT" w:eastAsia="Times New Roman" w:hAnsi="Gill Sans MT" w:cs="Times New Roman"/>
                <w:sz w:val="28"/>
                <w:szCs w:val="28"/>
                <w:lang w:val="en" w:eastAsia="en-GB"/>
              </w:rPr>
            </w:pPr>
          </w:p>
          <w:p w:rsidR="00207056" w:rsidRDefault="00207056" w:rsidP="00237D47">
            <w:pPr>
              <w:rPr>
                <w:rFonts w:ascii="Gill Sans MT" w:eastAsia="Times New Roman" w:hAnsi="Gill Sans MT" w:cs="Times New Roman"/>
                <w:sz w:val="28"/>
                <w:szCs w:val="28"/>
                <w:lang w:val="en" w:eastAsia="en-GB"/>
              </w:rPr>
            </w:pPr>
            <w:r>
              <w:rPr>
                <w:rFonts w:ascii="Gill Sans MT" w:eastAsia="Times New Roman" w:hAnsi="Gill Sans MT" w:cs="Times New Roman"/>
                <w:sz w:val="28"/>
                <w:szCs w:val="28"/>
                <w:lang w:val="en" w:eastAsia="en-GB"/>
              </w:rPr>
              <w:t>T</w:t>
            </w:r>
            <w:r w:rsidRPr="00CB4A70">
              <w:rPr>
                <w:rFonts w:ascii="Gill Sans MT" w:eastAsia="Times New Roman" w:hAnsi="Gill Sans MT" w:cs="Times New Roman"/>
                <w:sz w:val="28"/>
                <w:szCs w:val="28"/>
                <w:lang w:val="en" w:eastAsia="en-GB"/>
              </w:rPr>
              <w:t>he two-process model, including cla</w:t>
            </w:r>
            <w:r>
              <w:rPr>
                <w:rFonts w:ascii="Gill Sans MT" w:eastAsia="Times New Roman" w:hAnsi="Gill Sans MT" w:cs="Times New Roman"/>
                <w:sz w:val="28"/>
                <w:szCs w:val="28"/>
                <w:lang w:val="en" w:eastAsia="en-GB"/>
              </w:rPr>
              <w:t>ssical and operant conditioning.</w:t>
            </w:r>
          </w:p>
          <w:p w:rsidR="00207056" w:rsidRDefault="00207056" w:rsidP="00237D47">
            <w:pPr>
              <w:rPr>
                <w:rFonts w:ascii="Gill Sans MT" w:eastAsia="Times New Roman" w:hAnsi="Gill Sans MT" w:cs="Times New Roman"/>
                <w:sz w:val="28"/>
                <w:szCs w:val="28"/>
                <w:lang w:val="en" w:eastAsia="en-GB"/>
              </w:rPr>
            </w:pPr>
          </w:p>
          <w:p w:rsidR="00207056" w:rsidRDefault="00207056" w:rsidP="00237D47">
            <w:pPr>
              <w:rPr>
                <w:rFonts w:ascii="Gill Sans MT" w:eastAsia="Times New Roman" w:hAnsi="Gill Sans MT" w:cs="Times New Roman"/>
                <w:sz w:val="28"/>
                <w:szCs w:val="28"/>
                <w:lang w:val="en" w:eastAsia="en-GB"/>
              </w:rPr>
            </w:pPr>
            <w:r>
              <w:rPr>
                <w:rFonts w:ascii="Gill Sans MT" w:eastAsia="Times New Roman" w:hAnsi="Gill Sans MT" w:cs="Times New Roman"/>
                <w:sz w:val="28"/>
                <w:szCs w:val="28"/>
                <w:lang w:val="en" w:eastAsia="en-GB"/>
              </w:rPr>
              <w:t>F</w:t>
            </w:r>
            <w:r w:rsidRPr="00CB4A70">
              <w:rPr>
                <w:rFonts w:ascii="Gill Sans MT" w:eastAsia="Times New Roman" w:hAnsi="Gill Sans MT" w:cs="Times New Roman"/>
                <w:sz w:val="28"/>
                <w:szCs w:val="28"/>
                <w:lang w:val="en" w:eastAsia="en-GB"/>
              </w:rPr>
              <w:t>looding</w:t>
            </w:r>
            <w:r>
              <w:rPr>
                <w:rFonts w:ascii="Gill Sans MT" w:eastAsia="Times New Roman" w:hAnsi="Gill Sans MT" w:cs="Times New Roman"/>
                <w:sz w:val="28"/>
                <w:szCs w:val="28"/>
                <w:lang w:val="en" w:eastAsia="en-GB"/>
              </w:rPr>
              <w:t>, S</w:t>
            </w:r>
            <w:r w:rsidRPr="00CB4A70">
              <w:rPr>
                <w:rFonts w:ascii="Gill Sans MT" w:eastAsia="Times New Roman" w:hAnsi="Gill Sans MT" w:cs="Times New Roman"/>
                <w:sz w:val="28"/>
                <w:szCs w:val="28"/>
                <w:lang w:val="en" w:eastAsia="en-GB"/>
              </w:rPr>
              <w:t xml:space="preserve">ystematic </w:t>
            </w:r>
            <w:proofErr w:type="spellStart"/>
            <w:r w:rsidRPr="00CB4A70">
              <w:rPr>
                <w:rFonts w:ascii="Gill Sans MT" w:eastAsia="Times New Roman" w:hAnsi="Gill Sans MT" w:cs="Times New Roman"/>
                <w:sz w:val="28"/>
                <w:szCs w:val="28"/>
                <w:lang w:val="en" w:eastAsia="en-GB"/>
              </w:rPr>
              <w:t>desensitisation</w:t>
            </w:r>
            <w:proofErr w:type="spellEnd"/>
            <w:r w:rsidRPr="00CB4A70">
              <w:rPr>
                <w:rFonts w:ascii="Gill Sans MT" w:eastAsia="Times New Roman" w:hAnsi="Gill Sans MT" w:cs="Times New Roman"/>
                <w:sz w:val="28"/>
                <w:szCs w:val="28"/>
                <w:lang w:val="en" w:eastAsia="en-GB"/>
              </w:rPr>
              <w:t>, including relaxation a</w:t>
            </w:r>
            <w:r>
              <w:rPr>
                <w:rFonts w:ascii="Gill Sans MT" w:eastAsia="Times New Roman" w:hAnsi="Gill Sans MT" w:cs="Times New Roman"/>
                <w:sz w:val="28"/>
                <w:szCs w:val="28"/>
                <w:lang w:val="en" w:eastAsia="en-GB"/>
              </w:rPr>
              <w:t>nd use of hierarchy</w:t>
            </w:r>
            <w:r w:rsidRPr="00CB4A70">
              <w:rPr>
                <w:rFonts w:ascii="Gill Sans MT" w:eastAsia="Times New Roman" w:hAnsi="Gill Sans MT" w:cs="Times New Roman"/>
                <w:sz w:val="28"/>
                <w:szCs w:val="28"/>
                <w:lang w:val="en" w:eastAsia="en-GB"/>
              </w:rPr>
              <w:t>.</w:t>
            </w:r>
          </w:p>
          <w:p w:rsidR="00207056" w:rsidRPr="00CB4A70" w:rsidRDefault="00207056" w:rsidP="00237D47">
            <w:pPr>
              <w:rPr>
                <w:rFonts w:ascii="Gill Sans MT" w:hAnsi="Gill Sans MT" w:cs="Arial"/>
                <w:sz w:val="28"/>
                <w:szCs w:val="28"/>
              </w:rPr>
            </w:pPr>
          </w:p>
        </w:tc>
      </w:tr>
      <w:tr w:rsidR="00852BFD" w:rsidRPr="00CB4A70" w:rsidTr="00237D47">
        <w:tc>
          <w:tcPr>
            <w:tcW w:w="5341" w:type="dxa"/>
          </w:tcPr>
          <w:p w:rsidR="00207056" w:rsidRPr="00CB4A70" w:rsidRDefault="00207056" w:rsidP="00237D47">
            <w:pPr>
              <w:rPr>
                <w:rFonts w:ascii="Gill Sans MT" w:eastAsia="Times New Roman" w:hAnsi="Gill Sans MT" w:cs="Times New Roman"/>
                <w:b/>
                <w:sz w:val="28"/>
                <w:szCs w:val="28"/>
                <w:lang w:val="en" w:eastAsia="en-GB"/>
              </w:rPr>
            </w:pPr>
          </w:p>
          <w:p w:rsidR="00207056" w:rsidRPr="00CB4A70" w:rsidRDefault="00207056" w:rsidP="00237D47">
            <w:pPr>
              <w:rPr>
                <w:rFonts w:ascii="Gill Sans MT" w:eastAsia="Times New Roman" w:hAnsi="Gill Sans MT" w:cs="Times New Roman"/>
                <w:b/>
                <w:sz w:val="28"/>
                <w:szCs w:val="28"/>
                <w:lang w:val="en" w:eastAsia="en-GB"/>
              </w:rPr>
            </w:pPr>
            <w:r w:rsidRPr="00CB4A70">
              <w:rPr>
                <w:rFonts w:ascii="Gill Sans MT" w:eastAsia="Times New Roman" w:hAnsi="Gill Sans MT" w:cs="Times New Roman"/>
                <w:b/>
                <w:sz w:val="28"/>
                <w:szCs w:val="28"/>
                <w:lang w:val="en" w:eastAsia="en-GB"/>
              </w:rPr>
              <w:t>The cognitive approach to explaining and treating depression:</w:t>
            </w:r>
          </w:p>
          <w:p w:rsidR="00207056" w:rsidRPr="00CB4A70" w:rsidRDefault="00207056" w:rsidP="00237D47">
            <w:pPr>
              <w:rPr>
                <w:rFonts w:ascii="Gill Sans MT" w:eastAsia="Times New Roman" w:hAnsi="Gill Sans MT" w:cs="Times New Roman"/>
                <w:b/>
                <w:sz w:val="28"/>
                <w:szCs w:val="28"/>
                <w:lang w:val="en" w:eastAsia="en-GB"/>
              </w:rPr>
            </w:pPr>
          </w:p>
        </w:tc>
        <w:tc>
          <w:tcPr>
            <w:tcW w:w="5341" w:type="dxa"/>
          </w:tcPr>
          <w:p w:rsidR="00207056" w:rsidRDefault="00207056" w:rsidP="00237D47">
            <w:pPr>
              <w:rPr>
                <w:rFonts w:ascii="Gill Sans MT" w:eastAsia="Times New Roman" w:hAnsi="Gill Sans MT" w:cs="Times New Roman"/>
                <w:sz w:val="28"/>
                <w:szCs w:val="28"/>
                <w:lang w:val="en" w:eastAsia="en-GB"/>
              </w:rPr>
            </w:pPr>
          </w:p>
          <w:p w:rsidR="00207056" w:rsidRDefault="00207056" w:rsidP="00237D47">
            <w:pPr>
              <w:rPr>
                <w:rFonts w:ascii="Gill Sans MT" w:eastAsia="Times New Roman" w:hAnsi="Gill Sans MT" w:cs="Times New Roman"/>
                <w:sz w:val="28"/>
                <w:szCs w:val="28"/>
                <w:lang w:val="en" w:eastAsia="en-GB"/>
              </w:rPr>
            </w:pPr>
            <w:r w:rsidRPr="00CB4A70">
              <w:rPr>
                <w:rFonts w:ascii="Gill Sans MT" w:eastAsia="Times New Roman" w:hAnsi="Gill Sans MT" w:cs="Times New Roman"/>
                <w:sz w:val="28"/>
                <w:szCs w:val="28"/>
                <w:lang w:val="en" w:eastAsia="en-GB"/>
              </w:rPr>
              <w:t>Beck’s negat</w:t>
            </w:r>
            <w:r>
              <w:rPr>
                <w:rFonts w:ascii="Gill Sans MT" w:eastAsia="Times New Roman" w:hAnsi="Gill Sans MT" w:cs="Times New Roman"/>
                <w:sz w:val="28"/>
                <w:szCs w:val="28"/>
                <w:lang w:val="en" w:eastAsia="en-GB"/>
              </w:rPr>
              <w:t>ive triad and Ellis’s ABC model.</w:t>
            </w:r>
          </w:p>
          <w:p w:rsidR="00207056" w:rsidRDefault="00207056" w:rsidP="00237D47">
            <w:pPr>
              <w:rPr>
                <w:rFonts w:ascii="Gill Sans MT" w:eastAsia="Times New Roman" w:hAnsi="Gill Sans MT" w:cs="Times New Roman"/>
                <w:sz w:val="28"/>
                <w:szCs w:val="28"/>
                <w:lang w:val="en" w:eastAsia="en-GB"/>
              </w:rPr>
            </w:pPr>
          </w:p>
          <w:p w:rsidR="00207056" w:rsidRPr="00CB4A70" w:rsidRDefault="00207056" w:rsidP="00237D47">
            <w:pPr>
              <w:rPr>
                <w:rFonts w:ascii="Gill Sans MT" w:eastAsia="Times New Roman" w:hAnsi="Gill Sans MT" w:cs="Times New Roman"/>
                <w:sz w:val="28"/>
                <w:szCs w:val="28"/>
                <w:lang w:val="en" w:eastAsia="en-GB"/>
              </w:rPr>
            </w:pPr>
            <w:r>
              <w:rPr>
                <w:rFonts w:ascii="Gill Sans MT" w:eastAsia="Times New Roman" w:hAnsi="Gill Sans MT" w:cs="Times New Roman"/>
                <w:sz w:val="28"/>
                <w:szCs w:val="28"/>
                <w:lang w:val="en" w:eastAsia="en-GB"/>
              </w:rPr>
              <w:t>C</w:t>
            </w:r>
            <w:r w:rsidRPr="00CB4A70">
              <w:rPr>
                <w:rFonts w:ascii="Gill Sans MT" w:eastAsia="Times New Roman" w:hAnsi="Gill Sans MT" w:cs="Times New Roman"/>
                <w:sz w:val="28"/>
                <w:szCs w:val="28"/>
                <w:lang w:val="en" w:eastAsia="en-GB"/>
              </w:rPr>
              <w:t xml:space="preserve">ognitive </w:t>
            </w:r>
            <w:proofErr w:type="spellStart"/>
            <w:r w:rsidRPr="00CB4A70">
              <w:rPr>
                <w:rFonts w:ascii="Gill Sans MT" w:eastAsia="Times New Roman" w:hAnsi="Gill Sans MT" w:cs="Times New Roman"/>
                <w:sz w:val="28"/>
                <w:szCs w:val="28"/>
                <w:lang w:val="en" w:eastAsia="en-GB"/>
              </w:rPr>
              <w:t>behaviour</w:t>
            </w:r>
            <w:proofErr w:type="spellEnd"/>
            <w:r w:rsidRPr="00CB4A70">
              <w:rPr>
                <w:rFonts w:ascii="Gill Sans MT" w:eastAsia="Times New Roman" w:hAnsi="Gill Sans MT" w:cs="Times New Roman"/>
                <w:sz w:val="28"/>
                <w:szCs w:val="28"/>
                <w:lang w:val="en" w:eastAsia="en-GB"/>
              </w:rPr>
              <w:t xml:space="preserve"> therapy (CBT), including challenging irrational thoughts.</w:t>
            </w:r>
          </w:p>
          <w:p w:rsidR="00207056" w:rsidRDefault="00207056" w:rsidP="00237D47">
            <w:pPr>
              <w:rPr>
                <w:rFonts w:ascii="Gill Sans MT" w:eastAsia="Times New Roman" w:hAnsi="Gill Sans MT" w:cs="Times New Roman"/>
                <w:sz w:val="28"/>
                <w:szCs w:val="28"/>
                <w:lang w:val="en" w:eastAsia="en-GB"/>
              </w:rPr>
            </w:pPr>
          </w:p>
        </w:tc>
      </w:tr>
      <w:tr w:rsidR="00852BFD" w:rsidRPr="00CB4A70" w:rsidTr="00237D47">
        <w:tc>
          <w:tcPr>
            <w:tcW w:w="5341" w:type="dxa"/>
          </w:tcPr>
          <w:p w:rsidR="00207056" w:rsidRPr="00CB4A70" w:rsidRDefault="00207056" w:rsidP="00237D47">
            <w:pPr>
              <w:rPr>
                <w:rFonts w:ascii="Gill Sans MT" w:eastAsia="Times New Roman" w:hAnsi="Gill Sans MT" w:cs="Times New Roman"/>
                <w:b/>
                <w:sz w:val="28"/>
                <w:szCs w:val="28"/>
                <w:lang w:val="en" w:eastAsia="en-GB"/>
              </w:rPr>
            </w:pPr>
          </w:p>
          <w:p w:rsidR="00207056" w:rsidRPr="00CB4A70" w:rsidRDefault="00207056" w:rsidP="00237D47">
            <w:pPr>
              <w:rPr>
                <w:rFonts w:ascii="Gill Sans MT" w:eastAsia="Times New Roman" w:hAnsi="Gill Sans MT" w:cs="Times New Roman"/>
                <w:b/>
                <w:sz w:val="28"/>
                <w:szCs w:val="28"/>
                <w:lang w:val="en" w:eastAsia="en-GB"/>
              </w:rPr>
            </w:pPr>
            <w:r w:rsidRPr="00CB4A70">
              <w:rPr>
                <w:rFonts w:ascii="Gill Sans MT" w:eastAsia="Times New Roman" w:hAnsi="Gill Sans MT" w:cs="Times New Roman"/>
                <w:b/>
                <w:sz w:val="28"/>
                <w:szCs w:val="28"/>
                <w:lang w:val="en" w:eastAsia="en-GB"/>
              </w:rPr>
              <w:t>The biological approach to explaining and treating OCD:</w:t>
            </w:r>
          </w:p>
          <w:p w:rsidR="00207056" w:rsidRPr="00CB4A70" w:rsidRDefault="00207056" w:rsidP="00237D47">
            <w:pPr>
              <w:rPr>
                <w:rFonts w:ascii="Gill Sans MT" w:eastAsia="Times New Roman" w:hAnsi="Gill Sans MT" w:cs="Times New Roman"/>
                <w:b/>
                <w:sz w:val="28"/>
                <w:szCs w:val="28"/>
                <w:lang w:val="en" w:eastAsia="en-GB"/>
              </w:rPr>
            </w:pPr>
          </w:p>
        </w:tc>
        <w:tc>
          <w:tcPr>
            <w:tcW w:w="5341" w:type="dxa"/>
          </w:tcPr>
          <w:p w:rsidR="00207056" w:rsidRDefault="00207056" w:rsidP="00237D47">
            <w:pPr>
              <w:rPr>
                <w:rFonts w:ascii="Gill Sans MT" w:eastAsia="Times New Roman" w:hAnsi="Gill Sans MT" w:cs="Times New Roman"/>
                <w:sz w:val="28"/>
                <w:szCs w:val="28"/>
                <w:lang w:val="en" w:eastAsia="en-GB"/>
              </w:rPr>
            </w:pPr>
          </w:p>
          <w:p w:rsidR="00207056" w:rsidRDefault="00207056" w:rsidP="00237D47">
            <w:pPr>
              <w:rPr>
                <w:rFonts w:ascii="Gill Sans MT" w:eastAsia="Times New Roman" w:hAnsi="Gill Sans MT" w:cs="Times New Roman"/>
                <w:sz w:val="28"/>
                <w:szCs w:val="28"/>
                <w:lang w:val="en" w:eastAsia="en-GB"/>
              </w:rPr>
            </w:pPr>
            <w:r>
              <w:rPr>
                <w:rFonts w:ascii="Gill Sans MT" w:eastAsia="Times New Roman" w:hAnsi="Gill Sans MT" w:cs="Times New Roman"/>
                <w:sz w:val="28"/>
                <w:szCs w:val="28"/>
                <w:lang w:val="en" w:eastAsia="en-GB"/>
              </w:rPr>
              <w:t>Genetic and neural explanations.</w:t>
            </w:r>
          </w:p>
          <w:p w:rsidR="00207056" w:rsidRDefault="00207056" w:rsidP="00237D47">
            <w:pPr>
              <w:rPr>
                <w:rFonts w:ascii="Gill Sans MT" w:eastAsia="Times New Roman" w:hAnsi="Gill Sans MT" w:cs="Times New Roman"/>
                <w:sz w:val="28"/>
                <w:szCs w:val="28"/>
                <w:lang w:val="en" w:eastAsia="en-GB"/>
              </w:rPr>
            </w:pPr>
          </w:p>
          <w:p w:rsidR="00207056" w:rsidRPr="0016393D" w:rsidRDefault="00207056" w:rsidP="00237D47">
            <w:pPr>
              <w:rPr>
                <w:rFonts w:ascii="Gill Sans MT" w:eastAsia="Times New Roman" w:hAnsi="Gill Sans MT" w:cs="Times New Roman"/>
                <w:color w:val="4C4C4B"/>
                <w:sz w:val="19"/>
                <w:szCs w:val="19"/>
                <w:lang w:val="en" w:eastAsia="en-GB"/>
              </w:rPr>
            </w:pPr>
            <w:r>
              <w:rPr>
                <w:rFonts w:ascii="Gill Sans MT" w:eastAsia="Times New Roman" w:hAnsi="Gill Sans MT" w:cs="Times New Roman"/>
                <w:sz w:val="28"/>
                <w:szCs w:val="28"/>
                <w:lang w:val="en" w:eastAsia="en-GB"/>
              </w:rPr>
              <w:t>D</w:t>
            </w:r>
            <w:r w:rsidRPr="00CB4A70">
              <w:rPr>
                <w:rFonts w:ascii="Gill Sans MT" w:eastAsia="Times New Roman" w:hAnsi="Gill Sans MT" w:cs="Times New Roman"/>
                <w:sz w:val="28"/>
                <w:szCs w:val="28"/>
                <w:lang w:val="en" w:eastAsia="en-GB"/>
              </w:rPr>
              <w:t>rug therapy</w:t>
            </w:r>
          </w:p>
        </w:tc>
      </w:tr>
    </w:tbl>
    <w:p w:rsidR="00C56409" w:rsidRDefault="00C56409" w:rsidP="00C56409">
      <w:pPr>
        <w:rPr>
          <w:rFonts w:ascii="Verdana" w:hAnsi="Verdana" w:cs="Arial"/>
          <w:sz w:val="24"/>
          <w:szCs w:val="20"/>
        </w:rPr>
      </w:pPr>
    </w:p>
    <w:p w:rsidR="00E73648" w:rsidRDefault="00E73648" w:rsidP="00F370D3">
      <w:pPr>
        <w:jc w:val="center"/>
        <w:rPr>
          <w:rFonts w:cs="Arial"/>
          <w:b/>
          <w:sz w:val="32"/>
          <w:szCs w:val="20"/>
          <w:u w:val="single"/>
        </w:rPr>
      </w:pPr>
    </w:p>
    <w:p w:rsidR="00F370D3" w:rsidRPr="00480E5B" w:rsidRDefault="00F370D3" w:rsidP="00F370D3">
      <w:pPr>
        <w:jc w:val="center"/>
        <w:rPr>
          <w:rFonts w:cs="Arial"/>
          <w:b/>
          <w:sz w:val="32"/>
          <w:szCs w:val="20"/>
          <w:u w:val="single"/>
        </w:rPr>
      </w:pPr>
      <w:r w:rsidRPr="00480E5B">
        <w:rPr>
          <w:rFonts w:cs="Arial"/>
          <w:b/>
          <w:sz w:val="32"/>
          <w:szCs w:val="20"/>
          <w:u w:val="single"/>
        </w:rPr>
        <w:lastRenderedPageBreak/>
        <w:t>Definitions of abnormality</w:t>
      </w:r>
    </w:p>
    <w:p w:rsidR="00E73648" w:rsidRDefault="00E73648" w:rsidP="00F370D3">
      <w:pPr>
        <w:rPr>
          <w:rFonts w:cs="Arial"/>
          <w:sz w:val="24"/>
          <w:szCs w:val="20"/>
        </w:rPr>
      </w:pPr>
      <w:r w:rsidRPr="00480E5B">
        <w:rPr>
          <w:rFonts w:cs="Arial"/>
          <w:noProof/>
          <w:sz w:val="32"/>
          <w:szCs w:val="20"/>
          <w:lang w:eastAsia="en-GB"/>
        </w:rPr>
        <mc:AlternateContent>
          <mc:Choice Requires="wps">
            <w:drawing>
              <wp:anchor distT="0" distB="0" distL="114300" distR="114300" simplePos="0" relativeHeight="251661312" behindDoc="0" locked="0" layoutInCell="0" allowOverlap="1" wp14:anchorId="6704686F" wp14:editId="2F275FE3">
                <wp:simplePos x="0" y="0"/>
                <wp:positionH relativeFrom="margin">
                  <wp:posOffset>3543300</wp:posOffset>
                </wp:positionH>
                <wp:positionV relativeFrom="margin">
                  <wp:posOffset>438150</wp:posOffset>
                </wp:positionV>
                <wp:extent cx="2895600" cy="1706880"/>
                <wp:effectExtent l="19050" t="19050" r="19050" b="2476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2B5D51" w:rsidRDefault="002B5D51">
                            <w:pPr>
                              <w:spacing w:after="0"/>
                              <w:jc w:val="center"/>
                              <w:rPr>
                                <w:i/>
                                <w:iCs/>
                                <w:color w:val="7F7F7F" w:themeColor="text1" w:themeTint="80"/>
                                <w:sz w:val="24"/>
                              </w:rPr>
                            </w:pPr>
                            <w:r>
                              <w:rPr>
                                <w:i/>
                                <w:iCs/>
                                <w:color w:val="7F7F7F" w:themeColor="text1" w:themeTint="80"/>
                                <w:sz w:val="24"/>
                              </w:rPr>
                              <w:t>‘To study the abnormal is the best way to understand the normal’</w:t>
                            </w:r>
                          </w:p>
                          <w:p w:rsidR="002B5D51" w:rsidRDefault="002B5D51">
                            <w:pPr>
                              <w:spacing w:after="0"/>
                              <w:jc w:val="center"/>
                              <w:rPr>
                                <w:i/>
                                <w:iCs/>
                                <w:color w:val="7F7F7F" w:themeColor="text1" w:themeTint="80"/>
                                <w:sz w:val="24"/>
                              </w:rPr>
                            </w:pPr>
                            <w:r>
                              <w:rPr>
                                <w:i/>
                                <w:iCs/>
                                <w:color w:val="7F7F7F" w:themeColor="text1" w:themeTint="80"/>
                                <w:sz w:val="24"/>
                              </w:rPr>
                              <w:t>William James (1980)</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279pt;margin-top:34.5pt;width:228pt;height:134.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" o:allowincell="f" adj="1739" fillcolor="#943634" strokecolor="#9bbb59" strokeweight="3pt">
                <v:shadow color="#5d7035" offset="1pt,1pt"/>
                <v:textbox style="mso-fit-shape-to-text:t" inset="3.6pt,,3.6pt">
                  <w:txbxContent>
                    <w:p w:rsidR="002B5D51" w:rsidRDefault="002B5D51">
                      <w:pPr>
                        <w:spacing w:after="0"/>
                        <w:jc w:val="center"/>
                        <w:rPr>
                          <w:i/>
                          <w:iCs/>
                          <w:color w:val="7F7F7F" w:themeColor="text1" w:themeTint="80"/>
                          <w:sz w:val="24"/>
                        </w:rPr>
                      </w:pPr>
                      <w:r>
                        <w:rPr>
                          <w:i/>
                          <w:iCs/>
                          <w:color w:val="7F7F7F" w:themeColor="text1" w:themeTint="80"/>
                          <w:sz w:val="24"/>
                        </w:rPr>
                        <w:t>‘To study the abnormal is the best way to understand the normal’</w:t>
                      </w:r>
                    </w:p>
                    <w:p w:rsidR="002B5D51" w:rsidRDefault="002B5D51">
                      <w:pPr>
                        <w:spacing w:after="0"/>
                        <w:jc w:val="center"/>
                        <w:rPr>
                          <w:i/>
                          <w:iCs/>
                          <w:color w:val="7F7F7F" w:themeColor="text1" w:themeTint="80"/>
                          <w:sz w:val="24"/>
                        </w:rPr>
                      </w:pPr>
                      <w:r>
                        <w:rPr>
                          <w:i/>
                          <w:iCs/>
                          <w:color w:val="7F7F7F" w:themeColor="text1" w:themeTint="80"/>
                          <w:sz w:val="24"/>
                        </w:rPr>
                        <w:t>William James (1980)</w:t>
                      </w:r>
                    </w:p>
                  </w:txbxContent>
                </v:textbox>
                <w10:wrap type="square" anchorx="margin" anchory="margin"/>
              </v:shape>
            </w:pict>
          </mc:Fallback>
        </mc:AlternateContent>
      </w:r>
    </w:p>
    <w:p w:rsidR="00E73648" w:rsidRDefault="00E73648" w:rsidP="00F370D3">
      <w:pPr>
        <w:rPr>
          <w:rFonts w:cs="Arial"/>
          <w:sz w:val="24"/>
          <w:szCs w:val="20"/>
        </w:rPr>
      </w:pPr>
    </w:p>
    <w:p w:rsidR="00E73648" w:rsidRDefault="00E73648" w:rsidP="00F370D3">
      <w:pPr>
        <w:rPr>
          <w:rFonts w:cs="Arial"/>
          <w:sz w:val="24"/>
          <w:szCs w:val="20"/>
        </w:rPr>
      </w:pPr>
    </w:p>
    <w:p w:rsidR="00F370D3" w:rsidRDefault="00344F03" w:rsidP="00F370D3">
      <w:pPr>
        <w:rPr>
          <w:rFonts w:cs="Arial"/>
          <w:sz w:val="24"/>
          <w:szCs w:val="20"/>
        </w:rPr>
      </w:pPr>
      <w:r>
        <w:rPr>
          <w:rFonts w:cs="Arial"/>
          <w:sz w:val="24"/>
          <w:szCs w:val="20"/>
        </w:rPr>
        <w:t xml:space="preserve">Abnormality is difficult to define; psychologists disagree about the causes of mental disorders and how they reveal themselves. Four criteria for defining abnormality are examined here, each with its strengths and weaknesses. </w:t>
      </w:r>
    </w:p>
    <w:p w:rsidR="00344F03" w:rsidRDefault="00344F03" w:rsidP="00F370D3">
      <w:pPr>
        <w:rPr>
          <w:rFonts w:cs="Arial"/>
          <w:sz w:val="24"/>
          <w:szCs w:val="20"/>
        </w:rPr>
      </w:pPr>
      <w:r>
        <w:rPr>
          <w:rFonts w:cs="Arial"/>
          <w:sz w:val="24"/>
          <w:szCs w:val="20"/>
        </w:rPr>
        <w:t xml:space="preserve">As will become evident, no single definition is adequate on its own, although each captures some aspect of what we might expect from a true definition of the term. Consequently, abnormality is usually determined by the presence of several of the characteristics we discuss in this pack.  </w:t>
      </w:r>
    </w:p>
    <w:p w:rsidR="00344F03" w:rsidRDefault="00344F03" w:rsidP="00F370D3">
      <w:pPr>
        <w:rPr>
          <w:rFonts w:cs="Arial"/>
          <w:sz w:val="24"/>
          <w:szCs w:val="20"/>
        </w:rPr>
      </w:pPr>
    </w:p>
    <w:p w:rsidR="00344F03" w:rsidRDefault="00E73648" w:rsidP="00F370D3">
      <w:pPr>
        <w:rPr>
          <w:rFonts w:cs="Arial"/>
          <w:b/>
          <w:sz w:val="32"/>
          <w:szCs w:val="20"/>
          <w:u w:val="single"/>
        </w:rPr>
      </w:pPr>
      <w:r>
        <w:rPr>
          <w:rFonts w:ascii="Arial" w:hAnsi="Arial" w:cs="Arial"/>
          <w:noProof/>
          <w:sz w:val="20"/>
          <w:szCs w:val="20"/>
          <w:lang w:eastAsia="en-GB"/>
        </w:rPr>
        <w:drawing>
          <wp:anchor distT="0" distB="0" distL="114300" distR="114300" simplePos="0" relativeHeight="251662336" behindDoc="0" locked="0" layoutInCell="1" allowOverlap="1" wp14:anchorId="73DA897E" wp14:editId="21D9A87A">
            <wp:simplePos x="0" y="0"/>
            <wp:positionH relativeFrom="column">
              <wp:posOffset>2540000</wp:posOffset>
            </wp:positionH>
            <wp:positionV relativeFrom="paragraph">
              <wp:posOffset>152400</wp:posOffset>
            </wp:positionV>
            <wp:extent cx="4166235" cy="3195955"/>
            <wp:effectExtent l="0" t="0" r="5715" b="4445"/>
            <wp:wrapSquare wrapText="bothSides"/>
            <wp:docPr id="1" name="Picture 1" descr="http://courses.ttu.edu/rreddick/images/law/bell_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urses.ttu.edu/rreddick/images/law/bell_curv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6235" cy="319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F03" w:rsidRPr="00344F03">
        <w:rPr>
          <w:rFonts w:cs="Arial"/>
          <w:b/>
          <w:sz w:val="32"/>
          <w:szCs w:val="20"/>
          <w:u w:val="single"/>
        </w:rPr>
        <w:t>Statistical infrequency</w:t>
      </w:r>
    </w:p>
    <w:p w:rsidR="00F3203B" w:rsidRDefault="00F3203B" w:rsidP="00F370D3">
      <w:pPr>
        <w:rPr>
          <w:rFonts w:cs="Arial"/>
          <w:sz w:val="24"/>
          <w:szCs w:val="20"/>
        </w:rPr>
      </w:pPr>
      <w:r w:rsidRPr="001E3BB5">
        <w:rPr>
          <w:rFonts w:cs="Arial"/>
          <w:sz w:val="24"/>
          <w:szCs w:val="20"/>
        </w:rPr>
        <w:t>This definition</w:t>
      </w:r>
      <w:r w:rsidR="00344F03" w:rsidRPr="001E3BB5">
        <w:rPr>
          <w:rFonts w:cs="Arial"/>
          <w:sz w:val="24"/>
          <w:szCs w:val="20"/>
        </w:rPr>
        <w:t xml:space="preserve"> defines behaviours that are abnormal as statistically rare.</w:t>
      </w:r>
      <w:r w:rsidR="00344F03">
        <w:rPr>
          <w:rFonts w:cs="Arial"/>
          <w:sz w:val="24"/>
          <w:szCs w:val="20"/>
        </w:rPr>
        <w:t xml:space="preserve"> </w:t>
      </w:r>
    </w:p>
    <w:p w:rsidR="00F3203B" w:rsidRDefault="00344F03" w:rsidP="00F370D3">
      <w:pPr>
        <w:rPr>
          <w:rFonts w:cs="Arial"/>
          <w:sz w:val="24"/>
          <w:szCs w:val="20"/>
        </w:rPr>
      </w:pPr>
      <w:r>
        <w:rPr>
          <w:rFonts w:cs="Arial"/>
          <w:sz w:val="24"/>
          <w:szCs w:val="20"/>
        </w:rPr>
        <w:t xml:space="preserve">A normal distribution </w:t>
      </w:r>
      <w:r w:rsidR="00F3203B">
        <w:rPr>
          <w:rFonts w:cs="Arial"/>
          <w:sz w:val="24"/>
          <w:szCs w:val="20"/>
        </w:rPr>
        <w:t>curve (as seen on the right) can be drawn to show what proportions of people share the characteristics or behaviour in question. Most people will fall on or near the mean for these.</w:t>
      </w:r>
    </w:p>
    <w:p w:rsidR="00344F03" w:rsidRDefault="00F3203B" w:rsidP="00F370D3">
      <w:pPr>
        <w:rPr>
          <w:rFonts w:cs="Arial"/>
          <w:sz w:val="24"/>
          <w:szCs w:val="20"/>
        </w:rPr>
      </w:pPr>
      <w:r>
        <w:rPr>
          <w:rFonts w:cs="Arial"/>
          <w:sz w:val="24"/>
          <w:szCs w:val="20"/>
        </w:rPr>
        <w:t xml:space="preserve"> Any individuals that fall outside the ‘normal distribution’ usually about 5% of a population (2 standard deviation points away from the mean) are perceived as being abnormal. </w:t>
      </w:r>
    </w:p>
    <w:p w:rsidR="00F3203B" w:rsidRDefault="00F3203B" w:rsidP="00F370D3">
      <w:pPr>
        <w:rPr>
          <w:rFonts w:cs="Arial"/>
          <w:sz w:val="24"/>
          <w:szCs w:val="20"/>
        </w:rPr>
      </w:pPr>
      <w:r>
        <w:rPr>
          <w:rFonts w:cs="Arial"/>
          <w:sz w:val="24"/>
          <w:szCs w:val="20"/>
        </w:rPr>
        <w:t xml:space="preserve">For example, most people if asked to rate how fearful they are of dogs (if 1=no fear and 10=panic) will give a rating of </w:t>
      </w:r>
      <w:proofErr w:type="gramStart"/>
      <w:r>
        <w:rPr>
          <w:rFonts w:cs="Arial"/>
          <w:sz w:val="24"/>
          <w:szCs w:val="20"/>
        </w:rPr>
        <w:t>between 4-7</w:t>
      </w:r>
      <w:proofErr w:type="gramEnd"/>
      <w:r>
        <w:rPr>
          <w:rFonts w:cs="Arial"/>
          <w:sz w:val="24"/>
          <w:szCs w:val="20"/>
        </w:rPr>
        <w:t xml:space="preserve">. Their results would cluster around the middle. However, there would be a few people at either end of the scale, some very fearful and some not at all. These ratings would be considered the ‘abnormal’ ratings because they are not the ‘norm’. </w:t>
      </w:r>
      <w:r w:rsidR="00F33087">
        <w:rPr>
          <w:rFonts w:cs="Arial"/>
          <w:sz w:val="24"/>
          <w:szCs w:val="20"/>
        </w:rPr>
        <w:t xml:space="preserve">We would expect to see a normal distribution graph very similar to the one above if we plotted this data. </w:t>
      </w:r>
    </w:p>
    <w:p w:rsidR="00CC52AF" w:rsidRDefault="00CC52AF" w:rsidP="00CC52AF">
      <w:pPr>
        <w:pStyle w:val="NoSpacing"/>
        <w:pBdr>
          <w:bottom w:val="single" w:sz="12" w:space="1" w:color="auto"/>
        </w:pBdr>
        <w:jc w:val="both"/>
        <w:rPr>
          <w:rFonts w:ascii="Gill Sans MT" w:hAnsi="Gill Sans MT"/>
          <w:sz w:val="24"/>
          <w:szCs w:val="24"/>
        </w:rPr>
      </w:pPr>
    </w:p>
    <w:p w:rsidR="00CC52AF" w:rsidRDefault="00CC52AF" w:rsidP="00CC52AF">
      <w:pPr>
        <w:pStyle w:val="NoSpacing"/>
        <w:jc w:val="both"/>
        <w:rPr>
          <w:rFonts w:ascii="Gill Sans MT" w:hAnsi="Gill Sans MT"/>
          <w:sz w:val="24"/>
          <w:szCs w:val="24"/>
        </w:rPr>
      </w:pPr>
    </w:p>
    <w:p w:rsidR="00CC52AF" w:rsidRDefault="00CC52AF" w:rsidP="00CC52AF">
      <w:pPr>
        <w:pStyle w:val="NoSpacing"/>
        <w:jc w:val="both"/>
        <w:rPr>
          <w:rFonts w:ascii="Gill Sans MT" w:hAnsi="Gill Sans MT"/>
          <w:b/>
          <w:sz w:val="24"/>
          <w:szCs w:val="24"/>
        </w:rPr>
      </w:pPr>
      <w:r>
        <w:rPr>
          <w:rFonts w:ascii="Gill Sans MT" w:hAnsi="Gill Sans MT"/>
          <w:b/>
          <w:sz w:val="24"/>
          <w:szCs w:val="24"/>
        </w:rPr>
        <w:t>Notes</w:t>
      </w:r>
    </w:p>
    <w:p w:rsidR="00CC52AF" w:rsidRDefault="00CC52AF" w:rsidP="00CC52AF">
      <w:pPr>
        <w:pStyle w:val="NoSpacing"/>
        <w:jc w:val="both"/>
        <w:rPr>
          <w:rFonts w:ascii="Gill Sans MT" w:hAnsi="Gill Sans MT"/>
          <w:b/>
          <w:sz w:val="24"/>
          <w:szCs w:val="24"/>
        </w:rPr>
      </w:pPr>
    </w:p>
    <w:p w:rsidR="00CC52AF" w:rsidRDefault="00CC52AF" w:rsidP="00CC52AF">
      <w:pPr>
        <w:pStyle w:val="NoSpacing"/>
        <w:jc w:val="both"/>
        <w:rPr>
          <w:rFonts w:ascii="Gill Sans MT" w:hAnsi="Gill Sans MT"/>
          <w:b/>
          <w:sz w:val="24"/>
          <w:szCs w:val="24"/>
        </w:rPr>
      </w:pPr>
    </w:p>
    <w:p w:rsidR="00CC52AF" w:rsidRDefault="00CC52AF" w:rsidP="00CC52AF">
      <w:pPr>
        <w:pStyle w:val="NoSpacing"/>
        <w:jc w:val="both"/>
        <w:rPr>
          <w:rFonts w:ascii="Gill Sans MT" w:hAnsi="Gill Sans MT"/>
          <w:b/>
          <w:sz w:val="24"/>
          <w:szCs w:val="24"/>
        </w:rPr>
      </w:pPr>
    </w:p>
    <w:p w:rsidR="008E1D27" w:rsidRDefault="008E1D27">
      <w:pPr>
        <w:rPr>
          <w:rFonts w:cs="Arial"/>
          <w:b/>
          <w:sz w:val="32"/>
          <w:szCs w:val="20"/>
          <w:u w:val="single"/>
        </w:rPr>
      </w:pPr>
      <w:r>
        <w:rPr>
          <w:rFonts w:cs="Arial"/>
          <w:b/>
          <w:sz w:val="32"/>
          <w:szCs w:val="20"/>
          <w:u w:val="single"/>
        </w:rPr>
        <w:br w:type="page"/>
      </w:r>
    </w:p>
    <w:p w:rsidR="00BC719D" w:rsidRDefault="00BC719D" w:rsidP="00F370D3">
      <w:pPr>
        <w:rPr>
          <w:rFonts w:cs="Arial"/>
          <w:b/>
          <w:sz w:val="32"/>
          <w:szCs w:val="20"/>
          <w:u w:val="single"/>
        </w:rPr>
      </w:pPr>
      <w:r w:rsidRPr="00763F13">
        <w:rPr>
          <w:rFonts w:cs="Arial"/>
          <w:b/>
          <w:sz w:val="32"/>
          <w:szCs w:val="20"/>
          <w:u w:val="single"/>
        </w:rPr>
        <w:lastRenderedPageBreak/>
        <w:t xml:space="preserve">Evaluation of </w:t>
      </w:r>
      <w:r w:rsidR="008E1D27" w:rsidRPr="00763F13">
        <w:rPr>
          <w:rFonts w:cs="Arial"/>
          <w:b/>
          <w:sz w:val="32"/>
          <w:szCs w:val="20"/>
          <w:u w:val="single"/>
        </w:rPr>
        <w:t xml:space="preserve">the </w:t>
      </w:r>
      <w:r w:rsidRPr="00763F13">
        <w:rPr>
          <w:rFonts w:cs="Arial"/>
          <w:b/>
          <w:sz w:val="32"/>
          <w:szCs w:val="20"/>
          <w:u w:val="single"/>
        </w:rPr>
        <w:t>statistical infrequency</w:t>
      </w:r>
      <w:r w:rsidR="008E1D27" w:rsidRPr="00763F13">
        <w:rPr>
          <w:rFonts w:cs="Arial"/>
          <w:b/>
          <w:sz w:val="32"/>
          <w:szCs w:val="20"/>
          <w:u w:val="single"/>
        </w:rPr>
        <w:t xml:space="preserve"> definition</w:t>
      </w:r>
    </w:p>
    <w:p w:rsidR="00BC719D" w:rsidRDefault="00BC719D" w:rsidP="00F370D3">
      <w:pPr>
        <w:rPr>
          <w:rFonts w:cs="Arial"/>
          <w:b/>
          <w:sz w:val="32"/>
          <w:szCs w:val="20"/>
          <w:u w:val="single"/>
        </w:rPr>
      </w:pPr>
      <w:r>
        <w:rPr>
          <w:rFonts w:cs="Arial"/>
          <w:b/>
          <w:sz w:val="32"/>
          <w:szCs w:val="20"/>
          <w:u w:val="single"/>
        </w:rPr>
        <w:t>Strengths</w:t>
      </w:r>
    </w:p>
    <w:p w:rsidR="00BC719D" w:rsidRDefault="00BC719D" w:rsidP="00BC719D">
      <w:pPr>
        <w:pStyle w:val="ListParagraph"/>
        <w:numPr>
          <w:ilvl w:val="0"/>
          <w:numId w:val="3"/>
        </w:numPr>
        <w:rPr>
          <w:rFonts w:cs="Arial"/>
          <w:sz w:val="24"/>
          <w:szCs w:val="20"/>
        </w:rPr>
      </w:pPr>
      <w:r w:rsidRPr="00BC719D">
        <w:rPr>
          <w:rFonts w:cs="Arial"/>
          <w:sz w:val="24"/>
          <w:szCs w:val="20"/>
        </w:rPr>
        <w:t xml:space="preserve">This way of deciding who is abnormal could be considered </w:t>
      </w:r>
      <w:r w:rsidRPr="0004799F">
        <w:rPr>
          <w:rFonts w:cs="Arial"/>
          <w:b/>
          <w:sz w:val="24"/>
          <w:szCs w:val="20"/>
        </w:rPr>
        <w:t>objective,</w:t>
      </w:r>
      <w:r w:rsidRPr="00BC719D">
        <w:rPr>
          <w:rFonts w:cs="Arial"/>
          <w:sz w:val="24"/>
          <w:szCs w:val="20"/>
          <w:u w:val="single"/>
        </w:rPr>
        <w:t xml:space="preserve"> </w:t>
      </w:r>
      <w:r w:rsidR="00A80749">
        <w:rPr>
          <w:rFonts w:cs="Arial"/>
          <w:sz w:val="24"/>
          <w:szCs w:val="20"/>
        </w:rPr>
        <w:t xml:space="preserve">if </w:t>
      </w:r>
      <w:r>
        <w:rPr>
          <w:rFonts w:cs="Arial"/>
          <w:sz w:val="24"/>
          <w:szCs w:val="20"/>
        </w:rPr>
        <w:t>a way of</w:t>
      </w:r>
      <w:r w:rsidRPr="00BC719D">
        <w:rPr>
          <w:rFonts w:cs="Arial"/>
          <w:sz w:val="24"/>
          <w:szCs w:val="20"/>
        </w:rPr>
        <w:t xml:space="preserve"> collecting data about </w:t>
      </w:r>
      <w:r w:rsidR="00E73648">
        <w:rPr>
          <w:rFonts w:cs="Arial"/>
          <w:sz w:val="24"/>
          <w:szCs w:val="20"/>
        </w:rPr>
        <w:t>behaviour</w:t>
      </w:r>
      <w:r w:rsidRPr="00BC719D">
        <w:rPr>
          <w:rFonts w:cs="Arial"/>
          <w:sz w:val="24"/>
          <w:szCs w:val="20"/>
        </w:rPr>
        <w:t xml:space="preserve"> and a ‘cut off point’ has been agreed. </w:t>
      </w:r>
      <w:r w:rsidRPr="00A80749">
        <w:rPr>
          <w:rFonts w:cs="Arial"/>
          <w:sz w:val="24"/>
          <w:szCs w:val="20"/>
        </w:rPr>
        <w:t xml:space="preserve"> </w:t>
      </w:r>
      <w:r w:rsidR="00A80749" w:rsidRPr="00A80749">
        <w:rPr>
          <w:rFonts w:cs="Arial"/>
          <w:sz w:val="24"/>
          <w:szCs w:val="20"/>
        </w:rPr>
        <w:t xml:space="preserve">It </w:t>
      </w:r>
      <w:r w:rsidR="00A80749">
        <w:rPr>
          <w:rFonts w:cs="Arial"/>
          <w:sz w:val="24"/>
          <w:szCs w:val="20"/>
        </w:rPr>
        <w:t xml:space="preserve">is also based on real, unbiased data and so again could be considered objective. </w:t>
      </w:r>
      <w:r w:rsidR="00112E27">
        <w:rPr>
          <w:rFonts w:cs="Arial"/>
          <w:sz w:val="24"/>
          <w:szCs w:val="20"/>
        </w:rPr>
        <w:t xml:space="preserve">Therefore it avoids the criticism of the other definitions such a deviation from social norms, which is based on subjective standards. </w:t>
      </w:r>
    </w:p>
    <w:p w:rsidR="009B16D3" w:rsidRDefault="009B16D3" w:rsidP="00E73648">
      <w:pPr>
        <w:rPr>
          <w:rFonts w:cs="Arial"/>
          <w:sz w:val="24"/>
          <w:szCs w:val="20"/>
        </w:rPr>
      </w:pPr>
    </w:p>
    <w:p w:rsidR="00A80749" w:rsidRDefault="00A80749" w:rsidP="00BC719D">
      <w:pPr>
        <w:pStyle w:val="ListParagraph"/>
        <w:numPr>
          <w:ilvl w:val="0"/>
          <w:numId w:val="3"/>
        </w:numPr>
        <w:rPr>
          <w:rFonts w:cs="Arial"/>
          <w:sz w:val="24"/>
          <w:szCs w:val="20"/>
        </w:rPr>
      </w:pPr>
      <w:r>
        <w:rPr>
          <w:rFonts w:cs="Arial"/>
          <w:sz w:val="24"/>
          <w:szCs w:val="20"/>
        </w:rPr>
        <w:t xml:space="preserve">Statistically infrequency is </w:t>
      </w:r>
      <w:r w:rsidRPr="0004799F">
        <w:rPr>
          <w:rFonts w:cs="Arial"/>
          <w:b/>
          <w:sz w:val="24"/>
          <w:szCs w:val="20"/>
        </w:rPr>
        <w:t xml:space="preserve">appropriate </w:t>
      </w:r>
      <w:r>
        <w:rPr>
          <w:rFonts w:cs="Arial"/>
          <w:sz w:val="24"/>
          <w:szCs w:val="20"/>
        </w:rPr>
        <w:t>in some situations. For example, intellectual disability is defined in terms of normal distribution. Any individual whose IQ is more than 2 standard deviations below the mean is judged as having a mental disorder and this can be used to justify request</w:t>
      </w:r>
      <w:r w:rsidR="00FD3AD0">
        <w:rPr>
          <w:rFonts w:cs="Arial"/>
          <w:sz w:val="24"/>
          <w:szCs w:val="20"/>
        </w:rPr>
        <w:t>s</w:t>
      </w:r>
      <w:r>
        <w:rPr>
          <w:rFonts w:cs="Arial"/>
          <w:sz w:val="24"/>
          <w:szCs w:val="20"/>
        </w:rPr>
        <w:t xml:space="preserve"> for psychiatric assistance.  </w:t>
      </w:r>
    </w:p>
    <w:p w:rsidR="00972C3F" w:rsidRDefault="00972C3F" w:rsidP="00972C3F">
      <w:pPr>
        <w:pStyle w:val="ListParagraph"/>
        <w:rPr>
          <w:rFonts w:cs="Arial"/>
          <w:sz w:val="24"/>
          <w:szCs w:val="20"/>
        </w:rPr>
      </w:pPr>
    </w:p>
    <w:p w:rsidR="00972C3F" w:rsidRDefault="00972C3F" w:rsidP="00972C3F">
      <w:pPr>
        <w:pStyle w:val="ListParagraph"/>
        <w:rPr>
          <w:rFonts w:cs="Arial"/>
          <w:sz w:val="24"/>
          <w:szCs w:val="20"/>
        </w:rPr>
      </w:pPr>
    </w:p>
    <w:p w:rsidR="009B16D3" w:rsidRDefault="009B16D3" w:rsidP="00972C3F">
      <w:pPr>
        <w:pStyle w:val="ListParagraph"/>
        <w:rPr>
          <w:rFonts w:cs="Arial"/>
          <w:sz w:val="24"/>
          <w:szCs w:val="20"/>
        </w:rPr>
      </w:pPr>
    </w:p>
    <w:p w:rsidR="00FD3AD0" w:rsidRDefault="00FD3AD0" w:rsidP="00FD3AD0">
      <w:pPr>
        <w:rPr>
          <w:rFonts w:cs="Arial"/>
          <w:b/>
          <w:sz w:val="32"/>
          <w:szCs w:val="20"/>
          <w:u w:val="single"/>
        </w:rPr>
      </w:pPr>
      <w:r w:rsidRPr="00FD3AD0">
        <w:rPr>
          <w:rFonts w:cs="Arial"/>
          <w:b/>
          <w:sz w:val="32"/>
          <w:szCs w:val="20"/>
          <w:u w:val="single"/>
        </w:rPr>
        <w:t>Limitations</w:t>
      </w:r>
    </w:p>
    <w:p w:rsidR="009B16D3" w:rsidRDefault="007C25CE" w:rsidP="00CC52AF">
      <w:pPr>
        <w:pStyle w:val="ListParagraph"/>
        <w:numPr>
          <w:ilvl w:val="0"/>
          <w:numId w:val="4"/>
        </w:numPr>
        <w:rPr>
          <w:rFonts w:cs="Arial"/>
          <w:sz w:val="24"/>
          <w:szCs w:val="20"/>
        </w:rPr>
      </w:pPr>
      <w:r w:rsidRPr="0004799F">
        <w:rPr>
          <w:rFonts w:cs="Arial"/>
          <w:b/>
          <w:sz w:val="24"/>
          <w:szCs w:val="20"/>
        </w:rPr>
        <w:t>Not all infrequent behaviours (those showing statistical infrequency) are abnormal</w:t>
      </w:r>
      <w:r>
        <w:rPr>
          <w:rFonts w:cs="Arial"/>
          <w:sz w:val="24"/>
          <w:szCs w:val="20"/>
        </w:rPr>
        <w:t xml:space="preserve">- some rare behaviours and characteristics are desirable. For example, being highly intelligent is statistically rare, but desirable. </w:t>
      </w:r>
      <w:r w:rsidR="00112E27">
        <w:rPr>
          <w:rFonts w:cs="Arial"/>
          <w:sz w:val="24"/>
          <w:szCs w:val="20"/>
        </w:rPr>
        <w:t xml:space="preserve">This suggests that there is an element of subjectivity to this definition as if it was truly objective then people with a high IQ would be considered abnormal in the same way as people with a low IQ are. </w:t>
      </w:r>
    </w:p>
    <w:p w:rsidR="00CC52AF" w:rsidRPr="00CC52AF" w:rsidRDefault="00CC52AF" w:rsidP="00CC52AF">
      <w:pPr>
        <w:pStyle w:val="ListParagraph"/>
        <w:rPr>
          <w:rFonts w:cs="Arial"/>
          <w:sz w:val="24"/>
          <w:szCs w:val="20"/>
        </w:rPr>
      </w:pPr>
    </w:p>
    <w:p w:rsidR="009B16D3" w:rsidRDefault="007C25CE" w:rsidP="009B16D3">
      <w:pPr>
        <w:pStyle w:val="ListParagraph"/>
        <w:numPr>
          <w:ilvl w:val="0"/>
          <w:numId w:val="4"/>
        </w:numPr>
        <w:rPr>
          <w:rFonts w:cs="Arial"/>
          <w:sz w:val="24"/>
          <w:szCs w:val="20"/>
        </w:rPr>
      </w:pPr>
      <w:r w:rsidRPr="0004799F">
        <w:rPr>
          <w:rFonts w:cs="Arial"/>
          <w:b/>
          <w:sz w:val="24"/>
          <w:szCs w:val="20"/>
        </w:rPr>
        <w:t>Where to draw the line</w:t>
      </w:r>
      <w:r>
        <w:rPr>
          <w:rFonts w:cs="Arial"/>
          <w:sz w:val="24"/>
          <w:szCs w:val="20"/>
        </w:rPr>
        <w:t xml:space="preserve">- </w:t>
      </w:r>
      <w:r w:rsidR="00656A9D">
        <w:rPr>
          <w:rFonts w:cs="Arial"/>
          <w:sz w:val="24"/>
          <w:szCs w:val="20"/>
        </w:rPr>
        <w:t xml:space="preserve">it can be difficult to decide </w:t>
      </w:r>
      <w:r>
        <w:rPr>
          <w:rFonts w:cs="Arial"/>
          <w:sz w:val="24"/>
          <w:szCs w:val="20"/>
        </w:rPr>
        <w:t>how far behaviour should deviate from the norm to be seen as abnormal. Many disorders, like depression</w:t>
      </w:r>
      <w:r w:rsidR="00112E27">
        <w:rPr>
          <w:rFonts w:cs="Arial"/>
          <w:sz w:val="24"/>
          <w:szCs w:val="20"/>
        </w:rPr>
        <w:t xml:space="preserve"> are experienced by a lot of people. This disorder varies</w:t>
      </w:r>
      <w:r>
        <w:rPr>
          <w:rFonts w:cs="Arial"/>
          <w:sz w:val="24"/>
          <w:szCs w:val="20"/>
        </w:rPr>
        <w:t xml:space="preserve"> greatly between individu</w:t>
      </w:r>
      <w:r w:rsidR="00112E27">
        <w:rPr>
          <w:rFonts w:cs="Arial"/>
          <w:sz w:val="24"/>
          <w:szCs w:val="20"/>
        </w:rPr>
        <w:t xml:space="preserve">als in terms of its severity so would they all be abnormal or just the individuals who are the furthest away from the norm? </w:t>
      </w:r>
    </w:p>
    <w:p w:rsidR="00CC52AF" w:rsidRPr="00CC52AF" w:rsidRDefault="00CC52AF" w:rsidP="00CC52AF">
      <w:pPr>
        <w:pStyle w:val="ListParagraph"/>
        <w:rPr>
          <w:rFonts w:cs="Arial"/>
          <w:sz w:val="24"/>
          <w:szCs w:val="20"/>
        </w:rPr>
      </w:pPr>
    </w:p>
    <w:p w:rsidR="007C25CE" w:rsidRPr="00FD3AD0" w:rsidRDefault="007C25CE" w:rsidP="00FD3AD0">
      <w:pPr>
        <w:pStyle w:val="ListParagraph"/>
        <w:numPr>
          <w:ilvl w:val="0"/>
          <w:numId w:val="4"/>
        </w:numPr>
        <w:rPr>
          <w:rFonts w:cs="Arial"/>
          <w:sz w:val="24"/>
          <w:szCs w:val="20"/>
        </w:rPr>
      </w:pPr>
      <w:r w:rsidRPr="0004799F">
        <w:rPr>
          <w:rFonts w:cs="Arial"/>
          <w:b/>
          <w:sz w:val="24"/>
          <w:szCs w:val="20"/>
        </w:rPr>
        <w:t>Cultural factors-</w:t>
      </w:r>
      <w:r>
        <w:rPr>
          <w:rFonts w:cs="Arial"/>
          <w:sz w:val="24"/>
          <w:szCs w:val="20"/>
        </w:rPr>
        <w:t xml:space="preserve"> the definition doesn’t consider cultural factors. What is statistically normal in one</w:t>
      </w:r>
      <w:r w:rsidR="00656A9D">
        <w:rPr>
          <w:rFonts w:cs="Arial"/>
          <w:sz w:val="24"/>
          <w:szCs w:val="20"/>
        </w:rPr>
        <w:t xml:space="preserve"> culture may not be </w:t>
      </w:r>
      <w:r w:rsidR="00656A9D" w:rsidRPr="00865AD3">
        <w:rPr>
          <w:rFonts w:cs="Arial"/>
          <w:sz w:val="24"/>
          <w:szCs w:val="20"/>
        </w:rPr>
        <w:t xml:space="preserve">in another e.g. in many cultures female genital mutilation is considered statistically </w:t>
      </w:r>
      <w:proofErr w:type="gramStart"/>
      <w:r w:rsidR="00656A9D" w:rsidRPr="00865AD3">
        <w:rPr>
          <w:rFonts w:cs="Arial"/>
          <w:sz w:val="24"/>
          <w:szCs w:val="20"/>
        </w:rPr>
        <w:t>normal,</w:t>
      </w:r>
      <w:proofErr w:type="gramEnd"/>
      <w:r w:rsidR="00656A9D" w:rsidRPr="00865AD3">
        <w:rPr>
          <w:rFonts w:cs="Arial"/>
          <w:sz w:val="24"/>
          <w:szCs w:val="20"/>
        </w:rPr>
        <w:t xml:space="preserve"> however, in the UK this would be statistically abnormal. </w:t>
      </w:r>
      <w:r w:rsidRPr="00865AD3">
        <w:rPr>
          <w:rFonts w:cs="Arial"/>
          <w:sz w:val="24"/>
          <w:szCs w:val="20"/>
        </w:rPr>
        <w:t>This</w:t>
      </w:r>
      <w:r>
        <w:rPr>
          <w:rFonts w:cs="Arial"/>
          <w:sz w:val="24"/>
          <w:szCs w:val="20"/>
        </w:rPr>
        <w:t xml:space="preserve"> </w:t>
      </w:r>
      <w:r w:rsidR="00656A9D">
        <w:rPr>
          <w:rFonts w:cs="Arial"/>
          <w:sz w:val="24"/>
          <w:szCs w:val="20"/>
        </w:rPr>
        <w:t xml:space="preserve">issue </w:t>
      </w:r>
      <w:r>
        <w:rPr>
          <w:rFonts w:cs="Arial"/>
          <w:sz w:val="24"/>
          <w:szCs w:val="20"/>
        </w:rPr>
        <w:t xml:space="preserve">can lead to the problem of judging people of one culture by the statistical norms of another culture. </w:t>
      </w:r>
    </w:p>
    <w:p w:rsidR="00F3203B" w:rsidRDefault="00F3203B" w:rsidP="00F370D3">
      <w:pPr>
        <w:rPr>
          <w:rFonts w:cs="Arial"/>
          <w:sz w:val="24"/>
          <w:szCs w:val="20"/>
        </w:rPr>
      </w:pPr>
    </w:p>
    <w:p w:rsidR="00CC52AF" w:rsidRDefault="00CC52AF" w:rsidP="00CC52AF">
      <w:pPr>
        <w:pStyle w:val="NoSpacing"/>
        <w:pBdr>
          <w:bottom w:val="single" w:sz="12" w:space="1" w:color="auto"/>
        </w:pBdr>
        <w:jc w:val="both"/>
        <w:rPr>
          <w:rFonts w:ascii="Gill Sans MT" w:hAnsi="Gill Sans MT"/>
          <w:sz w:val="24"/>
          <w:szCs w:val="24"/>
        </w:rPr>
      </w:pPr>
    </w:p>
    <w:p w:rsidR="00CC52AF" w:rsidRDefault="00CC52AF" w:rsidP="00CC52AF">
      <w:pPr>
        <w:pStyle w:val="NoSpacing"/>
        <w:jc w:val="both"/>
        <w:rPr>
          <w:rFonts w:ascii="Gill Sans MT" w:hAnsi="Gill Sans MT"/>
          <w:sz w:val="24"/>
          <w:szCs w:val="24"/>
        </w:rPr>
      </w:pPr>
    </w:p>
    <w:p w:rsidR="00CC52AF" w:rsidRDefault="00CC52AF" w:rsidP="00CC52AF">
      <w:pPr>
        <w:pStyle w:val="NoSpacing"/>
        <w:jc w:val="both"/>
        <w:rPr>
          <w:rFonts w:ascii="Gill Sans MT" w:hAnsi="Gill Sans MT"/>
          <w:b/>
          <w:sz w:val="24"/>
          <w:szCs w:val="24"/>
        </w:rPr>
      </w:pPr>
      <w:r>
        <w:rPr>
          <w:rFonts w:ascii="Gill Sans MT" w:hAnsi="Gill Sans MT"/>
          <w:b/>
          <w:sz w:val="24"/>
          <w:szCs w:val="24"/>
        </w:rPr>
        <w:t>Notes</w:t>
      </w:r>
    </w:p>
    <w:p w:rsidR="00CC52AF" w:rsidRDefault="00CC52AF" w:rsidP="00CC52AF">
      <w:pPr>
        <w:pStyle w:val="NoSpacing"/>
        <w:jc w:val="both"/>
        <w:rPr>
          <w:rFonts w:ascii="Gill Sans MT" w:hAnsi="Gill Sans MT"/>
          <w:b/>
          <w:sz w:val="24"/>
          <w:szCs w:val="24"/>
        </w:rPr>
      </w:pPr>
    </w:p>
    <w:p w:rsidR="00CC52AF" w:rsidRDefault="00CC52AF" w:rsidP="00CC52AF">
      <w:pPr>
        <w:pStyle w:val="NoSpacing"/>
        <w:jc w:val="both"/>
        <w:rPr>
          <w:rFonts w:ascii="Gill Sans MT" w:hAnsi="Gill Sans MT"/>
          <w:b/>
          <w:sz w:val="24"/>
          <w:szCs w:val="24"/>
        </w:rPr>
      </w:pPr>
    </w:p>
    <w:p w:rsidR="00CC52AF" w:rsidRDefault="00CC52AF" w:rsidP="00CC52AF">
      <w:pPr>
        <w:pStyle w:val="NoSpacing"/>
        <w:jc w:val="both"/>
        <w:rPr>
          <w:rFonts w:ascii="Gill Sans MT" w:hAnsi="Gill Sans MT"/>
          <w:b/>
          <w:sz w:val="24"/>
          <w:szCs w:val="24"/>
        </w:rPr>
      </w:pPr>
    </w:p>
    <w:p w:rsidR="00CC52AF" w:rsidRDefault="00CC52AF" w:rsidP="00CC52AF">
      <w:pPr>
        <w:pStyle w:val="NoSpacing"/>
        <w:jc w:val="both"/>
        <w:rPr>
          <w:rFonts w:ascii="Gill Sans MT" w:hAnsi="Gill Sans MT"/>
          <w:b/>
          <w:sz w:val="24"/>
          <w:szCs w:val="24"/>
        </w:rPr>
      </w:pPr>
    </w:p>
    <w:p w:rsidR="00F44BCB" w:rsidRDefault="00F44BCB">
      <w:pPr>
        <w:rPr>
          <w:rFonts w:cs="Arial"/>
          <w:b/>
          <w:sz w:val="32"/>
          <w:szCs w:val="20"/>
          <w:u w:val="single"/>
        </w:rPr>
      </w:pPr>
    </w:p>
    <w:p w:rsidR="00397F84" w:rsidRDefault="00397F84" w:rsidP="00F370D3">
      <w:pPr>
        <w:rPr>
          <w:rFonts w:cs="Arial"/>
          <w:b/>
          <w:sz w:val="32"/>
          <w:szCs w:val="20"/>
          <w:u w:val="single"/>
        </w:rPr>
      </w:pPr>
      <w:r w:rsidRPr="00397F84">
        <w:rPr>
          <w:rFonts w:cs="Arial"/>
          <w:b/>
          <w:sz w:val="32"/>
          <w:szCs w:val="20"/>
          <w:u w:val="single"/>
        </w:rPr>
        <w:lastRenderedPageBreak/>
        <w:t>Deviation from social norms</w:t>
      </w:r>
    </w:p>
    <w:p w:rsidR="009B16D3" w:rsidRDefault="009B16D3" w:rsidP="00F370D3">
      <w:pPr>
        <w:rPr>
          <w:rFonts w:cs="Arial"/>
          <w:sz w:val="24"/>
          <w:szCs w:val="20"/>
        </w:rPr>
      </w:pPr>
    </w:p>
    <w:p w:rsidR="00890F45" w:rsidRDefault="00397F84" w:rsidP="00F370D3">
      <w:pPr>
        <w:rPr>
          <w:rFonts w:cs="Arial"/>
          <w:sz w:val="24"/>
          <w:szCs w:val="20"/>
        </w:rPr>
      </w:pPr>
      <w:r>
        <w:rPr>
          <w:rFonts w:cs="Arial"/>
          <w:sz w:val="24"/>
          <w:szCs w:val="20"/>
        </w:rPr>
        <w:t xml:space="preserve">Each society has </w:t>
      </w:r>
      <w:r w:rsidR="00890F45" w:rsidRPr="003024C7">
        <w:rPr>
          <w:rFonts w:cs="Arial"/>
          <w:sz w:val="24"/>
          <w:szCs w:val="20"/>
          <w:u w:val="single"/>
        </w:rPr>
        <w:t xml:space="preserve">social </w:t>
      </w:r>
      <w:r w:rsidRPr="003024C7">
        <w:rPr>
          <w:rFonts w:cs="Arial"/>
          <w:sz w:val="24"/>
          <w:szCs w:val="20"/>
          <w:u w:val="single"/>
        </w:rPr>
        <w:t>norms,</w:t>
      </w:r>
      <w:r>
        <w:rPr>
          <w:rFonts w:cs="Arial"/>
          <w:sz w:val="24"/>
          <w:szCs w:val="20"/>
        </w:rPr>
        <w:t xml:space="preserve"> </w:t>
      </w:r>
      <w:r w:rsidR="007708C2">
        <w:rPr>
          <w:rFonts w:cs="Arial"/>
          <w:sz w:val="24"/>
          <w:szCs w:val="20"/>
        </w:rPr>
        <w:t xml:space="preserve">which </w:t>
      </w:r>
      <w:r w:rsidR="00E27F43">
        <w:rPr>
          <w:rFonts w:cs="Arial"/>
          <w:sz w:val="24"/>
          <w:szCs w:val="20"/>
        </w:rPr>
        <w:t>are</w:t>
      </w:r>
      <w:r>
        <w:rPr>
          <w:rFonts w:cs="Arial"/>
          <w:sz w:val="24"/>
          <w:szCs w:val="20"/>
        </w:rPr>
        <w:t xml:space="preserve"> rules for acceptable behaviour</w:t>
      </w:r>
      <w:r w:rsidR="00E27F43">
        <w:rPr>
          <w:rFonts w:cs="Arial"/>
          <w:sz w:val="24"/>
          <w:szCs w:val="20"/>
        </w:rPr>
        <w:t xml:space="preserve">. Quite often these rules are unwritten </w:t>
      </w:r>
      <w:r>
        <w:rPr>
          <w:rFonts w:cs="Arial"/>
          <w:sz w:val="24"/>
          <w:szCs w:val="20"/>
        </w:rPr>
        <w:t xml:space="preserve">for </w:t>
      </w:r>
      <w:r w:rsidRPr="003024C7">
        <w:rPr>
          <w:rFonts w:cs="Arial"/>
          <w:sz w:val="24"/>
          <w:szCs w:val="20"/>
        </w:rPr>
        <w:t>exa</w:t>
      </w:r>
      <w:r w:rsidR="00BF4DBE">
        <w:rPr>
          <w:rFonts w:cs="Arial"/>
          <w:sz w:val="24"/>
          <w:szCs w:val="20"/>
        </w:rPr>
        <w:t>mple, not being naked in public</w:t>
      </w:r>
      <w:r w:rsidR="00E27F43">
        <w:rPr>
          <w:rFonts w:cs="Arial"/>
          <w:sz w:val="24"/>
          <w:szCs w:val="20"/>
        </w:rPr>
        <w:t xml:space="preserve"> or not pushing to the front of a queue.</w:t>
      </w:r>
    </w:p>
    <w:p w:rsidR="00890F45" w:rsidRDefault="003024C7" w:rsidP="00F370D3">
      <w:pPr>
        <w:rPr>
          <w:rFonts w:cs="Arial"/>
          <w:sz w:val="24"/>
          <w:szCs w:val="20"/>
        </w:rPr>
      </w:pPr>
      <w:r>
        <w:rPr>
          <w:rFonts w:cs="Arial"/>
          <w:sz w:val="24"/>
          <w:szCs w:val="20"/>
        </w:rPr>
        <w:t>A</w:t>
      </w:r>
      <w:r w:rsidRPr="003024C7">
        <w:rPr>
          <w:rFonts w:cs="Arial"/>
          <w:sz w:val="24"/>
          <w:szCs w:val="20"/>
        </w:rPr>
        <w:t>bnormal behaviour is</w:t>
      </w:r>
      <w:r w:rsidR="00397F84" w:rsidRPr="003024C7">
        <w:rPr>
          <w:rFonts w:cs="Arial"/>
          <w:sz w:val="24"/>
          <w:szCs w:val="20"/>
        </w:rPr>
        <w:t xml:space="preserve"> behaviour that goes against </w:t>
      </w:r>
      <w:r>
        <w:rPr>
          <w:rFonts w:cs="Arial"/>
          <w:sz w:val="24"/>
          <w:szCs w:val="20"/>
        </w:rPr>
        <w:t xml:space="preserve">these </w:t>
      </w:r>
      <w:r w:rsidR="00397F84" w:rsidRPr="003024C7">
        <w:rPr>
          <w:rFonts w:cs="Arial"/>
          <w:sz w:val="24"/>
          <w:szCs w:val="20"/>
        </w:rPr>
        <w:t>social norms (</w:t>
      </w:r>
      <w:r w:rsidR="00397F84" w:rsidRPr="003024C7">
        <w:rPr>
          <w:rFonts w:cs="Arial"/>
          <w:b/>
          <w:sz w:val="24"/>
          <w:szCs w:val="20"/>
        </w:rPr>
        <w:t>deviation from social norms</w:t>
      </w:r>
      <w:r w:rsidR="00397F84" w:rsidRPr="003024C7">
        <w:rPr>
          <w:rFonts w:cs="Arial"/>
          <w:sz w:val="24"/>
          <w:szCs w:val="20"/>
        </w:rPr>
        <w:t>).</w:t>
      </w:r>
      <w:r w:rsidR="00397F84">
        <w:rPr>
          <w:rFonts w:cs="Arial"/>
          <w:sz w:val="24"/>
          <w:szCs w:val="20"/>
        </w:rPr>
        <w:t xml:space="preserve"> </w:t>
      </w:r>
    </w:p>
    <w:p w:rsidR="00BF4DBE" w:rsidRDefault="00BF4DBE" w:rsidP="00F370D3">
      <w:pPr>
        <w:rPr>
          <w:rFonts w:cs="Arial"/>
          <w:sz w:val="24"/>
          <w:szCs w:val="20"/>
        </w:rPr>
      </w:pPr>
      <w:r>
        <w:rPr>
          <w:rFonts w:cs="Arial"/>
          <w:sz w:val="24"/>
          <w:szCs w:val="20"/>
        </w:rPr>
        <w:t xml:space="preserve">The definition draws a line between desirable and undesirable behaviours and labels individuals behaving undesirably as social deviants. This can lead to interventions to help the individual, for instance being admitted to a psychiatric institution. </w:t>
      </w:r>
    </w:p>
    <w:p w:rsidR="00397F84" w:rsidRDefault="00890F45" w:rsidP="00F370D3">
      <w:pPr>
        <w:rPr>
          <w:rFonts w:cs="Arial"/>
          <w:sz w:val="24"/>
          <w:szCs w:val="20"/>
        </w:rPr>
      </w:pPr>
      <w:r>
        <w:rPr>
          <w:rFonts w:cs="Arial"/>
          <w:sz w:val="24"/>
          <w:szCs w:val="20"/>
        </w:rPr>
        <w:t xml:space="preserve">We are making a collective judgement as a society about what is right/correct behaviour.  </w:t>
      </w:r>
    </w:p>
    <w:p w:rsidR="007C57E0" w:rsidRDefault="00890F45" w:rsidP="00F370D3">
      <w:pPr>
        <w:rPr>
          <w:rFonts w:cs="Arial"/>
          <w:sz w:val="24"/>
          <w:szCs w:val="20"/>
        </w:rPr>
      </w:pPr>
      <w:r>
        <w:rPr>
          <w:rFonts w:cs="Arial"/>
          <w:sz w:val="24"/>
          <w:szCs w:val="20"/>
        </w:rPr>
        <w:t xml:space="preserve">Norms are specific to the culture that we live in and are likely to be different for different situations and different generations, so there are very </w:t>
      </w:r>
      <w:proofErr w:type="gramStart"/>
      <w:r>
        <w:rPr>
          <w:rFonts w:cs="Arial"/>
          <w:sz w:val="24"/>
          <w:szCs w:val="20"/>
        </w:rPr>
        <w:t>few behaviours</w:t>
      </w:r>
      <w:proofErr w:type="gramEnd"/>
      <w:r>
        <w:rPr>
          <w:rFonts w:cs="Arial"/>
          <w:sz w:val="24"/>
          <w:szCs w:val="20"/>
        </w:rPr>
        <w:t xml:space="preserve"> that would be considered universally abnormal. For example, homosexuality continues to be viewed as abnormal in some cultures and was considered abnorm</w:t>
      </w:r>
      <w:r w:rsidR="007C57E0">
        <w:rPr>
          <w:rFonts w:cs="Arial"/>
          <w:sz w:val="24"/>
          <w:szCs w:val="20"/>
        </w:rPr>
        <w:t xml:space="preserve">al on our society in the past. </w:t>
      </w:r>
    </w:p>
    <w:p w:rsidR="00BF4DBE" w:rsidRDefault="00BF4DBE" w:rsidP="00F370D3">
      <w:pPr>
        <w:rPr>
          <w:rFonts w:cs="Arial"/>
          <w:sz w:val="24"/>
          <w:szCs w:val="20"/>
        </w:rPr>
      </w:pPr>
      <w:r>
        <w:rPr>
          <w:rFonts w:cs="Arial"/>
          <w:sz w:val="24"/>
          <w:szCs w:val="20"/>
        </w:rPr>
        <w:t xml:space="preserve">One important consideration is the degree to which a social norm is deviated from and how important society sees that norm as being. </w:t>
      </w:r>
    </w:p>
    <w:p w:rsidR="00972C3F" w:rsidRDefault="00E27F43" w:rsidP="00F370D3">
      <w:pPr>
        <w:rPr>
          <w:rFonts w:cs="Arial"/>
          <w:sz w:val="24"/>
          <w:szCs w:val="20"/>
        </w:rPr>
      </w:pPr>
      <w:r>
        <w:rPr>
          <w:rFonts w:cs="Arial"/>
          <w:noProof/>
          <w:sz w:val="24"/>
          <w:szCs w:val="20"/>
          <w:lang w:eastAsia="en-GB"/>
        </w:rPr>
        <w:drawing>
          <wp:anchor distT="0" distB="0" distL="114300" distR="114300" simplePos="0" relativeHeight="251937792" behindDoc="0" locked="0" layoutInCell="1" allowOverlap="1" wp14:anchorId="4E1492A2" wp14:editId="064A2167">
            <wp:simplePos x="0" y="0"/>
            <wp:positionH relativeFrom="column">
              <wp:posOffset>1191895</wp:posOffset>
            </wp:positionH>
            <wp:positionV relativeFrom="paragraph">
              <wp:posOffset>182880</wp:posOffset>
            </wp:positionV>
            <wp:extent cx="3975100" cy="1740535"/>
            <wp:effectExtent l="0" t="0" r="6350" b="0"/>
            <wp:wrapSquare wrapText="bothSides"/>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br776-bottom.jpg"/>
                    <pic:cNvPicPr/>
                  </pic:nvPicPr>
                  <pic:blipFill rotWithShape="1">
                    <a:blip r:embed="rId18">
                      <a:extLst>
                        <a:ext uri="{28A0092B-C50C-407E-A947-70E740481C1C}">
                          <a14:useLocalDpi xmlns:a14="http://schemas.microsoft.com/office/drawing/2010/main" val="0"/>
                        </a:ext>
                      </a:extLst>
                    </a:blip>
                    <a:srcRect l="25325"/>
                    <a:stretch/>
                  </pic:blipFill>
                  <pic:spPr bwMode="auto">
                    <a:xfrm>
                      <a:off x="0" y="0"/>
                      <a:ext cx="3975100" cy="174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2C3F" w:rsidRDefault="00972C3F" w:rsidP="00F370D3">
      <w:pPr>
        <w:rPr>
          <w:rFonts w:cs="Arial"/>
          <w:sz w:val="24"/>
          <w:szCs w:val="20"/>
        </w:rPr>
      </w:pPr>
    </w:p>
    <w:p w:rsidR="00972C3F" w:rsidRPr="007C57E0" w:rsidRDefault="00972C3F" w:rsidP="00F370D3">
      <w:pPr>
        <w:rPr>
          <w:rFonts w:cs="Arial"/>
          <w:sz w:val="24"/>
          <w:szCs w:val="20"/>
        </w:rPr>
      </w:pPr>
    </w:p>
    <w:p w:rsidR="007708C2" w:rsidRDefault="007708C2" w:rsidP="00F370D3">
      <w:pPr>
        <w:rPr>
          <w:rFonts w:cs="Arial"/>
          <w:b/>
          <w:sz w:val="32"/>
          <w:szCs w:val="20"/>
          <w:u w:val="single"/>
        </w:rPr>
      </w:pPr>
    </w:p>
    <w:p w:rsidR="007708C2" w:rsidRDefault="007708C2" w:rsidP="00F370D3">
      <w:pPr>
        <w:rPr>
          <w:rFonts w:cs="Arial"/>
          <w:b/>
          <w:sz w:val="32"/>
          <w:szCs w:val="20"/>
          <w:u w:val="single"/>
        </w:rPr>
      </w:pPr>
    </w:p>
    <w:p w:rsidR="007708C2" w:rsidRDefault="007708C2" w:rsidP="00F370D3">
      <w:pPr>
        <w:rPr>
          <w:rFonts w:cs="Arial"/>
          <w:b/>
          <w:sz w:val="32"/>
          <w:szCs w:val="20"/>
          <w:u w:val="single"/>
        </w:rPr>
      </w:pPr>
    </w:p>
    <w:p w:rsidR="00CC52AF" w:rsidRDefault="00CC52AF" w:rsidP="00CC52AF">
      <w:pPr>
        <w:pStyle w:val="NoSpacing"/>
        <w:pBdr>
          <w:bottom w:val="single" w:sz="12" w:space="1" w:color="auto"/>
        </w:pBdr>
        <w:jc w:val="both"/>
        <w:rPr>
          <w:rFonts w:ascii="Gill Sans MT" w:hAnsi="Gill Sans MT"/>
          <w:sz w:val="24"/>
          <w:szCs w:val="24"/>
        </w:rPr>
      </w:pPr>
    </w:p>
    <w:p w:rsidR="00CC52AF" w:rsidRDefault="00CC52AF" w:rsidP="00CC52AF">
      <w:pPr>
        <w:pStyle w:val="NoSpacing"/>
        <w:jc w:val="both"/>
        <w:rPr>
          <w:rFonts w:ascii="Gill Sans MT" w:hAnsi="Gill Sans MT"/>
          <w:sz w:val="24"/>
          <w:szCs w:val="24"/>
        </w:rPr>
      </w:pPr>
    </w:p>
    <w:p w:rsidR="00CC52AF" w:rsidRDefault="00CC52AF" w:rsidP="00CC52AF">
      <w:pPr>
        <w:pStyle w:val="NoSpacing"/>
        <w:jc w:val="both"/>
        <w:rPr>
          <w:rFonts w:ascii="Gill Sans MT" w:hAnsi="Gill Sans MT"/>
          <w:b/>
          <w:sz w:val="24"/>
          <w:szCs w:val="24"/>
        </w:rPr>
      </w:pPr>
      <w:r>
        <w:rPr>
          <w:rFonts w:ascii="Gill Sans MT" w:hAnsi="Gill Sans MT"/>
          <w:b/>
          <w:sz w:val="24"/>
          <w:szCs w:val="24"/>
        </w:rPr>
        <w:t>Notes</w:t>
      </w:r>
    </w:p>
    <w:p w:rsidR="00CC52AF" w:rsidRDefault="00CC52AF" w:rsidP="00CC52AF">
      <w:pPr>
        <w:pStyle w:val="NoSpacing"/>
        <w:jc w:val="both"/>
        <w:rPr>
          <w:rFonts w:ascii="Gill Sans MT" w:hAnsi="Gill Sans MT"/>
          <w:b/>
          <w:sz w:val="24"/>
          <w:szCs w:val="24"/>
        </w:rPr>
      </w:pPr>
    </w:p>
    <w:p w:rsidR="00CC52AF" w:rsidRDefault="00CC52AF" w:rsidP="00CC52AF">
      <w:pPr>
        <w:pStyle w:val="NoSpacing"/>
        <w:jc w:val="both"/>
        <w:rPr>
          <w:rFonts w:ascii="Gill Sans MT" w:hAnsi="Gill Sans MT"/>
          <w:b/>
          <w:sz w:val="24"/>
          <w:szCs w:val="24"/>
        </w:rPr>
      </w:pPr>
    </w:p>
    <w:p w:rsidR="00CC52AF" w:rsidRDefault="00CC52AF" w:rsidP="00CC52AF">
      <w:pPr>
        <w:pStyle w:val="NoSpacing"/>
        <w:jc w:val="both"/>
        <w:rPr>
          <w:rFonts w:ascii="Gill Sans MT" w:hAnsi="Gill Sans MT"/>
          <w:b/>
          <w:sz w:val="24"/>
          <w:szCs w:val="24"/>
        </w:rPr>
      </w:pPr>
    </w:p>
    <w:p w:rsidR="00CC52AF" w:rsidRDefault="00CC52AF" w:rsidP="00CC52AF">
      <w:pPr>
        <w:pStyle w:val="NoSpacing"/>
        <w:jc w:val="both"/>
        <w:rPr>
          <w:rFonts w:ascii="Gill Sans MT" w:hAnsi="Gill Sans MT"/>
          <w:b/>
          <w:sz w:val="24"/>
          <w:szCs w:val="24"/>
        </w:rPr>
      </w:pPr>
    </w:p>
    <w:p w:rsidR="007708C2" w:rsidRDefault="007708C2" w:rsidP="00F370D3">
      <w:pPr>
        <w:rPr>
          <w:rFonts w:cs="Arial"/>
          <w:b/>
          <w:sz w:val="32"/>
          <w:szCs w:val="20"/>
          <w:u w:val="single"/>
        </w:rPr>
      </w:pPr>
    </w:p>
    <w:p w:rsidR="007708C2" w:rsidRDefault="007708C2" w:rsidP="00F370D3">
      <w:pPr>
        <w:rPr>
          <w:rFonts w:cs="Arial"/>
          <w:b/>
          <w:sz w:val="32"/>
          <w:szCs w:val="20"/>
          <w:u w:val="single"/>
        </w:rPr>
      </w:pPr>
    </w:p>
    <w:p w:rsidR="007708C2" w:rsidRDefault="007708C2" w:rsidP="00F370D3">
      <w:pPr>
        <w:rPr>
          <w:rFonts w:cs="Arial"/>
          <w:b/>
          <w:sz w:val="32"/>
          <w:szCs w:val="20"/>
          <w:u w:val="single"/>
        </w:rPr>
      </w:pPr>
    </w:p>
    <w:p w:rsidR="007708C2" w:rsidRDefault="007708C2" w:rsidP="00F370D3">
      <w:pPr>
        <w:rPr>
          <w:rFonts w:cs="Arial"/>
          <w:b/>
          <w:sz w:val="32"/>
          <w:szCs w:val="20"/>
          <w:u w:val="single"/>
        </w:rPr>
      </w:pPr>
    </w:p>
    <w:p w:rsidR="007708C2" w:rsidRDefault="008E1D27" w:rsidP="00F370D3">
      <w:pPr>
        <w:rPr>
          <w:rFonts w:cs="Arial"/>
          <w:b/>
          <w:sz w:val="32"/>
          <w:szCs w:val="20"/>
          <w:u w:val="single"/>
        </w:rPr>
      </w:pPr>
      <w:r w:rsidRPr="00852BFD">
        <w:rPr>
          <w:rFonts w:cs="Arial"/>
          <w:b/>
          <w:sz w:val="32"/>
          <w:szCs w:val="20"/>
          <w:u w:val="single"/>
        </w:rPr>
        <w:lastRenderedPageBreak/>
        <w:t>Evaluation of the s</w:t>
      </w:r>
      <w:r w:rsidR="00890F45" w:rsidRPr="00852BFD">
        <w:rPr>
          <w:rFonts w:cs="Arial"/>
          <w:b/>
          <w:sz w:val="32"/>
          <w:szCs w:val="20"/>
          <w:u w:val="single"/>
        </w:rPr>
        <w:t xml:space="preserve">ocial </w:t>
      </w:r>
      <w:r w:rsidRPr="00852BFD">
        <w:rPr>
          <w:rFonts w:cs="Arial"/>
          <w:b/>
          <w:sz w:val="32"/>
          <w:szCs w:val="20"/>
          <w:u w:val="single"/>
        </w:rPr>
        <w:t>n</w:t>
      </w:r>
      <w:r w:rsidR="00890F45" w:rsidRPr="00852BFD">
        <w:rPr>
          <w:rFonts w:cs="Arial"/>
          <w:b/>
          <w:sz w:val="32"/>
          <w:szCs w:val="20"/>
          <w:u w:val="single"/>
        </w:rPr>
        <w:t>orms definition</w:t>
      </w:r>
      <w:r w:rsidR="00890F45">
        <w:rPr>
          <w:rFonts w:cs="Arial"/>
          <w:b/>
          <w:sz w:val="32"/>
          <w:szCs w:val="20"/>
          <w:u w:val="single"/>
        </w:rPr>
        <w:t xml:space="preserve"> </w:t>
      </w:r>
    </w:p>
    <w:p w:rsidR="00A93DE3" w:rsidRDefault="00A93DE3" w:rsidP="00A93DE3">
      <w:pPr>
        <w:rPr>
          <w:rFonts w:cs="Arial"/>
          <w:b/>
          <w:sz w:val="32"/>
          <w:szCs w:val="20"/>
          <w:u w:val="single"/>
        </w:rPr>
      </w:pPr>
      <w:r>
        <w:rPr>
          <w:rFonts w:cs="Arial"/>
          <w:b/>
          <w:sz w:val="32"/>
          <w:szCs w:val="20"/>
          <w:u w:val="single"/>
        </w:rPr>
        <w:t>Strengths</w:t>
      </w:r>
    </w:p>
    <w:p w:rsidR="00A93DE3" w:rsidRPr="00CC52AF" w:rsidRDefault="00E14C52" w:rsidP="00A93DE3">
      <w:pPr>
        <w:pStyle w:val="ListParagraph"/>
        <w:numPr>
          <w:ilvl w:val="0"/>
          <w:numId w:val="33"/>
        </w:numPr>
        <w:rPr>
          <w:rFonts w:cs="Arial"/>
          <w:b/>
          <w:sz w:val="32"/>
          <w:szCs w:val="20"/>
          <w:u w:val="single"/>
        </w:rPr>
      </w:pPr>
      <w:r w:rsidRPr="00A93DE3">
        <w:rPr>
          <w:rFonts w:cs="Arial"/>
          <w:b/>
          <w:sz w:val="24"/>
          <w:szCs w:val="20"/>
        </w:rPr>
        <w:t>Situational norms-</w:t>
      </w:r>
      <w:r w:rsidRPr="00A93DE3">
        <w:rPr>
          <w:rFonts w:cs="Arial"/>
          <w:sz w:val="24"/>
          <w:szCs w:val="20"/>
        </w:rPr>
        <w:t xml:space="preserve"> the definition considers the social dimensions of behaviour</w:t>
      </w:r>
      <w:r w:rsidR="00852BFD">
        <w:rPr>
          <w:rFonts w:cs="Arial"/>
          <w:sz w:val="24"/>
          <w:szCs w:val="20"/>
        </w:rPr>
        <w:t xml:space="preserve">. It takes into consideration the situation that the behaviour is occurring in and whether that is appropriate. For example, </w:t>
      </w:r>
      <w:r w:rsidRPr="00A93DE3">
        <w:rPr>
          <w:rFonts w:cs="Arial"/>
          <w:sz w:val="24"/>
          <w:szCs w:val="20"/>
        </w:rPr>
        <w:t>a behaviour seen as abnormal in one setting is</w:t>
      </w:r>
      <w:r w:rsidR="00A93DE3" w:rsidRPr="00A93DE3">
        <w:rPr>
          <w:rFonts w:cs="Arial"/>
          <w:sz w:val="24"/>
          <w:szCs w:val="20"/>
        </w:rPr>
        <w:t xml:space="preserve"> regarded as normal in another, for instance walking around </w:t>
      </w:r>
      <w:r w:rsidRPr="00A93DE3">
        <w:rPr>
          <w:rFonts w:cs="Arial"/>
          <w:sz w:val="24"/>
          <w:szCs w:val="20"/>
        </w:rPr>
        <w:t>town</w:t>
      </w:r>
      <w:r w:rsidR="00A93DE3" w:rsidRPr="00A93DE3">
        <w:rPr>
          <w:rFonts w:cs="Arial"/>
          <w:sz w:val="24"/>
          <w:szCs w:val="20"/>
        </w:rPr>
        <w:t xml:space="preserve"> naked would be</w:t>
      </w:r>
      <w:r w:rsidRPr="00A93DE3">
        <w:rPr>
          <w:rFonts w:cs="Arial"/>
          <w:sz w:val="24"/>
          <w:szCs w:val="20"/>
        </w:rPr>
        <w:t xml:space="preserve"> seen as abnormal </w:t>
      </w:r>
      <w:r w:rsidR="00A93DE3" w:rsidRPr="00A93DE3">
        <w:rPr>
          <w:rFonts w:cs="Arial"/>
          <w:sz w:val="24"/>
          <w:szCs w:val="20"/>
        </w:rPr>
        <w:t>but is</w:t>
      </w:r>
      <w:r w:rsidRPr="00A93DE3">
        <w:rPr>
          <w:rFonts w:cs="Arial"/>
          <w:sz w:val="24"/>
          <w:szCs w:val="20"/>
        </w:rPr>
        <w:t xml:space="preserve"> regarded as normal on a nudist beach.</w:t>
      </w:r>
      <w:r w:rsidR="00852BFD">
        <w:rPr>
          <w:rFonts w:cs="Arial"/>
          <w:sz w:val="24"/>
          <w:szCs w:val="20"/>
        </w:rPr>
        <w:t xml:space="preserve"> </w:t>
      </w:r>
    </w:p>
    <w:p w:rsidR="00CC52AF" w:rsidRPr="00CC52AF" w:rsidRDefault="00CC52AF" w:rsidP="00CC52AF">
      <w:pPr>
        <w:pStyle w:val="ListParagraph"/>
        <w:rPr>
          <w:rFonts w:cs="Arial"/>
          <w:b/>
          <w:sz w:val="32"/>
          <w:szCs w:val="20"/>
          <w:u w:val="single"/>
        </w:rPr>
      </w:pPr>
    </w:p>
    <w:p w:rsidR="00E14C52" w:rsidRDefault="00E14C52" w:rsidP="00E14C52">
      <w:pPr>
        <w:rPr>
          <w:rFonts w:cs="Arial"/>
          <w:b/>
          <w:sz w:val="32"/>
          <w:szCs w:val="20"/>
          <w:u w:val="single"/>
        </w:rPr>
      </w:pPr>
      <w:r w:rsidRPr="00E14C52">
        <w:rPr>
          <w:rFonts w:cs="Arial"/>
          <w:b/>
          <w:sz w:val="32"/>
          <w:szCs w:val="20"/>
          <w:u w:val="single"/>
        </w:rPr>
        <w:t xml:space="preserve">Weaknesses </w:t>
      </w:r>
    </w:p>
    <w:p w:rsidR="00E14C52" w:rsidRDefault="00E14C52" w:rsidP="00E14C52">
      <w:pPr>
        <w:pStyle w:val="ListParagraph"/>
        <w:numPr>
          <w:ilvl w:val="0"/>
          <w:numId w:val="5"/>
        </w:numPr>
        <w:rPr>
          <w:rFonts w:cs="Arial"/>
          <w:sz w:val="24"/>
          <w:szCs w:val="20"/>
        </w:rPr>
      </w:pPr>
      <w:r w:rsidRPr="0004799F">
        <w:rPr>
          <w:rFonts w:cs="Arial"/>
          <w:b/>
          <w:sz w:val="24"/>
          <w:szCs w:val="20"/>
        </w:rPr>
        <w:t>Change over time-</w:t>
      </w:r>
      <w:r>
        <w:rPr>
          <w:rFonts w:cs="Arial"/>
          <w:sz w:val="24"/>
          <w:szCs w:val="20"/>
        </w:rPr>
        <w:t xml:space="preserve"> the norms defined by society often relate to moral standards that vary over time as social attitudes change. As an example, homosexuality was not removed from the mental disorders classification system (ICD) until 1990. </w:t>
      </w:r>
      <w:r w:rsidR="00852BFD">
        <w:rPr>
          <w:rFonts w:cs="Arial"/>
          <w:sz w:val="24"/>
          <w:szCs w:val="20"/>
        </w:rPr>
        <w:t xml:space="preserve">Therefore this definition is limited in its ability to define abnormality because norms are constantly changing. </w:t>
      </w:r>
    </w:p>
    <w:p w:rsidR="008440A6" w:rsidRPr="00CC52AF" w:rsidRDefault="007469FA" w:rsidP="00CC52AF">
      <w:pPr>
        <w:rPr>
          <w:rFonts w:cs="Arial"/>
          <w:sz w:val="24"/>
          <w:szCs w:val="20"/>
        </w:rPr>
      </w:pPr>
      <w:r w:rsidRPr="0004799F">
        <w:rPr>
          <w:noProof/>
          <w:lang w:eastAsia="en-GB"/>
        </w:rPr>
        <w:drawing>
          <wp:anchor distT="0" distB="0" distL="114300" distR="114300" simplePos="0" relativeHeight="251665408" behindDoc="0" locked="0" layoutInCell="1" allowOverlap="1" wp14:anchorId="70F880D2" wp14:editId="0872E012">
            <wp:simplePos x="0" y="0"/>
            <wp:positionH relativeFrom="column">
              <wp:posOffset>3950335</wp:posOffset>
            </wp:positionH>
            <wp:positionV relativeFrom="paragraph">
              <wp:posOffset>144145</wp:posOffset>
            </wp:positionV>
            <wp:extent cx="1293495" cy="1482090"/>
            <wp:effectExtent l="0" t="0" r="190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in ski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3495" cy="1482090"/>
                    </a:xfrm>
                    <a:prstGeom prst="rect">
                      <a:avLst/>
                    </a:prstGeom>
                  </pic:spPr>
                </pic:pic>
              </a:graphicData>
            </a:graphic>
            <wp14:sizeRelH relativeFrom="page">
              <wp14:pctWidth>0</wp14:pctWidth>
            </wp14:sizeRelH>
            <wp14:sizeRelV relativeFrom="page">
              <wp14:pctHeight>0</wp14:pctHeight>
            </wp14:sizeRelV>
          </wp:anchor>
        </w:drawing>
      </w:r>
      <w:r w:rsidRPr="0004799F">
        <w:rPr>
          <w:rFonts w:cs="Arial"/>
          <w:b/>
          <w:noProof/>
          <w:sz w:val="24"/>
          <w:szCs w:val="20"/>
          <w:lang w:eastAsia="en-GB"/>
        </w:rPr>
        <w:drawing>
          <wp:anchor distT="0" distB="0" distL="114300" distR="114300" simplePos="0" relativeHeight="251664384" behindDoc="0" locked="0" layoutInCell="1" allowOverlap="1" wp14:anchorId="5A10D3E0" wp14:editId="529D2099">
            <wp:simplePos x="0" y="0"/>
            <wp:positionH relativeFrom="column">
              <wp:posOffset>5416550</wp:posOffset>
            </wp:positionH>
            <wp:positionV relativeFrom="paragraph">
              <wp:posOffset>143510</wp:posOffset>
            </wp:positionV>
            <wp:extent cx="1250950" cy="1405890"/>
            <wp:effectExtent l="0" t="0" r="635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Jacobs-ski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0950" cy="1405890"/>
                    </a:xfrm>
                    <a:prstGeom prst="rect">
                      <a:avLst/>
                    </a:prstGeom>
                  </pic:spPr>
                </pic:pic>
              </a:graphicData>
            </a:graphic>
            <wp14:sizeRelH relativeFrom="page">
              <wp14:pctWidth>0</wp14:pctWidth>
            </wp14:sizeRelH>
            <wp14:sizeRelV relativeFrom="page">
              <wp14:pctHeight>0</wp14:pctHeight>
            </wp14:sizeRelV>
          </wp:anchor>
        </w:drawing>
      </w:r>
    </w:p>
    <w:p w:rsidR="00F44BCB" w:rsidRPr="002824E3" w:rsidRDefault="002824E3" w:rsidP="002824E3">
      <w:pPr>
        <w:pStyle w:val="ListParagraph"/>
        <w:numPr>
          <w:ilvl w:val="0"/>
          <w:numId w:val="5"/>
        </w:numPr>
        <w:rPr>
          <w:rFonts w:cs="Arial"/>
          <w:sz w:val="24"/>
          <w:szCs w:val="20"/>
        </w:rPr>
      </w:pPr>
      <w:r w:rsidRPr="0004799F">
        <w:rPr>
          <w:b/>
          <w:noProof/>
          <w:lang w:eastAsia="en-GB"/>
        </w:rPr>
        <mc:AlternateContent>
          <mc:Choice Requires="wps">
            <w:drawing>
              <wp:anchor distT="0" distB="0" distL="114300" distR="114300" simplePos="0" relativeHeight="251667456" behindDoc="0" locked="0" layoutInCell="1" allowOverlap="1" wp14:anchorId="13206281" wp14:editId="5C6FBBF7">
                <wp:simplePos x="0" y="0"/>
                <wp:positionH relativeFrom="column">
                  <wp:posOffset>3950335</wp:posOffset>
                </wp:positionH>
                <wp:positionV relativeFrom="paragraph">
                  <wp:posOffset>1285875</wp:posOffset>
                </wp:positionV>
                <wp:extent cx="2866390" cy="294005"/>
                <wp:effectExtent l="0" t="0" r="1016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294005"/>
                        </a:xfrm>
                        <a:prstGeom prst="rect">
                          <a:avLst/>
                        </a:prstGeom>
                        <a:solidFill>
                          <a:srgbClr val="FFFFFF"/>
                        </a:solidFill>
                        <a:ln w="9525">
                          <a:solidFill>
                            <a:srgbClr val="000000"/>
                          </a:solidFill>
                          <a:miter lim="800000"/>
                          <a:headEnd/>
                          <a:tailEnd/>
                        </a:ln>
                      </wps:spPr>
                      <wps:txbx>
                        <w:txbxContent>
                          <w:p w:rsidR="002B5D51" w:rsidRDefault="002B5D51" w:rsidP="007469FA">
                            <w:proofErr w:type="gramStart"/>
                            <w:r>
                              <w:t>Abnormal?</w:t>
                            </w:r>
                            <w:proofErr w:type="gramEnd"/>
                            <w:r>
                              <w:t xml:space="preserve"> </w:t>
                            </w:r>
                            <w:r>
                              <w:tab/>
                            </w:r>
                            <w:r>
                              <w:tab/>
                            </w:r>
                            <w:r>
                              <w:tab/>
                              <w:t>Normal?</w:t>
                            </w:r>
                            <w:r>
                              <w:tab/>
                              <w:t>Normal?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11.05pt;margin-top:101.25pt;width:225.7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">
                <v:textbox>
                  <w:txbxContent>
                    <w:p w:rsidR="002B5D51" w:rsidRDefault="002B5D51" w:rsidP="007469FA">
                      <w:proofErr w:type="gramStart"/>
                      <w:r>
                        <w:t>Abnormal?</w:t>
                      </w:r>
                      <w:proofErr w:type="gramEnd"/>
                      <w:r>
                        <w:t xml:space="preserve"> </w:t>
                      </w:r>
                      <w:r>
                        <w:tab/>
                      </w:r>
                      <w:r>
                        <w:tab/>
                      </w:r>
                      <w:r>
                        <w:tab/>
                        <w:t>Normal?</w:t>
                      </w:r>
                      <w:r>
                        <w:tab/>
                        <w:t>Normal?</w:t>
                      </w:r>
                    </w:p>
                  </w:txbxContent>
                </v:textbox>
                <w10:wrap type="square"/>
              </v:shape>
            </w:pict>
          </mc:Fallback>
        </mc:AlternateContent>
      </w:r>
      <w:r w:rsidR="00E14C52" w:rsidRPr="0004799F">
        <w:rPr>
          <w:rFonts w:cs="Arial"/>
          <w:b/>
          <w:sz w:val="24"/>
          <w:szCs w:val="20"/>
        </w:rPr>
        <w:t>Cultural differences-</w:t>
      </w:r>
      <w:r w:rsidR="00E14C52">
        <w:rPr>
          <w:rFonts w:cs="Arial"/>
          <w:sz w:val="24"/>
          <w:szCs w:val="20"/>
        </w:rPr>
        <w:t xml:space="preserve"> social norms var</w:t>
      </w:r>
      <w:r>
        <w:rPr>
          <w:rFonts w:cs="Arial"/>
          <w:sz w:val="24"/>
          <w:szCs w:val="20"/>
        </w:rPr>
        <w:t>y within and across cultures</w:t>
      </w:r>
      <w:r w:rsidR="00E14C52">
        <w:rPr>
          <w:rFonts w:cs="Arial"/>
          <w:sz w:val="24"/>
          <w:szCs w:val="20"/>
        </w:rPr>
        <w:t xml:space="preserve"> so it is </w:t>
      </w:r>
      <w:r w:rsidR="00DB0528">
        <w:rPr>
          <w:rFonts w:cs="Arial"/>
          <w:sz w:val="24"/>
          <w:szCs w:val="20"/>
        </w:rPr>
        <w:t>difficult</w:t>
      </w:r>
      <w:r w:rsidR="00E14C52">
        <w:rPr>
          <w:rFonts w:cs="Arial"/>
          <w:sz w:val="24"/>
          <w:szCs w:val="20"/>
        </w:rPr>
        <w:t xml:space="preserve"> to </w:t>
      </w:r>
      <w:r>
        <w:rPr>
          <w:rFonts w:cs="Arial"/>
          <w:sz w:val="24"/>
          <w:szCs w:val="20"/>
        </w:rPr>
        <w:t xml:space="preserve">use this definition to assess when these norms are being broken. Due to this limitation it would be difficult to regard someone as normal or abnormal depending on what culture the behaviour was occurring in. </w:t>
      </w:r>
    </w:p>
    <w:p w:rsidR="00E14C52" w:rsidRPr="007469FA" w:rsidRDefault="00F44BCB" w:rsidP="007469FA">
      <w:pPr>
        <w:rPr>
          <w:rFonts w:cs="Arial"/>
          <w:sz w:val="24"/>
          <w:szCs w:val="20"/>
        </w:rPr>
      </w:pPr>
      <w:r w:rsidRPr="007469FA">
        <w:rPr>
          <w:rFonts w:cs="Arial"/>
          <w:sz w:val="24"/>
          <w:szCs w:val="20"/>
        </w:rPr>
        <w:t>F</w:t>
      </w:r>
      <w:r w:rsidR="00454829" w:rsidRPr="007469FA">
        <w:rPr>
          <w:rFonts w:cs="Arial"/>
          <w:sz w:val="24"/>
          <w:szCs w:val="20"/>
        </w:rPr>
        <w:t xml:space="preserve">or example, </w:t>
      </w:r>
      <w:r w:rsidR="00852BFD" w:rsidRPr="007469FA">
        <w:rPr>
          <w:rFonts w:cs="Arial"/>
          <w:sz w:val="24"/>
          <w:szCs w:val="20"/>
        </w:rPr>
        <w:t>i</w:t>
      </w:r>
      <w:r w:rsidR="00E14C52" w:rsidRPr="007469FA">
        <w:rPr>
          <w:rFonts w:cs="Arial"/>
          <w:sz w:val="24"/>
          <w:szCs w:val="20"/>
        </w:rPr>
        <w:t xml:space="preserve">f a male wears a skirt does it indicate abnormality? Would the </w:t>
      </w:r>
      <w:r w:rsidR="00852BFD" w:rsidRPr="007469FA">
        <w:rPr>
          <w:rFonts w:cs="Arial"/>
          <w:sz w:val="24"/>
          <w:szCs w:val="20"/>
        </w:rPr>
        <w:t xml:space="preserve">same be true of a Scottish male </w:t>
      </w:r>
      <w:r w:rsidR="00E14C52" w:rsidRPr="007469FA">
        <w:rPr>
          <w:rFonts w:cs="Arial"/>
          <w:sz w:val="24"/>
          <w:szCs w:val="20"/>
        </w:rPr>
        <w:t xml:space="preserve">wearing a kilt? </w:t>
      </w:r>
    </w:p>
    <w:p w:rsidR="00454829" w:rsidRPr="007469FA" w:rsidRDefault="007469FA" w:rsidP="007469FA">
      <w:pPr>
        <w:rPr>
          <w:rFonts w:cs="Arial"/>
          <w:sz w:val="24"/>
          <w:szCs w:val="20"/>
        </w:rPr>
      </w:pPr>
      <w:r w:rsidRPr="00F51BD1">
        <w:rPr>
          <w:rFonts w:cs="Arial"/>
          <w:noProof/>
          <w:sz w:val="24"/>
          <w:szCs w:val="20"/>
          <w:lang w:eastAsia="en-GB"/>
        </w:rPr>
        <mc:AlternateContent>
          <mc:Choice Requires="wps">
            <w:drawing>
              <wp:anchor distT="0" distB="0" distL="114300" distR="114300" simplePos="0" relativeHeight="251670528" behindDoc="0" locked="0" layoutInCell="1" allowOverlap="1" wp14:anchorId="697E4145" wp14:editId="2B9AE2F6">
                <wp:simplePos x="0" y="0"/>
                <wp:positionH relativeFrom="column">
                  <wp:posOffset>-15240</wp:posOffset>
                </wp:positionH>
                <wp:positionV relativeFrom="paragraph">
                  <wp:posOffset>214630</wp:posOffset>
                </wp:positionV>
                <wp:extent cx="6527800" cy="548640"/>
                <wp:effectExtent l="0" t="0" r="25400"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548640"/>
                        </a:xfrm>
                        <a:prstGeom prst="rect">
                          <a:avLst/>
                        </a:prstGeom>
                        <a:solidFill>
                          <a:srgbClr val="FFFFFF"/>
                        </a:solidFill>
                        <a:ln w="9525">
                          <a:solidFill>
                            <a:srgbClr val="000000"/>
                          </a:solidFill>
                          <a:miter lim="800000"/>
                          <a:headEnd/>
                          <a:tailEnd/>
                        </a:ln>
                      </wps:spPr>
                      <wps:txbx>
                        <w:txbxContent>
                          <w:p w:rsidR="002B5D51" w:rsidRDefault="002B5D51">
                            <w:proofErr w:type="gramStart"/>
                            <w:r w:rsidRPr="00F51BD1">
                              <w:rPr>
                                <w:b/>
                              </w:rPr>
                              <w:t>Cultural relativism-</w:t>
                            </w:r>
                            <w:r>
                              <w:t xml:space="preserve"> the way in which the function and meaning of a behaviour, value or attitude are relative to a specific cultural setting.</w:t>
                            </w:r>
                            <w:proofErr w:type="gramEnd"/>
                            <w:r>
                              <w:t xml:space="preserve"> Interpretations about the same behaviour may therefore differ between cultures.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pt;margin-top:16.9pt;width:514pt;height: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">
                <v:textbox>
                  <w:txbxContent>
                    <w:p w:rsidR="002B5D51" w:rsidRDefault="002B5D51">
                      <w:proofErr w:type="gramStart"/>
                      <w:r w:rsidRPr="00F51BD1">
                        <w:rPr>
                          <w:b/>
                        </w:rPr>
                        <w:t>Cultural relativism-</w:t>
                      </w:r>
                      <w:r>
                        <w:t xml:space="preserve"> the way in which the function and meaning of a behaviour, value or attitude are relative to a specific cultural setting.</w:t>
                      </w:r>
                      <w:proofErr w:type="gramEnd"/>
                      <w:r>
                        <w:t xml:space="preserve"> Interpretations about the same behaviour may therefore differ between cultures. </w:t>
                      </w:r>
                    </w:p>
                  </w:txbxContent>
                </v:textbox>
              </v:shape>
            </w:pict>
          </mc:Fallback>
        </mc:AlternateContent>
      </w:r>
      <w:r w:rsidRPr="007469FA">
        <w:rPr>
          <w:rFonts w:cs="Arial"/>
          <w:sz w:val="24"/>
          <w:szCs w:val="20"/>
        </w:rPr>
        <w:t xml:space="preserve">This definition of abnormality is an example of </w:t>
      </w:r>
      <w:r w:rsidRPr="007469FA">
        <w:rPr>
          <w:rFonts w:cs="Arial"/>
          <w:b/>
          <w:sz w:val="24"/>
          <w:szCs w:val="20"/>
        </w:rPr>
        <w:t>cultural relativism.</w:t>
      </w:r>
    </w:p>
    <w:p w:rsidR="00F51BD1" w:rsidRDefault="00F51BD1" w:rsidP="00454829">
      <w:pPr>
        <w:pStyle w:val="ListParagraph"/>
        <w:rPr>
          <w:rFonts w:cs="Arial"/>
          <w:sz w:val="24"/>
          <w:szCs w:val="20"/>
        </w:rPr>
      </w:pPr>
    </w:p>
    <w:p w:rsidR="008440A6" w:rsidRPr="00CC52AF" w:rsidRDefault="003A698C" w:rsidP="00CC52AF">
      <w:pPr>
        <w:rPr>
          <w:rFonts w:cs="Arial"/>
          <w:sz w:val="24"/>
          <w:szCs w:val="20"/>
        </w:rPr>
      </w:pPr>
      <w:r>
        <w:rPr>
          <w:noProof/>
          <w:lang w:eastAsia="en-GB"/>
        </w:rPr>
        <w:drawing>
          <wp:anchor distT="0" distB="0" distL="114300" distR="114300" simplePos="0" relativeHeight="251668480" behindDoc="0" locked="0" layoutInCell="1" allowOverlap="1" wp14:anchorId="6962E5A2" wp14:editId="121075F6">
            <wp:simplePos x="0" y="0"/>
            <wp:positionH relativeFrom="column">
              <wp:posOffset>67310</wp:posOffset>
            </wp:positionH>
            <wp:positionV relativeFrom="paragraph">
              <wp:posOffset>313690</wp:posOffset>
            </wp:positionV>
            <wp:extent cx="1739265" cy="13595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214-lady_gaga_617_409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9265" cy="1359535"/>
                    </a:xfrm>
                    <a:prstGeom prst="rect">
                      <a:avLst/>
                    </a:prstGeom>
                  </pic:spPr>
                </pic:pic>
              </a:graphicData>
            </a:graphic>
            <wp14:sizeRelH relativeFrom="page">
              <wp14:pctWidth>0</wp14:pctWidth>
            </wp14:sizeRelH>
            <wp14:sizeRelV relativeFrom="page">
              <wp14:pctHeight>0</wp14:pctHeight>
            </wp14:sizeRelV>
          </wp:anchor>
        </w:drawing>
      </w:r>
    </w:p>
    <w:p w:rsidR="005759D7" w:rsidRPr="003A698C" w:rsidRDefault="0001699F" w:rsidP="00E14C52">
      <w:pPr>
        <w:pStyle w:val="ListParagraph"/>
        <w:numPr>
          <w:ilvl w:val="0"/>
          <w:numId w:val="5"/>
        </w:numPr>
        <w:rPr>
          <w:rFonts w:cs="Arial"/>
          <w:sz w:val="24"/>
          <w:szCs w:val="20"/>
        </w:rPr>
      </w:pPr>
      <w:r w:rsidRPr="00CC52AF">
        <w:rPr>
          <w:rFonts w:cs="Arial"/>
          <w:b/>
          <w:sz w:val="24"/>
          <w:szCs w:val="20"/>
        </w:rPr>
        <w:t>Individualism-</w:t>
      </w:r>
      <w:r w:rsidRPr="00CC52AF">
        <w:rPr>
          <w:rFonts w:cs="Arial"/>
          <w:sz w:val="24"/>
          <w:szCs w:val="20"/>
        </w:rPr>
        <w:t xml:space="preserve"> those who do not conform to social norms may not be abnormal, but merely individualistic or eccentric and not problematic in any sense. </w:t>
      </w:r>
      <w:r w:rsidR="00CC52AF">
        <w:rPr>
          <w:rFonts w:cs="Arial"/>
          <w:sz w:val="24"/>
          <w:szCs w:val="20"/>
        </w:rPr>
        <w:t xml:space="preserve">Having individuals that behave in this way may be necessary for making changes within society e.g. </w:t>
      </w:r>
      <w:r w:rsidR="00A56042">
        <w:rPr>
          <w:rFonts w:cs="Arial"/>
          <w:sz w:val="24"/>
          <w:szCs w:val="20"/>
        </w:rPr>
        <w:t xml:space="preserve">Rosa parks </w:t>
      </w:r>
      <w:r w:rsidR="00CC52AF">
        <w:rPr>
          <w:rFonts w:cs="Arial"/>
          <w:sz w:val="24"/>
          <w:szCs w:val="20"/>
        </w:rPr>
        <w:t>broke social norms to achieve</w:t>
      </w:r>
      <w:r w:rsidR="00A56042">
        <w:rPr>
          <w:rFonts w:cs="Arial"/>
          <w:sz w:val="24"/>
          <w:szCs w:val="20"/>
        </w:rPr>
        <w:t xml:space="preserve"> the changes in race</w:t>
      </w:r>
      <w:r w:rsidR="00CC52AF">
        <w:rPr>
          <w:rFonts w:cs="Arial"/>
          <w:sz w:val="24"/>
          <w:szCs w:val="20"/>
        </w:rPr>
        <w:t xml:space="preserve"> equality.  </w:t>
      </w:r>
      <w:r w:rsidR="008E1D27" w:rsidRPr="003A698C">
        <w:rPr>
          <w:rFonts w:cs="Arial"/>
          <w:b/>
          <w:sz w:val="32"/>
          <w:szCs w:val="20"/>
          <w:u w:val="single"/>
        </w:rPr>
        <w:br w:type="page"/>
      </w:r>
      <w:r w:rsidR="005759D7" w:rsidRPr="003A698C">
        <w:rPr>
          <w:rFonts w:cs="Arial"/>
          <w:b/>
          <w:sz w:val="32"/>
          <w:szCs w:val="20"/>
          <w:u w:val="single"/>
        </w:rPr>
        <w:lastRenderedPageBreak/>
        <w:t xml:space="preserve">Failure to Function Adequately </w:t>
      </w:r>
    </w:p>
    <w:p w:rsidR="005759D7" w:rsidRDefault="00F51BD1" w:rsidP="00E14C52">
      <w:pPr>
        <w:rPr>
          <w:rFonts w:cs="Arial"/>
          <w:sz w:val="24"/>
          <w:szCs w:val="20"/>
        </w:rPr>
      </w:pPr>
      <w:r w:rsidRPr="00F51BD1">
        <w:rPr>
          <w:rFonts w:cs="Arial"/>
          <w:sz w:val="24"/>
          <w:szCs w:val="20"/>
        </w:rPr>
        <w:t>When someone’s behaviour suggests that they cannot cope with everyday demands e.g. getting up in the morning, getting washed and dressed, and going to work</w:t>
      </w:r>
      <w:r>
        <w:rPr>
          <w:rFonts w:cs="Arial"/>
          <w:sz w:val="24"/>
          <w:szCs w:val="20"/>
        </w:rPr>
        <w:t xml:space="preserve">, then they run the risk of being labelled as abnormal by this definition- they are failing to function adequately. </w:t>
      </w:r>
    </w:p>
    <w:p w:rsidR="00F51BD1" w:rsidRPr="00F51BD1" w:rsidRDefault="00F51BD1" w:rsidP="00E14C52">
      <w:pPr>
        <w:rPr>
          <w:rFonts w:cs="Arial"/>
          <w:sz w:val="24"/>
          <w:szCs w:val="20"/>
        </w:rPr>
      </w:pPr>
      <w:r>
        <w:rPr>
          <w:rFonts w:cs="Arial"/>
          <w:sz w:val="24"/>
          <w:szCs w:val="20"/>
        </w:rPr>
        <w:t xml:space="preserve">Behaviour is considered abnormal when it causes distress leading to an inability to function properly. It may also be characterised by an inability to experience a normal range of emotions or behaviours. </w:t>
      </w:r>
    </w:p>
    <w:p w:rsidR="005759D7" w:rsidRDefault="00F51BD1" w:rsidP="00E14C52">
      <w:pPr>
        <w:rPr>
          <w:rFonts w:cs="Arial"/>
          <w:sz w:val="24"/>
          <w:szCs w:val="20"/>
        </w:rPr>
      </w:pPr>
      <w:proofErr w:type="spellStart"/>
      <w:r w:rsidRPr="00F51BD1">
        <w:rPr>
          <w:rFonts w:cs="Arial"/>
          <w:sz w:val="24"/>
          <w:szCs w:val="20"/>
        </w:rPr>
        <w:t>Rosenhan</w:t>
      </w:r>
      <w:proofErr w:type="spellEnd"/>
      <w:r w:rsidRPr="00F51BD1">
        <w:rPr>
          <w:rFonts w:cs="Arial"/>
          <w:sz w:val="24"/>
          <w:szCs w:val="20"/>
        </w:rPr>
        <w:t xml:space="preserve"> and Seligman (1989) suggested that the more of these seven features of dysfunction an individual shows the more they are classed as abnormal. </w:t>
      </w:r>
    </w:p>
    <w:p w:rsidR="008440A6" w:rsidRDefault="008440A6" w:rsidP="00E14C52">
      <w:pPr>
        <w:rPr>
          <w:rFonts w:cs="Arial"/>
          <w:sz w:val="24"/>
          <w:szCs w:val="20"/>
        </w:rPr>
      </w:pPr>
    </w:p>
    <w:tbl>
      <w:tblPr>
        <w:tblStyle w:val="TableGrid"/>
        <w:tblW w:w="0" w:type="auto"/>
        <w:tblLook w:val="04A0" w:firstRow="1" w:lastRow="0" w:firstColumn="1" w:lastColumn="0" w:noHBand="0" w:noVBand="1"/>
      </w:tblPr>
      <w:tblGrid>
        <w:gridCol w:w="3068"/>
        <w:gridCol w:w="7554"/>
      </w:tblGrid>
      <w:tr w:rsidR="00F51BD1" w:rsidTr="008E1D27">
        <w:trPr>
          <w:trHeight w:val="824"/>
        </w:trPr>
        <w:tc>
          <w:tcPr>
            <w:tcW w:w="3068" w:type="dxa"/>
          </w:tcPr>
          <w:p w:rsidR="00F51BD1" w:rsidRPr="00A9508B" w:rsidRDefault="00F51BD1" w:rsidP="00F51BD1">
            <w:pPr>
              <w:rPr>
                <w:rFonts w:cs="Arial"/>
                <w:b/>
                <w:sz w:val="24"/>
                <w:szCs w:val="20"/>
              </w:rPr>
            </w:pPr>
            <w:r w:rsidRPr="00A9508B">
              <w:rPr>
                <w:rFonts w:cs="Arial"/>
                <w:b/>
                <w:sz w:val="24"/>
                <w:szCs w:val="20"/>
              </w:rPr>
              <w:t xml:space="preserve">Features of personal </w:t>
            </w:r>
            <w:r w:rsidR="00A9508B" w:rsidRPr="00A9508B">
              <w:rPr>
                <w:rFonts w:cs="Arial"/>
                <w:b/>
                <w:sz w:val="24"/>
                <w:szCs w:val="20"/>
              </w:rPr>
              <w:t>dysfunction</w:t>
            </w:r>
          </w:p>
        </w:tc>
        <w:tc>
          <w:tcPr>
            <w:tcW w:w="7554" w:type="dxa"/>
          </w:tcPr>
          <w:p w:rsidR="00F51BD1" w:rsidRPr="00A9508B" w:rsidRDefault="00A9508B" w:rsidP="00F51BD1">
            <w:pPr>
              <w:rPr>
                <w:rFonts w:cs="Arial"/>
                <w:b/>
                <w:sz w:val="24"/>
                <w:szCs w:val="20"/>
              </w:rPr>
            </w:pPr>
            <w:r w:rsidRPr="00A9508B">
              <w:rPr>
                <w:rFonts w:cs="Arial"/>
                <w:b/>
                <w:sz w:val="24"/>
                <w:szCs w:val="20"/>
              </w:rPr>
              <w:t>Descriptions of features</w:t>
            </w:r>
          </w:p>
        </w:tc>
      </w:tr>
      <w:tr w:rsidR="00F51BD1" w:rsidTr="008E1D27">
        <w:trPr>
          <w:trHeight w:val="390"/>
        </w:trPr>
        <w:tc>
          <w:tcPr>
            <w:tcW w:w="3068" w:type="dxa"/>
          </w:tcPr>
          <w:p w:rsidR="00F51BD1" w:rsidRDefault="00A9508B" w:rsidP="00F51BD1">
            <w:pPr>
              <w:rPr>
                <w:rFonts w:cs="Arial"/>
                <w:sz w:val="24"/>
                <w:szCs w:val="20"/>
              </w:rPr>
            </w:pPr>
            <w:r>
              <w:rPr>
                <w:rFonts w:cs="Arial"/>
                <w:sz w:val="24"/>
                <w:szCs w:val="20"/>
              </w:rPr>
              <w:t>Personal distress</w:t>
            </w:r>
          </w:p>
        </w:tc>
        <w:tc>
          <w:tcPr>
            <w:tcW w:w="7554" w:type="dxa"/>
          </w:tcPr>
          <w:p w:rsidR="00F51BD1" w:rsidRDefault="00A9508B" w:rsidP="00F51BD1">
            <w:pPr>
              <w:rPr>
                <w:rFonts w:cs="Arial"/>
                <w:sz w:val="24"/>
                <w:szCs w:val="20"/>
              </w:rPr>
            </w:pPr>
            <w:r>
              <w:rPr>
                <w:rFonts w:cs="Arial"/>
                <w:sz w:val="24"/>
                <w:szCs w:val="20"/>
              </w:rPr>
              <w:t>A key feature of abnormality. Includes depression and anxiety disorders</w:t>
            </w:r>
          </w:p>
          <w:p w:rsidR="008E1D27" w:rsidRDefault="008E1D27" w:rsidP="00F51BD1">
            <w:pPr>
              <w:rPr>
                <w:rFonts w:cs="Arial"/>
                <w:sz w:val="24"/>
                <w:szCs w:val="20"/>
              </w:rPr>
            </w:pPr>
          </w:p>
        </w:tc>
      </w:tr>
      <w:tr w:rsidR="00F51BD1" w:rsidTr="008E1D27">
        <w:trPr>
          <w:trHeight w:val="824"/>
        </w:trPr>
        <w:tc>
          <w:tcPr>
            <w:tcW w:w="3068" w:type="dxa"/>
          </w:tcPr>
          <w:p w:rsidR="00F51BD1" w:rsidRDefault="00A9508B" w:rsidP="00F51BD1">
            <w:pPr>
              <w:rPr>
                <w:rFonts w:cs="Arial"/>
                <w:sz w:val="24"/>
                <w:szCs w:val="20"/>
              </w:rPr>
            </w:pPr>
            <w:r>
              <w:rPr>
                <w:rFonts w:cs="Arial"/>
                <w:sz w:val="24"/>
                <w:szCs w:val="20"/>
              </w:rPr>
              <w:t>Maladaptive behaviour</w:t>
            </w:r>
          </w:p>
        </w:tc>
        <w:tc>
          <w:tcPr>
            <w:tcW w:w="7554" w:type="dxa"/>
          </w:tcPr>
          <w:p w:rsidR="00F51BD1" w:rsidRDefault="00A9508B" w:rsidP="00F51BD1">
            <w:pPr>
              <w:rPr>
                <w:rFonts w:cs="Arial"/>
                <w:sz w:val="24"/>
                <w:szCs w:val="20"/>
              </w:rPr>
            </w:pPr>
            <w:r>
              <w:rPr>
                <w:rFonts w:cs="Arial"/>
                <w:sz w:val="24"/>
                <w:szCs w:val="20"/>
              </w:rPr>
              <w:t xml:space="preserve">Behaviour stopping individuals from attaining life goals, both socially and occupationally. </w:t>
            </w:r>
          </w:p>
        </w:tc>
      </w:tr>
      <w:tr w:rsidR="00F51BD1" w:rsidTr="008E1D27">
        <w:trPr>
          <w:trHeight w:val="824"/>
        </w:trPr>
        <w:tc>
          <w:tcPr>
            <w:tcW w:w="3068" w:type="dxa"/>
          </w:tcPr>
          <w:p w:rsidR="00F51BD1" w:rsidRDefault="00A9508B" w:rsidP="00F51BD1">
            <w:pPr>
              <w:rPr>
                <w:rFonts w:cs="Arial"/>
                <w:sz w:val="24"/>
                <w:szCs w:val="20"/>
              </w:rPr>
            </w:pPr>
            <w:r>
              <w:rPr>
                <w:rFonts w:cs="Arial"/>
                <w:sz w:val="24"/>
                <w:szCs w:val="20"/>
              </w:rPr>
              <w:t>Unpredictability</w:t>
            </w:r>
          </w:p>
        </w:tc>
        <w:tc>
          <w:tcPr>
            <w:tcW w:w="7554" w:type="dxa"/>
          </w:tcPr>
          <w:p w:rsidR="00F51BD1" w:rsidRDefault="00A9508B" w:rsidP="00F51BD1">
            <w:pPr>
              <w:rPr>
                <w:rFonts w:cs="Arial"/>
                <w:sz w:val="24"/>
                <w:szCs w:val="20"/>
              </w:rPr>
            </w:pPr>
            <w:r>
              <w:rPr>
                <w:rFonts w:cs="Arial"/>
                <w:sz w:val="24"/>
                <w:szCs w:val="20"/>
              </w:rPr>
              <w:t>Displaying unexpected behaviours, characterised by loss of control, like attempted suicide</w:t>
            </w:r>
            <w:r w:rsidR="008E1D27">
              <w:rPr>
                <w:rFonts w:cs="Arial"/>
                <w:sz w:val="24"/>
                <w:szCs w:val="20"/>
              </w:rPr>
              <w:t>.</w:t>
            </w:r>
          </w:p>
        </w:tc>
      </w:tr>
      <w:tr w:rsidR="00F51BD1" w:rsidTr="008E1D27">
        <w:trPr>
          <w:trHeight w:val="390"/>
        </w:trPr>
        <w:tc>
          <w:tcPr>
            <w:tcW w:w="3068" w:type="dxa"/>
          </w:tcPr>
          <w:p w:rsidR="00F51BD1" w:rsidRDefault="00A9508B" w:rsidP="00F51BD1">
            <w:pPr>
              <w:rPr>
                <w:rFonts w:cs="Arial"/>
                <w:sz w:val="24"/>
                <w:szCs w:val="20"/>
              </w:rPr>
            </w:pPr>
            <w:r>
              <w:rPr>
                <w:rFonts w:cs="Arial"/>
                <w:sz w:val="24"/>
                <w:szCs w:val="20"/>
              </w:rPr>
              <w:t>Irrationality</w:t>
            </w:r>
          </w:p>
        </w:tc>
        <w:tc>
          <w:tcPr>
            <w:tcW w:w="7554" w:type="dxa"/>
          </w:tcPr>
          <w:p w:rsidR="00F51BD1" w:rsidRDefault="00A9508B" w:rsidP="00F51BD1">
            <w:pPr>
              <w:rPr>
                <w:rFonts w:cs="Arial"/>
                <w:sz w:val="24"/>
                <w:szCs w:val="20"/>
              </w:rPr>
            </w:pPr>
            <w:r>
              <w:rPr>
                <w:rFonts w:cs="Arial"/>
                <w:sz w:val="24"/>
                <w:szCs w:val="20"/>
              </w:rPr>
              <w:t>Displaying behaviour that cannot be explained in a rational way</w:t>
            </w:r>
          </w:p>
          <w:p w:rsidR="008E1D27" w:rsidRDefault="008E1D27" w:rsidP="00F51BD1">
            <w:pPr>
              <w:rPr>
                <w:rFonts w:cs="Arial"/>
                <w:sz w:val="24"/>
                <w:szCs w:val="20"/>
              </w:rPr>
            </w:pPr>
          </w:p>
        </w:tc>
      </w:tr>
      <w:tr w:rsidR="00F51BD1" w:rsidTr="008E1D27">
        <w:trPr>
          <w:trHeight w:val="390"/>
        </w:trPr>
        <w:tc>
          <w:tcPr>
            <w:tcW w:w="3068" w:type="dxa"/>
          </w:tcPr>
          <w:p w:rsidR="00F51BD1" w:rsidRDefault="00A9508B" w:rsidP="00F51BD1">
            <w:pPr>
              <w:rPr>
                <w:rFonts w:cs="Arial"/>
                <w:sz w:val="24"/>
                <w:szCs w:val="20"/>
              </w:rPr>
            </w:pPr>
            <w:r>
              <w:rPr>
                <w:rFonts w:cs="Arial"/>
                <w:sz w:val="24"/>
                <w:szCs w:val="20"/>
              </w:rPr>
              <w:t>Observer discomfort</w:t>
            </w:r>
          </w:p>
        </w:tc>
        <w:tc>
          <w:tcPr>
            <w:tcW w:w="7554" w:type="dxa"/>
          </w:tcPr>
          <w:p w:rsidR="00F51BD1" w:rsidRDefault="00A9508B" w:rsidP="00F51BD1">
            <w:pPr>
              <w:rPr>
                <w:rFonts w:cs="Arial"/>
                <w:sz w:val="24"/>
                <w:szCs w:val="20"/>
              </w:rPr>
            </w:pPr>
            <w:r>
              <w:rPr>
                <w:rFonts w:cs="Arial"/>
                <w:sz w:val="24"/>
                <w:szCs w:val="20"/>
              </w:rPr>
              <w:t>Displaying behaviour that causes discomfort to others</w:t>
            </w:r>
          </w:p>
          <w:p w:rsidR="008E1D27" w:rsidRDefault="008E1D27" w:rsidP="00F51BD1">
            <w:pPr>
              <w:rPr>
                <w:rFonts w:cs="Arial"/>
                <w:sz w:val="24"/>
                <w:szCs w:val="20"/>
              </w:rPr>
            </w:pPr>
          </w:p>
        </w:tc>
      </w:tr>
      <w:tr w:rsidR="00F51BD1" w:rsidTr="008E1D27">
        <w:trPr>
          <w:trHeight w:val="390"/>
        </w:trPr>
        <w:tc>
          <w:tcPr>
            <w:tcW w:w="3068" w:type="dxa"/>
          </w:tcPr>
          <w:p w:rsidR="00F51BD1" w:rsidRDefault="00A9508B" w:rsidP="00F51BD1">
            <w:pPr>
              <w:rPr>
                <w:rFonts w:cs="Arial"/>
                <w:sz w:val="24"/>
                <w:szCs w:val="20"/>
              </w:rPr>
            </w:pPr>
            <w:r>
              <w:rPr>
                <w:rFonts w:cs="Arial"/>
                <w:sz w:val="24"/>
                <w:szCs w:val="20"/>
              </w:rPr>
              <w:t>Violation of moral standards</w:t>
            </w:r>
          </w:p>
        </w:tc>
        <w:tc>
          <w:tcPr>
            <w:tcW w:w="7554" w:type="dxa"/>
          </w:tcPr>
          <w:p w:rsidR="00F51BD1" w:rsidRDefault="00A9508B" w:rsidP="00F51BD1">
            <w:pPr>
              <w:rPr>
                <w:rFonts w:cs="Arial"/>
                <w:sz w:val="24"/>
                <w:szCs w:val="20"/>
              </w:rPr>
            </w:pPr>
            <w:r>
              <w:rPr>
                <w:rFonts w:cs="Arial"/>
                <w:sz w:val="24"/>
                <w:szCs w:val="20"/>
              </w:rPr>
              <w:t>Displaying behaviour that violates society’s moral standards</w:t>
            </w:r>
          </w:p>
          <w:p w:rsidR="008E1D27" w:rsidRDefault="008E1D27" w:rsidP="00F51BD1">
            <w:pPr>
              <w:rPr>
                <w:rFonts w:cs="Arial"/>
                <w:sz w:val="24"/>
                <w:szCs w:val="20"/>
              </w:rPr>
            </w:pPr>
          </w:p>
        </w:tc>
      </w:tr>
      <w:tr w:rsidR="00F51BD1" w:rsidTr="008E1D27">
        <w:trPr>
          <w:trHeight w:val="434"/>
        </w:trPr>
        <w:tc>
          <w:tcPr>
            <w:tcW w:w="3068" w:type="dxa"/>
          </w:tcPr>
          <w:p w:rsidR="00F51BD1" w:rsidRDefault="00A9508B" w:rsidP="00F51BD1">
            <w:pPr>
              <w:rPr>
                <w:rFonts w:cs="Arial"/>
                <w:sz w:val="24"/>
                <w:szCs w:val="20"/>
              </w:rPr>
            </w:pPr>
            <w:r>
              <w:rPr>
                <w:rFonts w:cs="Arial"/>
                <w:sz w:val="24"/>
                <w:szCs w:val="20"/>
              </w:rPr>
              <w:t xml:space="preserve">Unconventionality </w:t>
            </w:r>
          </w:p>
        </w:tc>
        <w:tc>
          <w:tcPr>
            <w:tcW w:w="7554" w:type="dxa"/>
          </w:tcPr>
          <w:p w:rsidR="00F51BD1" w:rsidRDefault="00A9508B" w:rsidP="00F51BD1">
            <w:pPr>
              <w:rPr>
                <w:rFonts w:cs="Arial"/>
                <w:sz w:val="24"/>
                <w:szCs w:val="20"/>
              </w:rPr>
            </w:pPr>
            <w:r>
              <w:rPr>
                <w:rFonts w:cs="Arial"/>
                <w:sz w:val="24"/>
                <w:szCs w:val="20"/>
              </w:rPr>
              <w:t>Unconventional behaviour</w:t>
            </w:r>
          </w:p>
          <w:p w:rsidR="008E1D27" w:rsidRDefault="008E1D27" w:rsidP="00F51BD1">
            <w:pPr>
              <w:rPr>
                <w:rFonts w:cs="Arial"/>
                <w:sz w:val="24"/>
                <w:szCs w:val="20"/>
              </w:rPr>
            </w:pPr>
          </w:p>
        </w:tc>
      </w:tr>
    </w:tbl>
    <w:p w:rsidR="00F51BD1" w:rsidRDefault="00F51BD1" w:rsidP="00F51BD1">
      <w:pPr>
        <w:rPr>
          <w:rFonts w:cs="Arial"/>
          <w:sz w:val="24"/>
          <w:szCs w:val="20"/>
        </w:rPr>
      </w:pPr>
    </w:p>
    <w:p w:rsidR="00905909" w:rsidRDefault="00905909" w:rsidP="00905909">
      <w:pPr>
        <w:pStyle w:val="NoSpacing"/>
        <w:pBdr>
          <w:bottom w:val="single" w:sz="12" w:space="1" w:color="auto"/>
        </w:pBdr>
        <w:jc w:val="both"/>
        <w:rPr>
          <w:rFonts w:ascii="Gill Sans MT" w:hAnsi="Gill Sans MT"/>
          <w:sz w:val="24"/>
          <w:szCs w:val="24"/>
        </w:rPr>
      </w:pPr>
    </w:p>
    <w:p w:rsidR="00905909" w:rsidRDefault="00905909" w:rsidP="00905909">
      <w:pPr>
        <w:pStyle w:val="NoSpacing"/>
        <w:jc w:val="both"/>
        <w:rPr>
          <w:rFonts w:ascii="Gill Sans MT" w:hAnsi="Gill Sans MT"/>
          <w:sz w:val="24"/>
          <w:szCs w:val="24"/>
        </w:rPr>
      </w:pPr>
    </w:p>
    <w:p w:rsidR="00905909" w:rsidRDefault="00905909" w:rsidP="00905909">
      <w:pPr>
        <w:pStyle w:val="NoSpacing"/>
        <w:jc w:val="both"/>
        <w:rPr>
          <w:rFonts w:ascii="Gill Sans MT" w:hAnsi="Gill Sans MT"/>
          <w:b/>
          <w:sz w:val="24"/>
          <w:szCs w:val="24"/>
        </w:rPr>
      </w:pPr>
      <w:r>
        <w:rPr>
          <w:rFonts w:ascii="Gill Sans MT" w:hAnsi="Gill Sans MT"/>
          <w:b/>
          <w:sz w:val="24"/>
          <w:szCs w:val="24"/>
        </w:rPr>
        <w:t>Notes</w:t>
      </w:r>
    </w:p>
    <w:p w:rsidR="008E1D27" w:rsidRDefault="008E1D27" w:rsidP="00F51BD1">
      <w:pPr>
        <w:rPr>
          <w:rFonts w:cs="Arial"/>
          <w:sz w:val="24"/>
          <w:szCs w:val="20"/>
        </w:rPr>
      </w:pPr>
    </w:p>
    <w:p w:rsidR="008E1D27" w:rsidRDefault="008E1D27" w:rsidP="00F51BD1">
      <w:pPr>
        <w:rPr>
          <w:rFonts w:cs="Arial"/>
          <w:sz w:val="24"/>
          <w:szCs w:val="20"/>
        </w:rPr>
      </w:pPr>
    </w:p>
    <w:p w:rsidR="008E1D27" w:rsidRDefault="008E1D27" w:rsidP="00F51BD1">
      <w:pPr>
        <w:rPr>
          <w:rFonts w:cs="Arial"/>
          <w:sz w:val="24"/>
          <w:szCs w:val="20"/>
        </w:rPr>
      </w:pPr>
    </w:p>
    <w:p w:rsidR="0047552D" w:rsidRDefault="0047552D">
      <w:pPr>
        <w:rPr>
          <w:rFonts w:cs="Arial"/>
          <w:b/>
          <w:sz w:val="32"/>
          <w:szCs w:val="20"/>
          <w:u w:val="single"/>
        </w:rPr>
      </w:pPr>
    </w:p>
    <w:p w:rsidR="00F44BCB" w:rsidRDefault="00F44BCB">
      <w:pPr>
        <w:rPr>
          <w:rFonts w:cs="Arial"/>
          <w:b/>
          <w:sz w:val="32"/>
          <w:szCs w:val="20"/>
          <w:u w:val="single"/>
        </w:rPr>
      </w:pPr>
      <w:r>
        <w:rPr>
          <w:rFonts w:cs="Arial"/>
          <w:b/>
          <w:sz w:val="32"/>
          <w:szCs w:val="20"/>
          <w:u w:val="single"/>
        </w:rPr>
        <w:br w:type="page"/>
      </w:r>
    </w:p>
    <w:p w:rsidR="008E1D27" w:rsidRDefault="008E1D27" w:rsidP="008E1D27">
      <w:pPr>
        <w:rPr>
          <w:rFonts w:cs="Arial"/>
          <w:b/>
          <w:sz w:val="32"/>
          <w:szCs w:val="20"/>
          <w:u w:val="single"/>
        </w:rPr>
      </w:pPr>
      <w:r>
        <w:rPr>
          <w:rFonts w:cs="Arial"/>
          <w:b/>
          <w:sz w:val="32"/>
          <w:szCs w:val="20"/>
          <w:u w:val="single"/>
        </w:rPr>
        <w:lastRenderedPageBreak/>
        <w:t xml:space="preserve">Evaluation of the failing to function definition </w:t>
      </w:r>
    </w:p>
    <w:p w:rsidR="00A9508B" w:rsidRDefault="00A9508B" w:rsidP="00F51BD1">
      <w:pPr>
        <w:rPr>
          <w:rFonts w:cs="Arial"/>
          <w:b/>
          <w:sz w:val="32"/>
          <w:szCs w:val="20"/>
          <w:u w:val="single"/>
        </w:rPr>
      </w:pPr>
      <w:r>
        <w:rPr>
          <w:rFonts w:cs="Arial"/>
          <w:b/>
          <w:sz w:val="32"/>
          <w:szCs w:val="20"/>
          <w:u w:val="single"/>
        </w:rPr>
        <w:t>Strengths</w:t>
      </w:r>
    </w:p>
    <w:p w:rsidR="00A9508B" w:rsidRDefault="0004799F" w:rsidP="00A9508B">
      <w:pPr>
        <w:pStyle w:val="ListParagraph"/>
        <w:numPr>
          <w:ilvl w:val="0"/>
          <w:numId w:val="5"/>
        </w:numPr>
        <w:rPr>
          <w:rFonts w:cs="Arial"/>
          <w:sz w:val="24"/>
          <w:szCs w:val="20"/>
        </w:rPr>
      </w:pPr>
      <w:r w:rsidRPr="0004799F">
        <w:rPr>
          <w:rFonts w:cs="Arial"/>
          <w:b/>
          <w:sz w:val="24"/>
          <w:szCs w:val="20"/>
        </w:rPr>
        <w:t>Treatment-</w:t>
      </w:r>
      <w:r>
        <w:rPr>
          <w:rFonts w:cs="Arial"/>
          <w:sz w:val="24"/>
          <w:szCs w:val="20"/>
        </w:rPr>
        <w:t xml:space="preserve"> </w:t>
      </w:r>
      <w:proofErr w:type="gramStart"/>
      <w:r w:rsidR="00A9508B">
        <w:rPr>
          <w:rFonts w:cs="Arial"/>
          <w:sz w:val="24"/>
          <w:szCs w:val="20"/>
        </w:rPr>
        <w:t>The</w:t>
      </w:r>
      <w:proofErr w:type="gramEnd"/>
      <w:r w:rsidR="00A9508B">
        <w:rPr>
          <w:rFonts w:cs="Arial"/>
          <w:sz w:val="24"/>
          <w:szCs w:val="20"/>
        </w:rPr>
        <w:t xml:space="preserve"> Global Assessment of Functioning scale (GAF) can be used by clinicians to rate the level of social, occupational and psychological functionin</w:t>
      </w:r>
      <w:r w:rsidR="004D4288">
        <w:rPr>
          <w:rFonts w:cs="Arial"/>
          <w:sz w:val="24"/>
          <w:szCs w:val="20"/>
        </w:rPr>
        <w:t>g of an individual and thus</w:t>
      </w:r>
      <w:r w:rsidR="00A9508B">
        <w:rPr>
          <w:rFonts w:cs="Arial"/>
          <w:sz w:val="24"/>
          <w:szCs w:val="20"/>
        </w:rPr>
        <w:t xml:space="preserve"> helps in deciding who needs psychiatric help. </w:t>
      </w:r>
      <w:r w:rsidR="00D103A5">
        <w:rPr>
          <w:rFonts w:cs="Arial"/>
          <w:sz w:val="24"/>
          <w:szCs w:val="20"/>
        </w:rPr>
        <w:t xml:space="preserve">This can be considered a more sympathetic view of abnormality as it is focused on helping people rather than punishing them for behaviours that society disapproves of. </w:t>
      </w:r>
    </w:p>
    <w:p w:rsidR="00905909" w:rsidRPr="00D103A5" w:rsidRDefault="00905909" w:rsidP="00A9508B">
      <w:pPr>
        <w:pStyle w:val="ListParagraph"/>
        <w:numPr>
          <w:ilvl w:val="0"/>
          <w:numId w:val="5"/>
        </w:numPr>
        <w:rPr>
          <w:rFonts w:cs="Arial"/>
          <w:sz w:val="24"/>
          <w:szCs w:val="20"/>
        </w:rPr>
      </w:pPr>
      <w:r w:rsidRPr="00D103A5">
        <w:rPr>
          <w:rFonts w:cs="Arial"/>
          <w:sz w:val="24"/>
          <w:szCs w:val="20"/>
        </w:rPr>
        <w:t>Unlike other definitions it is</w:t>
      </w:r>
      <w:r w:rsidR="00D103A5" w:rsidRPr="00D103A5">
        <w:rPr>
          <w:rFonts w:cs="Arial"/>
          <w:sz w:val="24"/>
          <w:szCs w:val="20"/>
        </w:rPr>
        <w:t xml:space="preserve"> more focused on the individual rather than society’s expectation of the individual. This is </w:t>
      </w:r>
      <w:proofErr w:type="gramStart"/>
      <w:r w:rsidR="00D103A5" w:rsidRPr="00D103A5">
        <w:rPr>
          <w:rFonts w:cs="Arial"/>
          <w:sz w:val="24"/>
          <w:szCs w:val="20"/>
        </w:rPr>
        <w:t>a strength</w:t>
      </w:r>
      <w:proofErr w:type="gramEnd"/>
      <w:r w:rsidR="00D103A5" w:rsidRPr="00D103A5">
        <w:rPr>
          <w:rFonts w:cs="Arial"/>
          <w:sz w:val="24"/>
          <w:szCs w:val="20"/>
        </w:rPr>
        <w:t xml:space="preserve"> because we are no</w:t>
      </w:r>
      <w:r w:rsidR="00917AE1">
        <w:rPr>
          <w:rFonts w:cs="Arial"/>
          <w:sz w:val="24"/>
          <w:szCs w:val="20"/>
        </w:rPr>
        <w:t>t</w:t>
      </w:r>
      <w:r w:rsidR="00D103A5" w:rsidRPr="00D103A5">
        <w:rPr>
          <w:rFonts w:cs="Arial"/>
          <w:sz w:val="24"/>
          <w:szCs w:val="20"/>
        </w:rPr>
        <w:t xml:space="preserve"> judging people by standards that are subject to change. </w:t>
      </w:r>
    </w:p>
    <w:p w:rsidR="00FE0990" w:rsidRPr="00FE0990" w:rsidRDefault="00FE0990" w:rsidP="00FE0990">
      <w:pPr>
        <w:rPr>
          <w:rFonts w:cs="Arial"/>
          <w:sz w:val="24"/>
          <w:szCs w:val="20"/>
        </w:rPr>
      </w:pPr>
    </w:p>
    <w:p w:rsidR="00A9508B" w:rsidRDefault="00F1137C" w:rsidP="00F51BD1">
      <w:pPr>
        <w:rPr>
          <w:rFonts w:cs="Arial"/>
          <w:b/>
          <w:sz w:val="32"/>
          <w:szCs w:val="20"/>
          <w:u w:val="single"/>
        </w:rPr>
      </w:pPr>
      <w:r>
        <w:rPr>
          <w:rFonts w:cs="Arial"/>
          <w:noProof/>
          <w:sz w:val="24"/>
          <w:szCs w:val="20"/>
          <w:lang w:eastAsia="en-GB"/>
        </w:rPr>
        <w:drawing>
          <wp:anchor distT="0" distB="0" distL="114300" distR="114300" simplePos="0" relativeHeight="251671552" behindDoc="0" locked="0" layoutInCell="1" allowOverlap="1" wp14:anchorId="1A0E2D93" wp14:editId="2CF71C59">
            <wp:simplePos x="0" y="0"/>
            <wp:positionH relativeFrom="column">
              <wp:posOffset>5800090</wp:posOffset>
            </wp:positionH>
            <wp:positionV relativeFrom="paragraph">
              <wp:posOffset>341630</wp:posOffset>
            </wp:positionV>
            <wp:extent cx="683260" cy="97663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old-shipman-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3260" cy="976630"/>
                    </a:xfrm>
                    <a:prstGeom prst="rect">
                      <a:avLst/>
                    </a:prstGeom>
                  </pic:spPr>
                </pic:pic>
              </a:graphicData>
            </a:graphic>
            <wp14:sizeRelH relativeFrom="page">
              <wp14:pctWidth>0</wp14:pctWidth>
            </wp14:sizeRelH>
            <wp14:sizeRelV relativeFrom="page">
              <wp14:pctHeight>0</wp14:pctHeight>
            </wp14:sizeRelV>
          </wp:anchor>
        </w:drawing>
      </w:r>
      <w:r w:rsidR="00A9508B">
        <w:rPr>
          <w:rFonts w:cs="Arial"/>
          <w:b/>
          <w:sz w:val="32"/>
          <w:szCs w:val="20"/>
          <w:u w:val="single"/>
        </w:rPr>
        <w:t>Limitations</w:t>
      </w:r>
    </w:p>
    <w:p w:rsidR="00FE0990" w:rsidRPr="00917AE1" w:rsidRDefault="004D4288" w:rsidP="00917AE1">
      <w:pPr>
        <w:pStyle w:val="ListParagraph"/>
        <w:numPr>
          <w:ilvl w:val="0"/>
          <w:numId w:val="5"/>
        </w:numPr>
        <w:rPr>
          <w:rFonts w:cs="Arial"/>
          <w:sz w:val="24"/>
          <w:szCs w:val="20"/>
        </w:rPr>
      </w:pPr>
      <w:r w:rsidRPr="0004799F">
        <w:rPr>
          <w:rFonts w:cs="Arial"/>
          <w:b/>
          <w:sz w:val="24"/>
          <w:szCs w:val="20"/>
        </w:rPr>
        <w:t>Abnormality is not always accompanied by dysfunction.</w:t>
      </w:r>
      <w:r>
        <w:rPr>
          <w:rFonts w:cs="Arial"/>
          <w:sz w:val="24"/>
          <w:szCs w:val="20"/>
        </w:rPr>
        <w:t xml:space="preserve"> For example psychopaths can cause great harm yet still appear to function normally e.g. Harold Shipman was a English doctor who murdered at least 215 patients, thus was abnormal. However, he was considered to be a respectable doctor and did not display any features of </w:t>
      </w:r>
      <w:r w:rsidR="00917AE1">
        <w:rPr>
          <w:rFonts w:cs="Arial"/>
          <w:sz w:val="24"/>
          <w:szCs w:val="20"/>
        </w:rPr>
        <w:t>dysfunction</w:t>
      </w:r>
      <w:r>
        <w:rPr>
          <w:rFonts w:cs="Arial"/>
          <w:sz w:val="24"/>
          <w:szCs w:val="20"/>
        </w:rPr>
        <w:t xml:space="preserve">. </w:t>
      </w:r>
      <w:r w:rsidR="00917AE1">
        <w:rPr>
          <w:rFonts w:cs="Arial"/>
          <w:sz w:val="24"/>
          <w:szCs w:val="20"/>
        </w:rPr>
        <w:t xml:space="preserve">This example demonstrates that many people would not be identified as abnormal according to this definition because they function normally, however if other definitions were used they would be considered vastly abnormal e.g. using your power in a role as a doctor to murder individuals would be considered a deviation from social norms and a deviation from ideal mental health (not an accurate perception of reality). </w:t>
      </w:r>
    </w:p>
    <w:p w:rsidR="00FE0990" w:rsidRDefault="00FE0990" w:rsidP="00F1137C">
      <w:pPr>
        <w:pStyle w:val="ListParagraph"/>
        <w:rPr>
          <w:rFonts w:cs="Arial"/>
          <w:sz w:val="24"/>
          <w:szCs w:val="20"/>
        </w:rPr>
      </w:pPr>
    </w:p>
    <w:p w:rsidR="008E1D27" w:rsidRPr="00814ADB" w:rsidRDefault="004D4288" w:rsidP="009538B2">
      <w:pPr>
        <w:pStyle w:val="ListParagraph"/>
        <w:numPr>
          <w:ilvl w:val="0"/>
          <w:numId w:val="5"/>
        </w:numPr>
        <w:rPr>
          <w:rFonts w:cs="Arial"/>
          <w:sz w:val="24"/>
          <w:szCs w:val="20"/>
        </w:rPr>
      </w:pPr>
      <w:r w:rsidRPr="0004799F">
        <w:rPr>
          <w:rFonts w:cs="Arial"/>
          <w:b/>
          <w:sz w:val="24"/>
          <w:szCs w:val="20"/>
        </w:rPr>
        <w:t>Normal abnormality-</w:t>
      </w:r>
      <w:r>
        <w:rPr>
          <w:rFonts w:cs="Arial"/>
          <w:sz w:val="24"/>
          <w:szCs w:val="20"/>
        </w:rPr>
        <w:t xml:space="preserve"> </w:t>
      </w:r>
      <w:r w:rsidR="009538B2">
        <w:rPr>
          <w:rFonts w:cs="Arial"/>
          <w:sz w:val="24"/>
          <w:szCs w:val="20"/>
        </w:rPr>
        <w:t xml:space="preserve">This definition does not consider situations in which a healthy, </w:t>
      </w:r>
      <w:proofErr w:type="gramStart"/>
      <w:r w:rsidR="009538B2">
        <w:rPr>
          <w:rFonts w:cs="Arial"/>
          <w:sz w:val="24"/>
          <w:szCs w:val="20"/>
        </w:rPr>
        <w:t>psychological  response</w:t>
      </w:r>
      <w:proofErr w:type="gramEnd"/>
      <w:r w:rsidR="009538B2">
        <w:rPr>
          <w:rFonts w:cs="Arial"/>
          <w:sz w:val="24"/>
          <w:szCs w:val="20"/>
        </w:rPr>
        <w:t xml:space="preserve"> for someone may mean a period of inability to function adequately. For example, when a loved one dies then it is very normal to suffer distress and not be able to cope with everyday demands. Grieving is a perfectly natural response to overcome loss and should not become a factor in defining that person as abnormal. </w:t>
      </w:r>
    </w:p>
    <w:p w:rsidR="00FE0990" w:rsidRDefault="00FE0990" w:rsidP="008E1D27">
      <w:pPr>
        <w:pStyle w:val="ListParagraph"/>
        <w:rPr>
          <w:rFonts w:cs="Arial"/>
          <w:sz w:val="24"/>
          <w:szCs w:val="20"/>
        </w:rPr>
      </w:pPr>
    </w:p>
    <w:p w:rsidR="00FE0990" w:rsidRDefault="00FE0990" w:rsidP="008E1D27">
      <w:pPr>
        <w:pStyle w:val="ListParagraph"/>
        <w:rPr>
          <w:rFonts w:cs="Arial"/>
          <w:sz w:val="24"/>
          <w:szCs w:val="20"/>
        </w:rPr>
      </w:pPr>
    </w:p>
    <w:p w:rsidR="00FE0990" w:rsidRDefault="00FE0990" w:rsidP="008E1D27">
      <w:pPr>
        <w:pStyle w:val="ListParagraph"/>
        <w:rPr>
          <w:rFonts w:cs="Arial"/>
          <w:sz w:val="24"/>
          <w:szCs w:val="20"/>
        </w:rPr>
      </w:pPr>
    </w:p>
    <w:p w:rsidR="00E92FAF" w:rsidRDefault="004D4288" w:rsidP="00E92FAF">
      <w:pPr>
        <w:pStyle w:val="ListParagraph"/>
        <w:numPr>
          <w:ilvl w:val="0"/>
          <w:numId w:val="5"/>
        </w:numPr>
        <w:rPr>
          <w:rFonts w:cs="Arial"/>
          <w:sz w:val="24"/>
          <w:szCs w:val="20"/>
        </w:rPr>
      </w:pPr>
      <w:r w:rsidRPr="0004799F">
        <w:rPr>
          <w:rFonts w:cs="Arial"/>
          <w:b/>
          <w:sz w:val="24"/>
          <w:szCs w:val="20"/>
        </w:rPr>
        <w:t>Cultural differences-</w:t>
      </w:r>
      <w:r>
        <w:rPr>
          <w:rFonts w:cs="Arial"/>
          <w:sz w:val="24"/>
          <w:szCs w:val="20"/>
        </w:rPr>
        <w:t xml:space="preserve"> what is considered ‘normal functioning’ varies from culture to culture and so abnormal functioning of one culture should not be used to judge people’s behaviour from other cultures and subcultures. </w:t>
      </w:r>
    </w:p>
    <w:p w:rsidR="00905909" w:rsidRDefault="00905909" w:rsidP="00905909">
      <w:pPr>
        <w:pStyle w:val="NoSpacing"/>
        <w:pBdr>
          <w:bottom w:val="single" w:sz="12" w:space="1" w:color="auto"/>
        </w:pBdr>
        <w:jc w:val="both"/>
        <w:rPr>
          <w:rFonts w:ascii="Gill Sans MT" w:hAnsi="Gill Sans MT"/>
          <w:sz w:val="24"/>
          <w:szCs w:val="24"/>
        </w:rPr>
      </w:pPr>
    </w:p>
    <w:p w:rsidR="00905909" w:rsidRDefault="00905909" w:rsidP="00905909">
      <w:pPr>
        <w:pStyle w:val="NoSpacing"/>
        <w:ind w:left="720"/>
        <w:jc w:val="both"/>
        <w:rPr>
          <w:rFonts w:ascii="Gill Sans MT" w:hAnsi="Gill Sans MT"/>
          <w:sz w:val="24"/>
          <w:szCs w:val="24"/>
        </w:rPr>
      </w:pPr>
    </w:p>
    <w:p w:rsidR="00905909" w:rsidRDefault="00905909" w:rsidP="00905909">
      <w:pPr>
        <w:pStyle w:val="NoSpacing"/>
        <w:jc w:val="both"/>
        <w:rPr>
          <w:rFonts w:ascii="Gill Sans MT" w:hAnsi="Gill Sans MT"/>
          <w:b/>
          <w:sz w:val="24"/>
          <w:szCs w:val="24"/>
        </w:rPr>
      </w:pPr>
      <w:r>
        <w:rPr>
          <w:rFonts w:ascii="Gill Sans MT" w:hAnsi="Gill Sans MT"/>
          <w:b/>
          <w:sz w:val="24"/>
          <w:szCs w:val="24"/>
        </w:rPr>
        <w:t>Notes</w:t>
      </w:r>
    </w:p>
    <w:p w:rsidR="008E1D27" w:rsidRDefault="008E1D27" w:rsidP="008E1D27">
      <w:pPr>
        <w:rPr>
          <w:rFonts w:cs="Arial"/>
          <w:sz w:val="24"/>
          <w:szCs w:val="20"/>
        </w:rPr>
      </w:pPr>
    </w:p>
    <w:p w:rsidR="0047552D" w:rsidRDefault="0047552D">
      <w:pPr>
        <w:rPr>
          <w:rFonts w:cs="Arial"/>
          <w:b/>
          <w:sz w:val="32"/>
          <w:szCs w:val="20"/>
          <w:u w:val="single"/>
        </w:rPr>
      </w:pPr>
    </w:p>
    <w:p w:rsidR="00E92FAF" w:rsidRDefault="00E92FAF" w:rsidP="00E92FAF">
      <w:pPr>
        <w:rPr>
          <w:rFonts w:cs="Arial"/>
          <w:b/>
          <w:sz w:val="32"/>
          <w:szCs w:val="20"/>
          <w:u w:val="single"/>
        </w:rPr>
      </w:pPr>
      <w:r>
        <w:rPr>
          <w:rFonts w:cs="Arial"/>
          <w:b/>
          <w:sz w:val="32"/>
          <w:szCs w:val="20"/>
          <w:u w:val="single"/>
        </w:rPr>
        <w:lastRenderedPageBreak/>
        <w:t>Deviation from ideal mental health</w:t>
      </w:r>
    </w:p>
    <w:p w:rsidR="000E7365" w:rsidRPr="000E7365" w:rsidRDefault="000E7365" w:rsidP="00E92FAF">
      <w:pPr>
        <w:rPr>
          <w:rFonts w:cs="Arial"/>
          <w:sz w:val="24"/>
          <w:szCs w:val="20"/>
        </w:rPr>
      </w:pPr>
      <w:r w:rsidRPr="000E7365">
        <w:rPr>
          <w:rFonts w:cs="Arial"/>
          <w:sz w:val="24"/>
          <w:szCs w:val="20"/>
        </w:rPr>
        <w:t>Compared with previous definitions that attempt to define what is abnormal, t</w:t>
      </w:r>
      <w:r w:rsidR="00E92FAF" w:rsidRPr="000E7365">
        <w:rPr>
          <w:rFonts w:cs="Arial"/>
          <w:sz w:val="24"/>
          <w:szCs w:val="20"/>
        </w:rPr>
        <w:t>his definition attempts to define</w:t>
      </w:r>
      <w:r w:rsidRPr="000E7365">
        <w:rPr>
          <w:rFonts w:cs="Arial"/>
          <w:sz w:val="24"/>
          <w:szCs w:val="20"/>
        </w:rPr>
        <w:t xml:space="preserve"> what is normal behaviour or</w:t>
      </w:r>
      <w:r w:rsidR="00E92FAF" w:rsidRPr="000E7365">
        <w:rPr>
          <w:rFonts w:cs="Arial"/>
          <w:sz w:val="24"/>
          <w:szCs w:val="20"/>
        </w:rPr>
        <w:t xml:space="preserve"> </w:t>
      </w:r>
      <w:r w:rsidRPr="000E7365">
        <w:rPr>
          <w:rFonts w:cs="Arial"/>
          <w:sz w:val="24"/>
          <w:szCs w:val="20"/>
        </w:rPr>
        <w:t xml:space="preserve">an ideal state of mental health. </w:t>
      </w:r>
    </w:p>
    <w:p w:rsidR="00FE0990" w:rsidRDefault="000E7365" w:rsidP="00E92FAF">
      <w:pPr>
        <w:rPr>
          <w:rFonts w:cs="Arial"/>
          <w:sz w:val="24"/>
          <w:szCs w:val="20"/>
        </w:rPr>
      </w:pPr>
      <w:r w:rsidRPr="000E7365">
        <w:rPr>
          <w:rFonts w:cs="Arial"/>
          <w:sz w:val="24"/>
          <w:szCs w:val="20"/>
        </w:rPr>
        <w:t xml:space="preserve">Thus </w:t>
      </w:r>
      <w:r w:rsidR="00E92FAF" w:rsidRPr="000E7365">
        <w:rPr>
          <w:rFonts w:cs="Arial"/>
          <w:sz w:val="24"/>
          <w:szCs w:val="20"/>
        </w:rPr>
        <w:t xml:space="preserve">abnormality </w:t>
      </w:r>
      <w:r>
        <w:rPr>
          <w:rFonts w:cs="Arial"/>
          <w:sz w:val="24"/>
          <w:szCs w:val="20"/>
        </w:rPr>
        <w:t xml:space="preserve">is seen as </w:t>
      </w:r>
      <w:r w:rsidR="00E92FAF" w:rsidRPr="000E7365">
        <w:rPr>
          <w:rFonts w:cs="Arial"/>
          <w:sz w:val="24"/>
          <w:szCs w:val="20"/>
        </w:rPr>
        <w:t xml:space="preserve">any </w:t>
      </w:r>
      <w:r>
        <w:rPr>
          <w:rFonts w:cs="Arial"/>
          <w:sz w:val="24"/>
          <w:szCs w:val="20"/>
        </w:rPr>
        <w:t>deviation away from what is defined</w:t>
      </w:r>
      <w:r w:rsidR="00E92FAF" w:rsidRPr="000E7365">
        <w:rPr>
          <w:rFonts w:cs="Arial"/>
          <w:sz w:val="24"/>
          <w:szCs w:val="20"/>
        </w:rPr>
        <w:t xml:space="preserve"> as normal or the absence </w:t>
      </w:r>
      <w:r w:rsidRPr="000E7365">
        <w:rPr>
          <w:rFonts w:cs="Arial"/>
          <w:sz w:val="24"/>
          <w:szCs w:val="20"/>
        </w:rPr>
        <w:t xml:space="preserve">of </w:t>
      </w:r>
      <w:r>
        <w:rPr>
          <w:rFonts w:cs="Arial"/>
          <w:sz w:val="24"/>
          <w:szCs w:val="20"/>
        </w:rPr>
        <w:t xml:space="preserve">the </w:t>
      </w:r>
      <w:r w:rsidRPr="000E7365">
        <w:rPr>
          <w:rFonts w:cs="Arial"/>
          <w:sz w:val="24"/>
          <w:szCs w:val="20"/>
        </w:rPr>
        <w:t>features described below.</w:t>
      </w:r>
      <w:r>
        <w:rPr>
          <w:rFonts w:cs="Arial"/>
          <w:sz w:val="24"/>
          <w:szCs w:val="20"/>
        </w:rPr>
        <w:t xml:space="preserve"> </w:t>
      </w:r>
    </w:p>
    <w:p w:rsidR="00905909" w:rsidRDefault="00E92FAF" w:rsidP="00905909">
      <w:pPr>
        <w:rPr>
          <w:rFonts w:cs="Arial"/>
          <w:sz w:val="24"/>
          <w:szCs w:val="20"/>
        </w:rPr>
      </w:pPr>
      <w:proofErr w:type="spellStart"/>
      <w:r w:rsidRPr="002A0880">
        <w:rPr>
          <w:rFonts w:cs="Arial"/>
          <w:b/>
          <w:sz w:val="24"/>
          <w:szCs w:val="20"/>
        </w:rPr>
        <w:t>Jahoda</w:t>
      </w:r>
      <w:proofErr w:type="spellEnd"/>
      <w:r w:rsidRPr="002A0880">
        <w:rPr>
          <w:rFonts w:cs="Arial"/>
          <w:b/>
          <w:sz w:val="24"/>
          <w:szCs w:val="20"/>
        </w:rPr>
        <w:t xml:space="preserve"> (1958</w:t>
      </w:r>
      <w:r>
        <w:rPr>
          <w:rFonts w:cs="Arial"/>
          <w:sz w:val="24"/>
          <w:szCs w:val="20"/>
        </w:rPr>
        <w:t>) attempted to justify the key features that define ideal mental health:</w:t>
      </w:r>
      <w:r w:rsidR="00905909" w:rsidRPr="00905909">
        <w:rPr>
          <w:rFonts w:cs="Arial"/>
          <w:sz w:val="24"/>
          <w:szCs w:val="20"/>
        </w:rPr>
        <w:t xml:space="preserve"> </w:t>
      </w:r>
    </w:p>
    <w:p w:rsidR="00905909" w:rsidRPr="00905909" w:rsidRDefault="00905909" w:rsidP="00905909">
      <w:pPr>
        <w:rPr>
          <w:rFonts w:cs="Arial"/>
          <w:sz w:val="24"/>
          <w:szCs w:val="20"/>
        </w:rPr>
      </w:pPr>
      <w:r>
        <w:rPr>
          <w:rFonts w:cs="Arial"/>
          <w:sz w:val="24"/>
          <w:szCs w:val="20"/>
        </w:rPr>
        <w:t xml:space="preserve">This can be remembered with the acronym </w:t>
      </w:r>
      <w:r w:rsidRPr="00905909">
        <w:rPr>
          <w:rFonts w:cs="Arial"/>
          <w:b/>
          <w:sz w:val="24"/>
          <w:szCs w:val="20"/>
        </w:rPr>
        <w:t>PRAISE.</w:t>
      </w:r>
      <w:r>
        <w:rPr>
          <w:rFonts w:cs="Arial"/>
          <w:sz w:val="24"/>
          <w:szCs w:val="20"/>
        </w:rPr>
        <w:t xml:space="preserve"> </w:t>
      </w:r>
    </w:p>
    <w:p w:rsidR="00E92FAF" w:rsidRDefault="00E92FAF" w:rsidP="00E92FAF">
      <w:pPr>
        <w:rPr>
          <w:rFonts w:cs="Arial"/>
          <w:sz w:val="24"/>
          <w:szCs w:val="20"/>
        </w:rPr>
      </w:pPr>
    </w:p>
    <w:p w:rsidR="00E92FAF" w:rsidRDefault="00E92FAF" w:rsidP="00E92FAF">
      <w:pPr>
        <w:pStyle w:val="ListParagraph"/>
        <w:numPr>
          <w:ilvl w:val="0"/>
          <w:numId w:val="6"/>
        </w:numPr>
        <w:rPr>
          <w:rFonts w:cs="Arial"/>
          <w:sz w:val="24"/>
          <w:szCs w:val="20"/>
        </w:rPr>
      </w:pPr>
      <w:r w:rsidRPr="00663640">
        <w:rPr>
          <w:rFonts w:cs="Arial"/>
          <w:b/>
          <w:sz w:val="24"/>
          <w:szCs w:val="20"/>
        </w:rPr>
        <w:t>Positive attitude towards self</w:t>
      </w:r>
      <w:r w:rsidR="00663640">
        <w:rPr>
          <w:rFonts w:cs="Arial"/>
          <w:sz w:val="24"/>
          <w:szCs w:val="20"/>
        </w:rPr>
        <w:t xml:space="preserve">: an individual should be in touch with their own identity and feelings. </w:t>
      </w:r>
      <w:r w:rsidR="00905909">
        <w:rPr>
          <w:rFonts w:cs="Arial"/>
          <w:sz w:val="24"/>
          <w:szCs w:val="20"/>
        </w:rPr>
        <w:t xml:space="preserve">Have self-respect and a positive self-concept. </w:t>
      </w:r>
    </w:p>
    <w:p w:rsidR="00905909" w:rsidRDefault="00905909" w:rsidP="00905909">
      <w:pPr>
        <w:pStyle w:val="ListParagraph"/>
        <w:rPr>
          <w:rFonts w:cs="Arial"/>
          <w:sz w:val="24"/>
          <w:szCs w:val="20"/>
        </w:rPr>
      </w:pPr>
    </w:p>
    <w:p w:rsidR="00905909" w:rsidRDefault="00905909" w:rsidP="00905909">
      <w:pPr>
        <w:pStyle w:val="ListParagraph"/>
        <w:numPr>
          <w:ilvl w:val="0"/>
          <w:numId w:val="6"/>
        </w:numPr>
        <w:rPr>
          <w:rFonts w:cs="Arial"/>
          <w:sz w:val="24"/>
          <w:szCs w:val="20"/>
        </w:rPr>
      </w:pPr>
      <w:r w:rsidRPr="00663640">
        <w:rPr>
          <w:rFonts w:cs="Arial"/>
          <w:b/>
          <w:sz w:val="24"/>
          <w:szCs w:val="20"/>
        </w:rPr>
        <w:t>Resistance to stress</w:t>
      </w:r>
      <w:r>
        <w:rPr>
          <w:rFonts w:cs="Arial"/>
          <w:sz w:val="24"/>
          <w:szCs w:val="20"/>
        </w:rPr>
        <w:t xml:space="preserve">: individuals should be able to resist the effects of stress by having effective coping strategies. </w:t>
      </w:r>
    </w:p>
    <w:p w:rsidR="00905909" w:rsidRPr="00905909" w:rsidRDefault="00905909" w:rsidP="00905909">
      <w:pPr>
        <w:pStyle w:val="ListParagraph"/>
        <w:rPr>
          <w:rFonts w:cs="Arial"/>
          <w:sz w:val="24"/>
          <w:szCs w:val="20"/>
        </w:rPr>
      </w:pPr>
    </w:p>
    <w:p w:rsidR="00905909" w:rsidRPr="00905909" w:rsidRDefault="00905909" w:rsidP="00905909">
      <w:pPr>
        <w:pStyle w:val="ListParagraph"/>
        <w:rPr>
          <w:rFonts w:cs="Arial"/>
          <w:sz w:val="24"/>
          <w:szCs w:val="20"/>
        </w:rPr>
      </w:pPr>
    </w:p>
    <w:p w:rsidR="00905909" w:rsidRDefault="00905909" w:rsidP="00905909">
      <w:pPr>
        <w:pStyle w:val="ListParagraph"/>
        <w:numPr>
          <w:ilvl w:val="0"/>
          <w:numId w:val="6"/>
        </w:numPr>
        <w:rPr>
          <w:rFonts w:cs="Arial"/>
          <w:sz w:val="24"/>
          <w:szCs w:val="20"/>
        </w:rPr>
      </w:pPr>
      <w:r w:rsidRPr="00663640">
        <w:rPr>
          <w:rFonts w:cs="Arial"/>
          <w:b/>
          <w:sz w:val="24"/>
          <w:szCs w:val="20"/>
        </w:rPr>
        <w:t>Accurate perception of reality</w:t>
      </w:r>
      <w:r>
        <w:rPr>
          <w:rFonts w:cs="Arial"/>
          <w:sz w:val="24"/>
          <w:szCs w:val="20"/>
        </w:rPr>
        <w:t>: individuals should have an objective and realistic view of the world.</w:t>
      </w:r>
    </w:p>
    <w:p w:rsidR="00905909" w:rsidRDefault="00905909" w:rsidP="00905909">
      <w:pPr>
        <w:pStyle w:val="ListParagraph"/>
        <w:rPr>
          <w:rFonts w:cs="Arial"/>
          <w:sz w:val="24"/>
          <w:szCs w:val="20"/>
        </w:rPr>
      </w:pPr>
    </w:p>
    <w:p w:rsidR="00905909" w:rsidRDefault="00905909" w:rsidP="00905909">
      <w:pPr>
        <w:pStyle w:val="ListParagraph"/>
        <w:numPr>
          <w:ilvl w:val="0"/>
          <w:numId w:val="6"/>
        </w:numPr>
        <w:rPr>
          <w:rFonts w:cs="Arial"/>
          <w:sz w:val="24"/>
          <w:szCs w:val="20"/>
        </w:rPr>
      </w:pPr>
      <w:r>
        <w:rPr>
          <w:rFonts w:cs="Arial"/>
          <w:b/>
          <w:sz w:val="24"/>
          <w:szCs w:val="20"/>
        </w:rPr>
        <w:t>Independent (</w:t>
      </w:r>
      <w:r w:rsidRPr="00663640">
        <w:rPr>
          <w:rFonts w:cs="Arial"/>
          <w:b/>
          <w:sz w:val="24"/>
          <w:szCs w:val="20"/>
        </w:rPr>
        <w:t>Autonomy</w:t>
      </w:r>
      <w:r>
        <w:rPr>
          <w:rFonts w:cs="Arial"/>
          <w:b/>
          <w:sz w:val="24"/>
          <w:szCs w:val="20"/>
        </w:rPr>
        <w:t>)</w:t>
      </w:r>
      <w:r w:rsidRPr="00663640">
        <w:rPr>
          <w:rFonts w:cs="Arial"/>
          <w:b/>
          <w:sz w:val="24"/>
          <w:szCs w:val="20"/>
        </w:rPr>
        <w:t>:</w:t>
      </w:r>
      <w:r>
        <w:rPr>
          <w:rFonts w:cs="Arial"/>
          <w:sz w:val="24"/>
          <w:szCs w:val="20"/>
        </w:rPr>
        <w:t xml:space="preserve"> individuals should be independent and self-reliant and able to make personal decisions. </w:t>
      </w:r>
    </w:p>
    <w:p w:rsidR="00FE0990" w:rsidRDefault="00FE0990" w:rsidP="00FE0990">
      <w:pPr>
        <w:pStyle w:val="ListParagraph"/>
        <w:rPr>
          <w:rFonts w:cs="Arial"/>
          <w:sz w:val="24"/>
          <w:szCs w:val="20"/>
        </w:rPr>
      </w:pPr>
    </w:p>
    <w:p w:rsidR="00FE0990" w:rsidRDefault="00663640" w:rsidP="00905909">
      <w:pPr>
        <w:pStyle w:val="ListParagraph"/>
        <w:numPr>
          <w:ilvl w:val="0"/>
          <w:numId w:val="6"/>
        </w:numPr>
        <w:rPr>
          <w:rFonts w:cs="Arial"/>
          <w:sz w:val="24"/>
          <w:szCs w:val="20"/>
        </w:rPr>
      </w:pPr>
      <w:r w:rsidRPr="00663640">
        <w:rPr>
          <w:rFonts w:cs="Arial"/>
          <w:b/>
          <w:sz w:val="24"/>
          <w:szCs w:val="20"/>
        </w:rPr>
        <w:t>Self-actualization</w:t>
      </w:r>
      <w:r>
        <w:rPr>
          <w:rFonts w:cs="Arial"/>
          <w:sz w:val="24"/>
          <w:szCs w:val="20"/>
        </w:rPr>
        <w:t>: individuals should be focused on the future and their own personal growth and development.</w:t>
      </w:r>
      <w:r w:rsidR="00905909">
        <w:rPr>
          <w:rFonts w:cs="Arial"/>
          <w:sz w:val="24"/>
          <w:szCs w:val="20"/>
        </w:rPr>
        <w:t xml:space="preserve"> ‘Becoming everything one is capable of becoming’. </w:t>
      </w:r>
    </w:p>
    <w:p w:rsidR="00905909" w:rsidRPr="00905909" w:rsidRDefault="00905909" w:rsidP="00905909">
      <w:pPr>
        <w:pStyle w:val="ListParagraph"/>
        <w:rPr>
          <w:rFonts w:cs="Arial"/>
          <w:sz w:val="24"/>
          <w:szCs w:val="20"/>
        </w:rPr>
      </w:pPr>
    </w:p>
    <w:p w:rsidR="00905909" w:rsidRPr="00905909" w:rsidRDefault="00905909" w:rsidP="00905909">
      <w:pPr>
        <w:pStyle w:val="ListParagraph"/>
        <w:rPr>
          <w:rFonts w:cs="Arial"/>
          <w:sz w:val="24"/>
          <w:szCs w:val="20"/>
        </w:rPr>
      </w:pPr>
    </w:p>
    <w:p w:rsidR="00FE0990" w:rsidRDefault="00663640" w:rsidP="00FE0990">
      <w:pPr>
        <w:pStyle w:val="ListParagraph"/>
        <w:numPr>
          <w:ilvl w:val="0"/>
          <w:numId w:val="6"/>
        </w:numPr>
        <w:rPr>
          <w:rFonts w:cs="Arial"/>
          <w:sz w:val="24"/>
          <w:szCs w:val="20"/>
        </w:rPr>
      </w:pPr>
      <w:r w:rsidRPr="00663640">
        <w:rPr>
          <w:rFonts w:cs="Arial"/>
          <w:b/>
          <w:sz w:val="24"/>
          <w:szCs w:val="20"/>
        </w:rPr>
        <w:t>Environmental mastery</w:t>
      </w:r>
      <w:r>
        <w:rPr>
          <w:rFonts w:cs="Arial"/>
          <w:sz w:val="24"/>
          <w:szCs w:val="20"/>
        </w:rPr>
        <w:t xml:space="preserve">: </w:t>
      </w:r>
      <w:r w:rsidR="00905909">
        <w:rPr>
          <w:rFonts w:cs="Arial"/>
          <w:sz w:val="24"/>
          <w:szCs w:val="20"/>
        </w:rPr>
        <w:t xml:space="preserve">being competent in all aspects of life and able to meet the demands of any situation. Having the flexibility to adapt to changing life circumstances. </w:t>
      </w:r>
    </w:p>
    <w:p w:rsidR="00905909" w:rsidRDefault="00905909" w:rsidP="00905909">
      <w:pPr>
        <w:rPr>
          <w:rFonts w:cs="Arial"/>
          <w:sz w:val="24"/>
          <w:szCs w:val="20"/>
        </w:rPr>
      </w:pPr>
    </w:p>
    <w:p w:rsidR="00FE0990" w:rsidRDefault="00FE0990" w:rsidP="00905909">
      <w:pPr>
        <w:pStyle w:val="ListParagraph"/>
        <w:jc w:val="center"/>
        <w:rPr>
          <w:rFonts w:cs="Arial"/>
          <w:sz w:val="24"/>
          <w:szCs w:val="20"/>
        </w:rPr>
      </w:pPr>
    </w:p>
    <w:p w:rsidR="000E7365" w:rsidRPr="00905909" w:rsidRDefault="000E7365" w:rsidP="00905909">
      <w:pPr>
        <w:jc w:val="center"/>
        <w:rPr>
          <w:sz w:val="24"/>
        </w:rPr>
      </w:pPr>
      <w:r w:rsidRPr="00905909">
        <w:rPr>
          <w:sz w:val="24"/>
        </w:rPr>
        <w:t>The more characteristics individuals fail to meet and the further they are away from realising individual characteristics, the more abnormal they are.</w:t>
      </w:r>
    </w:p>
    <w:p w:rsidR="00905909" w:rsidRDefault="00905909" w:rsidP="00905909">
      <w:pPr>
        <w:pStyle w:val="NoSpacing"/>
        <w:pBdr>
          <w:bottom w:val="single" w:sz="12" w:space="1" w:color="auto"/>
        </w:pBdr>
        <w:jc w:val="both"/>
        <w:rPr>
          <w:rFonts w:ascii="Gill Sans MT" w:hAnsi="Gill Sans MT"/>
          <w:sz w:val="24"/>
          <w:szCs w:val="24"/>
        </w:rPr>
      </w:pPr>
    </w:p>
    <w:p w:rsidR="00905909" w:rsidRDefault="00905909" w:rsidP="00905909">
      <w:pPr>
        <w:pStyle w:val="NoSpacing"/>
        <w:ind w:left="720"/>
        <w:jc w:val="both"/>
        <w:rPr>
          <w:rFonts w:ascii="Gill Sans MT" w:hAnsi="Gill Sans MT"/>
          <w:sz w:val="24"/>
          <w:szCs w:val="24"/>
        </w:rPr>
      </w:pPr>
    </w:p>
    <w:p w:rsidR="00905909" w:rsidRDefault="00905909" w:rsidP="00905909">
      <w:pPr>
        <w:pStyle w:val="NoSpacing"/>
        <w:jc w:val="both"/>
        <w:rPr>
          <w:rFonts w:ascii="Gill Sans MT" w:hAnsi="Gill Sans MT"/>
          <w:b/>
          <w:sz w:val="24"/>
          <w:szCs w:val="24"/>
        </w:rPr>
      </w:pPr>
      <w:r>
        <w:rPr>
          <w:rFonts w:ascii="Gill Sans MT" w:hAnsi="Gill Sans MT"/>
          <w:b/>
          <w:sz w:val="24"/>
          <w:szCs w:val="24"/>
        </w:rPr>
        <w:t>Notes</w:t>
      </w:r>
    </w:p>
    <w:p w:rsidR="00F44BCB" w:rsidRDefault="00F44BCB">
      <w:pPr>
        <w:rPr>
          <w:rFonts w:cs="Arial"/>
          <w:b/>
          <w:sz w:val="32"/>
          <w:szCs w:val="20"/>
          <w:u w:val="single"/>
        </w:rPr>
      </w:pPr>
      <w:r>
        <w:rPr>
          <w:rFonts w:cs="Arial"/>
          <w:b/>
          <w:sz w:val="32"/>
          <w:szCs w:val="20"/>
          <w:u w:val="single"/>
        </w:rPr>
        <w:br w:type="page"/>
      </w:r>
    </w:p>
    <w:p w:rsidR="008E1D27" w:rsidRDefault="008E1D27" w:rsidP="008E1D27">
      <w:pPr>
        <w:rPr>
          <w:rFonts w:cs="Arial"/>
          <w:b/>
          <w:sz w:val="32"/>
          <w:szCs w:val="20"/>
          <w:u w:val="single"/>
        </w:rPr>
      </w:pPr>
      <w:r>
        <w:rPr>
          <w:rFonts w:cs="Arial"/>
          <w:b/>
          <w:sz w:val="32"/>
          <w:szCs w:val="20"/>
          <w:u w:val="single"/>
        </w:rPr>
        <w:lastRenderedPageBreak/>
        <w:t xml:space="preserve">Evaluation of the ideal mental health definition </w:t>
      </w:r>
    </w:p>
    <w:p w:rsidR="000E7365" w:rsidRDefault="00001485" w:rsidP="000E7365">
      <w:pPr>
        <w:rPr>
          <w:rFonts w:cs="Arial"/>
          <w:b/>
          <w:sz w:val="32"/>
          <w:szCs w:val="20"/>
          <w:u w:val="single"/>
        </w:rPr>
      </w:pPr>
      <w:r>
        <w:rPr>
          <w:rFonts w:cs="Arial"/>
          <w:noProof/>
          <w:sz w:val="24"/>
          <w:szCs w:val="20"/>
          <w:lang w:eastAsia="en-GB"/>
        </w:rPr>
        <w:drawing>
          <wp:anchor distT="0" distB="0" distL="114300" distR="114300" simplePos="0" relativeHeight="251672576" behindDoc="0" locked="0" layoutInCell="1" allowOverlap="1" wp14:anchorId="0F4A9581" wp14:editId="3B56272B">
            <wp:simplePos x="0" y="0"/>
            <wp:positionH relativeFrom="column">
              <wp:posOffset>5560060</wp:posOffset>
            </wp:positionH>
            <wp:positionV relativeFrom="paragraph">
              <wp:posOffset>412750</wp:posOffset>
            </wp:positionV>
            <wp:extent cx="968375" cy="1197610"/>
            <wp:effectExtent l="0" t="0" r="317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attitude.jpg"/>
                    <pic:cNvPicPr/>
                  </pic:nvPicPr>
                  <pic:blipFill rotWithShape="1">
                    <a:blip r:embed="rId23" cstate="print">
                      <a:extLst>
                        <a:ext uri="{28A0092B-C50C-407E-A947-70E740481C1C}">
                          <a14:useLocalDpi xmlns:a14="http://schemas.microsoft.com/office/drawing/2010/main" val="0"/>
                        </a:ext>
                      </a:extLst>
                    </a:blip>
                    <a:srcRect t="14208" r="53646"/>
                    <a:stretch/>
                  </pic:blipFill>
                  <pic:spPr bwMode="auto">
                    <a:xfrm>
                      <a:off x="0" y="0"/>
                      <a:ext cx="968375" cy="119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365">
        <w:rPr>
          <w:rFonts w:cs="Arial"/>
          <w:b/>
          <w:sz w:val="32"/>
          <w:szCs w:val="20"/>
          <w:u w:val="single"/>
        </w:rPr>
        <w:t>Strengths</w:t>
      </w:r>
    </w:p>
    <w:p w:rsidR="006223AE" w:rsidRDefault="006223AE" w:rsidP="000E7365">
      <w:pPr>
        <w:pStyle w:val="ListParagraph"/>
        <w:numPr>
          <w:ilvl w:val="0"/>
          <w:numId w:val="7"/>
        </w:numPr>
        <w:rPr>
          <w:rFonts w:cs="Arial"/>
          <w:sz w:val="24"/>
          <w:szCs w:val="20"/>
        </w:rPr>
      </w:pPr>
      <w:r w:rsidRPr="0004799F">
        <w:rPr>
          <w:rFonts w:cs="Arial"/>
          <w:b/>
          <w:sz w:val="24"/>
          <w:szCs w:val="20"/>
        </w:rPr>
        <w:t>Positivity-</w:t>
      </w:r>
      <w:r>
        <w:rPr>
          <w:rFonts w:cs="Arial"/>
          <w:sz w:val="24"/>
          <w:szCs w:val="20"/>
        </w:rPr>
        <w:t xml:space="preserve"> this definition takes a positive approach to defining normality</w:t>
      </w:r>
      <w:r w:rsidR="008F16A9">
        <w:rPr>
          <w:rFonts w:cs="Arial"/>
          <w:sz w:val="24"/>
          <w:szCs w:val="20"/>
        </w:rPr>
        <w:t xml:space="preserve"> in comparison to other definitions. R</w:t>
      </w:r>
      <w:r>
        <w:rPr>
          <w:rFonts w:cs="Arial"/>
          <w:sz w:val="24"/>
          <w:szCs w:val="20"/>
        </w:rPr>
        <w:t>ather than looking at things that are wrong with an individual</w:t>
      </w:r>
      <w:r w:rsidR="008F16A9">
        <w:rPr>
          <w:rFonts w:cs="Arial"/>
          <w:sz w:val="24"/>
          <w:szCs w:val="20"/>
        </w:rPr>
        <w:t xml:space="preserve"> like the failure to function definition instead i</w:t>
      </w:r>
      <w:r>
        <w:rPr>
          <w:rFonts w:cs="Arial"/>
          <w:sz w:val="24"/>
          <w:szCs w:val="20"/>
        </w:rPr>
        <w:t xml:space="preserve">t provides a set of standards for normality that can be used for self-improvement. </w:t>
      </w:r>
    </w:p>
    <w:p w:rsidR="008E1D27" w:rsidRDefault="008E1D27" w:rsidP="008E1D27">
      <w:pPr>
        <w:pStyle w:val="ListParagraph"/>
        <w:rPr>
          <w:rFonts w:cs="Arial"/>
          <w:sz w:val="24"/>
          <w:szCs w:val="20"/>
        </w:rPr>
      </w:pPr>
    </w:p>
    <w:p w:rsidR="00FE0990" w:rsidRDefault="00FE0990" w:rsidP="008E1D27">
      <w:pPr>
        <w:pStyle w:val="ListParagraph"/>
        <w:rPr>
          <w:rFonts w:cs="Arial"/>
          <w:sz w:val="24"/>
          <w:szCs w:val="20"/>
        </w:rPr>
      </w:pPr>
    </w:p>
    <w:p w:rsidR="00FE0990" w:rsidRDefault="00FE0990" w:rsidP="008E1D27">
      <w:pPr>
        <w:pStyle w:val="ListParagraph"/>
        <w:rPr>
          <w:rFonts w:cs="Arial"/>
          <w:sz w:val="24"/>
          <w:szCs w:val="20"/>
        </w:rPr>
      </w:pPr>
    </w:p>
    <w:p w:rsidR="000E7365" w:rsidRDefault="008F16A9" w:rsidP="000E7365">
      <w:pPr>
        <w:pStyle w:val="ListParagraph"/>
        <w:numPr>
          <w:ilvl w:val="0"/>
          <w:numId w:val="7"/>
        </w:numPr>
        <w:rPr>
          <w:rFonts w:cs="Arial"/>
          <w:sz w:val="24"/>
          <w:szCs w:val="20"/>
        </w:rPr>
      </w:pPr>
      <w:r>
        <w:rPr>
          <w:rFonts w:cs="Arial"/>
          <w:b/>
          <w:sz w:val="24"/>
          <w:szCs w:val="20"/>
        </w:rPr>
        <w:t>This definition has practical applications for t</w:t>
      </w:r>
      <w:r w:rsidR="0004799F" w:rsidRPr="0004799F">
        <w:rPr>
          <w:rFonts w:cs="Arial"/>
          <w:b/>
          <w:sz w:val="24"/>
          <w:szCs w:val="20"/>
        </w:rPr>
        <w:t>reatment-</w:t>
      </w:r>
      <w:r w:rsidR="0004799F">
        <w:rPr>
          <w:rFonts w:cs="Arial"/>
          <w:sz w:val="24"/>
          <w:szCs w:val="20"/>
        </w:rPr>
        <w:t xml:space="preserve"> </w:t>
      </w:r>
      <w:r>
        <w:rPr>
          <w:rFonts w:cs="Arial"/>
          <w:sz w:val="24"/>
          <w:szCs w:val="20"/>
        </w:rPr>
        <w:t xml:space="preserve">it </w:t>
      </w:r>
      <w:r w:rsidR="006223AE">
        <w:rPr>
          <w:rFonts w:cs="Arial"/>
          <w:sz w:val="24"/>
          <w:szCs w:val="20"/>
        </w:rPr>
        <w:t xml:space="preserve">allows targeting of areas of </w:t>
      </w:r>
      <w:r w:rsidR="00D67C48">
        <w:rPr>
          <w:rFonts w:cs="Arial"/>
          <w:sz w:val="24"/>
          <w:szCs w:val="20"/>
        </w:rPr>
        <w:t>dysfunction</w:t>
      </w:r>
      <w:r w:rsidR="006223AE">
        <w:rPr>
          <w:rFonts w:cs="Arial"/>
          <w:sz w:val="24"/>
          <w:szCs w:val="20"/>
        </w:rPr>
        <w:t xml:space="preserve"> and can help when treating abnormality. This could be important when treating different types of disorders, such as focusing upon specific problem areas a person with depression has. </w:t>
      </w:r>
    </w:p>
    <w:p w:rsidR="00FE0990" w:rsidRDefault="00FE0990" w:rsidP="00FE0990">
      <w:pPr>
        <w:rPr>
          <w:rFonts w:cs="Arial"/>
          <w:sz w:val="24"/>
          <w:szCs w:val="20"/>
        </w:rPr>
      </w:pPr>
    </w:p>
    <w:p w:rsidR="00FE0990" w:rsidRPr="00FE0990" w:rsidRDefault="00FE0990" w:rsidP="00FE0990">
      <w:pPr>
        <w:rPr>
          <w:rFonts w:cs="Arial"/>
          <w:sz w:val="24"/>
          <w:szCs w:val="20"/>
        </w:rPr>
      </w:pPr>
    </w:p>
    <w:p w:rsidR="006223AE" w:rsidRPr="006223AE" w:rsidRDefault="006223AE" w:rsidP="006223AE">
      <w:pPr>
        <w:rPr>
          <w:rFonts w:cs="Arial"/>
          <w:b/>
          <w:sz w:val="32"/>
          <w:szCs w:val="20"/>
          <w:u w:val="single"/>
        </w:rPr>
      </w:pPr>
      <w:r w:rsidRPr="006223AE">
        <w:rPr>
          <w:rFonts w:cs="Arial"/>
          <w:b/>
          <w:sz w:val="32"/>
          <w:szCs w:val="20"/>
          <w:u w:val="single"/>
        </w:rPr>
        <w:t>Weaknesses</w:t>
      </w:r>
    </w:p>
    <w:p w:rsidR="00FE0990" w:rsidRPr="008F16A9" w:rsidRDefault="006223AE" w:rsidP="00FE0990">
      <w:pPr>
        <w:pStyle w:val="ListParagraph"/>
        <w:numPr>
          <w:ilvl w:val="0"/>
          <w:numId w:val="7"/>
        </w:numPr>
        <w:rPr>
          <w:rFonts w:cs="Arial"/>
          <w:sz w:val="24"/>
          <w:szCs w:val="20"/>
        </w:rPr>
      </w:pPr>
      <w:r w:rsidRPr="0004799F">
        <w:rPr>
          <w:rFonts w:cs="Arial"/>
          <w:b/>
          <w:sz w:val="24"/>
          <w:szCs w:val="20"/>
        </w:rPr>
        <w:t>Over-stringent criteria:</w:t>
      </w:r>
      <w:r>
        <w:rPr>
          <w:rFonts w:cs="Arial"/>
          <w:sz w:val="24"/>
          <w:szCs w:val="20"/>
        </w:rPr>
        <w:t xml:space="preserve"> most people do</w:t>
      </w:r>
      <w:r w:rsidR="00FA78D2">
        <w:rPr>
          <w:rFonts w:cs="Arial"/>
          <w:sz w:val="24"/>
          <w:szCs w:val="20"/>
        </w:rPr>
        <w:t xml:space="preserve"> not meet all the </w:t>
      </w:r>
      <w:r w:rsidR="00001485">
        <w:rPr>
          <w:rFonts w:cs="Arial"/>
          <w:sz w:val="24"/>
          <w:szCs w:val="20"/>
        </w:rPr>
        <w:t>criteria;</w:t>
      </w:r>
      <w:r>
        <w:rPr>
          <w:rFonts w:cs="Arial"/>
          <w:sz w:val="24"/>
          <w:szCs w:val="20"/>
        </w:rPr>
        <w:t xml:space="preserve"> as a result, under this definition the majority of us are abnormal! For example, few people </w:t>
      </w:r>
      <w:r w:rsidR="00905909">
        <w:rPr>
          <w:rFonts w:cs="Arial"/>
          <w:sz w:val="24"/>
          <w:szCs w:val="20"/>
        </w:rPr>
        <w:t xml:space="preserve">achieve self-actualisation and </w:t>
      </w:r>
      <w:r>
        <w:rPr>
          <w:rFonts w:cs="Arial"/>
          <w:sz w:val="24"/>
          <w:szCs w:val="20"/>
        </w:rPr>
        <w:t xml:space="preserve">experience personal growth all the time. It would be more useful to consider the criteria as things we should be striving for (ideals) rather than actualities (how you actually are). </w:t>
      </w:r>
    </w:p>
    <w:p w:rsidR="008E1D27" w:rsidRDefault="008E1D27" w:rsidP="008E1D27">
      <w:pPr>
        <w:pStyle w:val="ListParagraph"/>
        <w:rPr>
          <w:rFonts w:cs="Arial"/>
          <w:sz w:val="24"/>
          <w:szCs w:val="20"/>
        </w:rPr>
      </w:pPr>
    </w:p>
    <w:p w:rsidR="00905909" w:rsidRPr="008F16A9" w:rsidRDefault="00FA78D2" w:rsidP="008F16A9">
      <w:pPr>
        <w:pStyle w:val="ListParagraph"/>
        <w:numPr>
          <w:ilvl w:val="0"/>
          <w:numId w:val="7"/>
        </w:numPr>
        <w:rPr>
          <w:rFonts w:cs="Arial"/>
          <w:sz w:val="24"/>
          <w:szCs w:val="20"/>
        </w:rPr>
      </w:pPr>
      <w:r w:rsidRPr="00613838">
        <w:rPr>
          <w:rFonts w:cs="Arial"/>
          <w:b/>
          <w:sz w:val="24"/>
          <w:szCs w:val="20"/>
        </w:rPr>
        <w:t>Cultural variation-</w:t>
      </w:r>
      <w:r>
        <w:rPr>
          <w:rFonts w:cs="Arial"/>
          <w:sz w:val="24"/>
          <w:szCs w:val="20"/>
        </w:rPr>
        <w:t xml:space="preserve"> </w:t>
      </w:r>
      <w:proofErr w:type="spellStart"/>
      <w:r>
        <w:rPr>
          <w:rFonts w:cs="Arial"/>
          <w:sz w:val="24"/>
          <w:szCs w:val="20"/>
        </w:rPr>
        <w:t>Jahoda’s</w:t>
      </w:r>
      <w:proofErr w:type="spellEnd"/>
      <w:r>
        <w:rPr>
          <w:rFonts w:cs="Arial"/>
          <w:sz w:val="24"/>
          <w:szCs w:val="20"/>
        </w:rPr>
        <w:t xml:space="preserve"> views of ideal mental health are rooted in Western views. Many of the concepts, such as autonomy and self-actualisation, would not be recognised as aspects of ideal mental health in many </w:t>
      </w:r>
      <w:r w:rsidR="008F16A9">
        <w:rPr>
          <w:rFonts w:cs="Arial"/>
          <w:sz w:val="24"/>
          <w:szCs w:val="20"/>
        </w:rPr>
        <w:t xml:space="preserve">cultures, for example collectivist cultures (non-western) tend to emphasise the importance of inter-dependence </w:t>
      </w:r>
      <w:r w:rsidR="00BC28E1">
        <w:rPr>
          <w:rFonts w:cs="Arial"/>
          <w:sz w:val="24"/>
          <w:szCs w:val="20"/>
        </w:rPr>
        <w:t xml:space="preserve">(everyone depending on each other) </w:t>
      </w:r>
      <w:r w:rsidR="008F16A9">
        <w:rPr>
          <w:rFonts w:cs="Arial"/>
          <w:sz w:val="24"/>
          <w:szCs w:val="20"/>
        </w:rPr>
        <w:t>rather than autonomy</w:t>
      </w:r>
      <w:r w:rsidR="00BC28E1">
        <w:rPr>
          <w:rFonts w:cs="Arial"/>
          <w:sz w:val="24"/>
          <w:szCs w:val="20"/>
        </w:rPr>
        <w:t xml:space="preserve"> (independence)</w:t>
      </w:r>
      <w:r w:rsidR="008F16A9">
        <w:rPr>
          <w:rFonts w:cs="Arial"/>
          <w:sz w:val="24"/>
          <w:szCs w:val="20"/>
        </w:rPr>
        <w:t xml:space="preserve">. This is problematic because it might lead to people from other cultures being considered abnormal because we are judging them from our own cultural stand point. </w:t>
      </w:r>
    </w:p>
    <w:p w:rsidR="00905909" w:rsidRDefault="00905909" w:rsidP="00905909">
      <w:pPr>
        <w:pStyle w:val="ListParagraph"/>
        <w:rPr>
          <w:rFonts w:cs="Arial"/>
          <w:sz w:val="24"/>
          <w:szCs w:val="20"/>
        </w:rPr>
      </w:pPr>
    </w:p>
    <w:p w:rsidR="00905909" w:rsidRPr="00613838" w:rsidRDefault="00613838" w:rsidP="00905909">
      <w:pPr>
        <w:pStyle w:val="ListParagraph"/>
        <w:numPr>
          <w:ilvl w:val="0"/>
          <w:numId w:val="7"/>
        </w:numPr>
        <w:rPr>
          <w:rFonts w:cs="Arial"/>
          <w:sz w:val="24"/>
          <w:szCs w:val="20"/>
        </w:rPr>
      </w:pPr>
      <w:r w:rsidRPr="00613838">
        <w:rPr>
          <w:rFonts w:cs="Arial"/>
          <w:b/>
          <w:sz w:val="24"/>
          <w:szCs w:val="20"/>
        </w:rPr>
        <w:t>The concepts</w:t>
      </w:r>
      <w:r>
        <w:rPr>
          <w:rFonts w:cs="Arial"/>
          <w:b/>
          <w:sz w:val="24"/>
          <w:szCs w:val="20"/>
        </w:rPr>
        <w:t xml:space="preserve"> are quite vague and therefore</w:t>
      </w:r>
      <w:r w:rsidRPr="00613838">
        <w:rPr>
          <w:rFonts w:cs="Arial"/>
          <w:b/>
          <w:sz w:val="24"/>
          <w:szCs w:val="20"/>
        </w:rPr>
        <w:t xml:space="preserve"> </w:t>
      </w:r>
      <w:r>
        <w:rPr>
          <w:rFonts w:cs="Arial"/>
          <w:b/>
          <w:sz w:val="24"/>
          <w:szCs w:val="20"/>
        </w:rPr>
        <w:t xml:space="preserve">can be hard to measure- </w:t>
      </w:r>
      <w:r w:rsidRPr="00613838">
        <w:rPr>
          <w:rFonts w:cs="Arial"/>
          <w:sz w:val="24"/>
          <w:szCs w:val="20"/>
        </w:rPr>
        <w:t>for example; it is difficult to decide if someone has achieved self-actualisation. Therefore, this makes the definition subjective and based on the practitioner’s assessment of that individual rather than an objective, scientific measurement.</w:t>
      </w:r>
      <w:r w:rsidRPr="00613838">
        <w:rPr>
          <w:rFonts w:cs="Arial"/>
          <w:b/>
          <w:sz w:val="24"/>
          <w:szCs w:val="20"/>
        </w:rPr>
        <w:t xml:space="preserve"> </w:t>
      </w:r>
    </w:p>
    <w:p w:rsidR="00F44BCB" w:rsidRDefault="00F44BCB" w:rsidP="00F44BCB">
      <w:pPr>
        <w:pStyle w:val="ListParagraph"/>
        <w:rPr>
          <w:rFonts w:cs="Arial"/>
          <w:sz w:val="24"/>
          <w:szCs w:val="20"/>
        </w:rPr>
      </w:pPr>
    </w:p>
    <w:p w:rsidR="00F44BCB" w:rsidRDefault="00F44BCB" w:rsidP="00F44BCB">
      <w:pPr>
        <w:pStyle w:val="ListParagraph"/>
        <w:rPr>
          <w:rFonts w:cs="Arial"/>
          <w:sz w:val="24"/>
          <w:szCs w:val="20"/>
        </w:rPr>
      </w:pPr>
    </w:p>
    <w:p w:rsidR="0022186F" w:rsidRDefault="0022186F" w:rsidP="0022186F">
      <w:pPr>
        <w:pStyle w:val="NoSpacing"/>
        <w:pBdr>
          <w:bottom w:val="single" w:sz="12" w:space="1" w:color="auto"/>
        </w:pBdr>
        <w:jc w:val="both"/>
        <w:rPr>
          <w:rFonts w:ascii="Gill Sans MT" w:hAnsi="Gill Sans MT"/>
          <w:sz w:val="24"/>
          <w:szCs w:val="24"/>
        </w:rPr>
      </w:pPr>
    </w:p>
    <w:p w:rsidR="0022186F" w:rsidRDefault="0022186F" w:rsidP="0022186F">
      <w:pPr>
        <w:pStyle w:val="NoSpacing"/>
        <w:ind w:left="720"/>
        <w:jc w:val="both"/>
        <w:rPr>
          <w:rFonts w:ascii="Gill Sans MT" w:hAnsi="Gill Sans MT"/>
          <w:sz w:val="24"/>
          <w:szCs w:val="24"/>
        </w:rPr>
      </w:pPr>
    </w:p>
    <w:p w:rsidR="0022186F" w:rsidRDefault="0022186F" w:rsidP="0022186F">
      <w:pPr>
        <w:pStyle w:val="NoSpacing"/>
        <w:jc w:val="both"/>
        <w:rPr>
          <w:rFonts w:ascii="Gill Sans MT" w:hAnsi="Gill Sans MT"/>
          <w:b/>
          <w:sz w:val="24"/>
          <w:szCs w:val="24"/>
        </w:rPr>
      </w:pPr>
      <w:r>
        <w:rPr>
          <w:rFonts w:ascii="Gill Sans MT" w:hAnsi="Gill Sans MT"/>
          <w:b/>
          <w:sz w:val="24"/>
          <w:szCs w:val="24"/>
        </w:rPr>
        <w:t>Notes</w:t>
      </w:r>
    </w:p>
    <w:p w:rsidR="00F44BCB" w:rsidRDefault="00F44BCB" w:rsidP="00F44BCB">
      <w:pPr>
        <w:pStyle w:val="ListParagraph"/>
        <w:rPr>
          <w:rFonts w:cs="Arial"/>
          <w:sz w:val="24"/>
          <w:szCs w:val="20"/>
        </w:rPr>
      </w:pPr>
    </w:p>
    <w:p w:rsidR="00F44BCB" w:rsidRDefault="00F44BCB" w:rsidP="00F44BCB">
      <w:pPr>
        <w:pStyle w:val="ListParagraph"/>
        <w:rPr>
          <w:rFonts w:cs="Arial"/>
          <w:sz w:val="24"/>
          <w:szCs w:val="20"/>
        </w:rPr>
      </w:pPr>
    </w:p>
    <w:p w:rsidR="00F44BCB" w:rsidRDefault="00F44BCB" w:rsidP="00F44BCB">
      <w:pPr>
        <w:pStyle w:val="ListParagraph"/>
        <w:rPr>
          <w:rFonts w:cs="Arial"/>
          <w:sz w:val="24"/>
          <w:szCs w:val="20"/>
        </w:rPr>
      </w:pPr>
    </w:p>
    <w:p w:rsidR="00F44BCB" w:rsidRPr="0022186F" w:rsidRDefault="00F44BCB" w:rsidP="0022186F">
      <w:pPr>
        <w:rPr>
          <w:rFonts w:cs="Arial"/>
          <w:sz w:val="24"/>
          <w:szCs w:val="20"/>
        </w:rPr>
      </w:pPr>
    </w:p>
    <w:p w:rsidR="00766A9F" w:rsidRPr="00766A9F" w:rsidRDefault="009E57C5" w:rsidP="009E57C5">
      <w:pPr>
        <w:rPr>
          <w:rFonts w:cs="Arial"/>
          <w:b/>
          <w:sz w:val="44"/>
          <w:szCs w:val="20"/>
          <w:u w:val="single"/>
        </w:rPr>
      </w:pPr>
      <w:r>
        <w:rPr>
          <w:rFonts w:cs="Arial"/>
          <w:noProof/>
          <w:sz w:val="24"/>
          <w:szCs w:val="20"/>
          <w:lang w:eastAsia="en-GB"/>
        </w:rPr>
        <w:drawing>
          <wp:anchor distT="0" distB="0" distL="114300" distR="114300" simplePos="0" relativeHeight="251673600" behindDoc="0" locked="0" layoutInCell="1" allowOverlap="1" wp14:anchorId="0CBE75F0" wp14:editId="01BF2C0B">
            <wp:simplePos x="0" y="0"/>
            <wp:positionH relativeFrom="column">
              <wp:posOffset>4762500</wp:posOffset>
            </wp:positionH>
            <wp:positionV relativeFrom="paragraph">
              <wp:posOffset>-133350</wp:posOffset>
            </wp:positionV>
            <wp:extent cx="1238250" cy="877570"/>
            <wp:effectExtent l="0" t="0" r="0" b="0"/>
            <wp:wrapSquare wrapText="bothSides"/>
            <wp:docPr id="5" name="Picture 5" descr="C:\Users\p.tanner.BHA.002\AppData\Local\Microsoft\Windows\Temporary Internet Files\Content.IE5\SY585F08\Delena-cancerides-huntsman-spi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SY585F08\Delena-cancerides-huntsman-spider[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4"/>
          <w:szCs w:val="20"/>
          <w:lang w:eastAsia="en-GB"/>
        </w:rPr>
        <w:drawing>
          <wp:anchor distT="0" distB="0" distL="114300" distR="114300" simplePos="0" relativeHeight="251674624" behindDoc="0" locked="0" layoutInCell="1" allowOverlap="1" wp14:anchorId="2A2765FD" wp14:editId="44806564">
            <wp:simplePos x="0" y="0"/>
            <wp:positionH relativeFrom="column">
              <wp:posOffset>-156210</wp:posOffset>
            </wp:positionH>
            <wp:positionV relativeFrom="paragraph">
              <wp:posOffset>-132080</wp:posOffset>
            </wp:positionV>
            <wp:extent cx="1542415" cy="806450"/>
            <wp:effectExtent l="0" t="0" r="635" b="0"/>
            <wp:wrapSquare wrapText="bothSides"/>
            <wp:docPr id="10" name="Picture 10" descr="C:\Users\p.tanner.BHA.002\AppData\Local\Microsoft\Windows\Temporary Internet Files\Content.IE5\MZ6PL1Q0\render__shark_1_by_renegdr-d4li2r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anner.BHA.002\AppData\Local\Microsoft\Windows\Temporary Internet Files\Content.IE5\MZ6PL1Q0\render__shark_1_by_renegdr-d4li2rq[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49" t="-2809" r="-1"/>
                    <a:stretch/>
                  </pic:blipFill>
                  <pic:spPr bwMode="auto">
                    <a:xfrm>
                      <a:off x="0" y="0"/>
                      <a:ext cx="1542415" cy="80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4E2">
        <w:rPr>
          <w:rFonts w:cs="Arial"/>
          <w:b/>
          <w:sz w:val="44"/>
          <w:szCs w:val="20"/>
          <w:u w:val="single"/>
        </w:rPr>
        <w:t xml:space="preserve"> Characteristics of </w:t>
      </w:r>
      <w:r w:rsidR="00766A9F" w:rsidRPr="00766A9F">
        <w:rPr>
          <w:rFonts w:cs="Arial"/>
          <w:b/>
          <w:sz w:val="44"/>
          <w:szCs w:val="20"/>
          <w:u w:val="single"/>
        </w:rPr>
        <w:t>Phobias</w:t>
      </w:r>
    </w:p>
    <w:p w:rsidR="002624E2" w:rsidRDefault="009E57C5" w:rsidP="00766A9F">
      <w:pPr>
        <w:rPr>
          <w:rFonts w:cs="Arial"/>
          <w:sz w:val="24"/>
          <w:szCs w:val="20"/>
        </w:rPr>
      </w:pPr>
      <w:r w:rsidRPr="00766A9F">
        <w:rPr>
          <w:rFonts w:cs="Arial"/>
          <w:noProof/>
          <w:sz w:val="24"/>
          <w:szCs w:val="20"/>
          <w:lang w:eastAsia="en-GB"/>
        </w:rPr>
        <mc:AlternateContent>
          <mc:Choice Requires="wps">
            <w:drawing>
              <wp:anchor distT="0" distB="0" distL="114300" distR="114300" simplePos="0" relativeHeight="251676672" behindDoc="0" locked="0" layoutInCell="1" allowOverlap="1" wp14:anchorId="227351CC" wp14:editId="3D15CBC3">
                <wp:simplePos x="0" y="0"/>
                <wp:positionH relativeFrom="column">
                  <wp:posOffset>-1562100</wp:posOffset>
                </wp:positionH>
                <wp:positionV relativeFrom="paragraph">
                  <wp:posOffset>225425</wp:posOffset>
                </wp:positionV>
                <wp:extent cx="6648450" cy="1403985"/>
                <wp:effectExtent l="0" t="0" r="19050" b="215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403985"/>
                        </a:xfrm>
                        <a:prstGeom prst="rect">
                          <a:avLst/>
                        </a:prstGeom>
                        <a:solidFill>
                          <a:srgbClr val="FFFFFF"/>
                        </a:solidFill>
                        <a:ln w="9525">
                          <a:solidFill>
                            <a:srgbClr val="000000"/>
                          </a:solidFill>
                          <a:miter lim="800000"/>
                          <a:headEnd/>
                          <a:tailEnd/>
                        </a:ln>
                      </wps:spPr>
                      <wps:txbx>
                        <w:txbxContent>
                          <w:p w:rsidR="002B5D51" w:rsidRPr="00766A9F" w:rsidRDefault="002B5D51" w:rsidP="00766A9F">
                            <w:pPr>
                              <w:rPr>
                                <w:rFonts w:cs="Arial"/>
                                <w:sz w:val="24"/>
                                <w:szCs w:val="24"/>
                              </w:rPr>
                            </w:pPr>
                            <w:r w:rsidRPr="00766A9F">
                              <w:rPr>
                                <w:sz w:val="24"/>
                                <w:szCs w:val="24"/>
                              </w:rPr>
                              <w:t>Phobias are a type of anxiety disorder. Anxiety is an emotion all people experience and is a nat</w:t>
                            </w:r>
                            <w:r w:rsidRPr="00766A9F">
                              <w:rPr>
                                <w:rFonts w:cs="Arial"/>
                                <w:sz w:val="24"/>
                                <w:szCs w:val="24"/>
                              </w:rPr>
                              <w:t xml:space="preserve">ural response to potentially dangerous stimuli, but </w:t>
                            </w:r>
                            <w:r w:rsidRPr="004D25EA">
                              <w:rPr>
                                <w:rFonts w:cs="Arial"/>
                                <w:b/>
                                <w:sz w:val="24"/>
                                <w:szCs w:val="24"/>
                              </w:rPr>
                              <w:t>phobias are characterised by uncontrollable, extreme, irrational and enduring fears</w:t>
                            </w:r>
                            <w:r w:rsidRPr="00766A9F">
                              <w:rPr>
                                <w:rFonts w:cs="Arial"/>
                                <w:sz w:val="24"/>
                                <w:szCs w:val="24"/>
                              </w:rPr>
                              <w:t xml:space="preserve"> and involve anxiety levels that are out of proportion to any actual risk. </w:t>
                            </w:r>
                          </w:p>
                          <w:p w:rsidR="002B5D51" w:rsidRPr="004D25EA" w:rsidRDefault="002B5D51">
                            <w:pPr>
                              <w:rPr>
                                <w:sz w:val="24"/>
                              </w:rPr>
                            </w:pPr>
                            <w:r w:rsidRPr="004D25EA">
                              <w:rPr>
                                <w:sz w:val="24"/>
                              </w:rPr>
                              <w:t xml:space="preserve">It is difficult to estimate how many people suffer from a phobia (as many do not seek help) but it is likely that </w:t>
                            </w:r>
                            <w:r w:rsidRPr="004D25EA">
                              <w:rPr>
                                <w:b/>
                                <w:sz w:val="24"/>
                              </w:rPr>
                              <w:t>10% of the population will suffer from a phobia at some point in their life</w:t>
                            </w:r>
                            <w:r w:rsidRPr="004D25EA">
                              <w:rPr>
                                <w:sz w:val="24"/>
                              </w:rPr>
                              <w:t xml:space="preserve">. </w:t>
                            </w:r>
                          </w:p>
                          <w:p w:rsidR="002B5D51" w:rsidRPr="004D25EA" w:rsidRDefault="002B5D51">
                            <w:pPr>
                              <w:rPr>
                                <w:sz w:val="24"/>
                              </w:rPr>
                            </w:pPr>
                            <w:r w:rsidRPr="004D25EA">
                              <w:rPr>
                                <w:sz w:val="24"/>
                              </w:rPr>
                              <w:t xml:space="preserve">Phobias can be </w:t>
                            </w:r>
                            <w:r w:rsidRPr="004D25EA">
                              <w:rPr>
                                <w:b/>
                                <w:sz w:val="24"/>
                              </w:rPr>
                              <w:t>long-lasting, enduring over many years</w:t>
                            </w:r>
                            <w:r w:rsidRPr="004D25EA">
                              <w:rPr>
                                <w:sz w:val="24"/>
                              </w:rPr>
                              <w:t xml:space="preserve">. They often </w:t>
                            </w:r>
                            <w:r w:rsidRPr="004D25EA">
                              <w:rPr>
                                <w:b/>
                                <w:sz w:val="24"/>
                              </w:rPr>
                              <w:t>originate in childhood</w:t>
                            </w:r>
                            <w:r w:rsidRPr="004D25EA">
                              <w:rPr>
                                <w:sz w:val="24"/>
                              </w:rPr>
                              <w:t xml:space="preserve"> and sufferers generally realise their reactions are irrational, but cannot consciously control them.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23pt;margin-top:17.75pt;width:523.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">
                <v:textbox style="mso-fit-shape-to-text:t">
                  <w:txbxContent>
                    <w:p w:rsidR="002B5D51" w:rsidRPr="00766A9F" w:rsidRDefault="002B5D51" w:rsidP="00766A9F">
                      <w:pPr>
                        <w:rPr>
                          <w:rFonts w:cs="Arial"/>
                          <w:sz w:val="24"/>
                          <w:szCs w:val="24"/>
                        </w:rPr>
                      </w:pPr>
                      <w:r w:rsidRPr="00766A9F">
                        <w:rPr>
                          <w:sz w:val="24"/>
                          <w:szCs w:val="24"/>
                        </w:rPr>
                        <w:t>Phobias are a type of anxiety disorder. Anxiety is an emotion all people experience and is a nat</w:t>
                      </w:r>
                      <w:r w:rsidRPr="00766A9F">
                        <w:rPr>
                          <w:rFonts w:cs="Arial"/>
                          <w:sz w:val="24"/>
                          <w:szCs w:val="24"/>
                        </w:rPr>
                        <w:t xml:space="preserve">ural response to potentially dangerous stimuli, but </w:t>
                      </w:r>
                      <w:r w:rsidRPr="004D25EA">
                        <w:rPr>
                          <w:rFonts w:cs="Arial"/>
                          <w:b/>
                          <w:sz w:val="24"/>
                          <w:szCs w:val="24"/>
                        </w:rPr>
                        <w:t>phobias are characterised by uncontrollable, extreme, irrational and enduring fears</w:t>
                      </w:r>
                      <w:r w:rsidRPr="00766A9F">
                        <w:rPr>
                          <w:rFonts w:cs="Arial"/>
                          <w:sz w:val="24"/>
                          <w:szCs w:val="24"/>
                        </w:rPr>
                        <w:t xml:space="preserve"> and involve anxiety levels that are out of proportion to any actual risk. </w:t>
                      </w:r>
                    </w:p>
                    <w:p w:rsidR="002B5D51" w:rsidRPr="004D25EA" w:rsidRDefault="002B5D51">
                      <w:pPr>
                        <w:rPr>
                          <w:sz w:val="24"/>
                        </w:rPr>
                      </w:pPr>
                      <w:r w:rsidRPr="004D25EA">
                        <w:rPr>
                          <w:sz w:val="24"/>
                        </w:rPr>
                        <w:t xml:space="preserve">It is difficult to estimate how many people suffer from a phobia (as many do not seek help) but it is likely that </w:t>
                      </w:r>
                      <w:r w:rsidRPr="004D25EA">
                        <w:rPr>
                          <w:b/>
                          <w:sz w:val="24"/>
                        </w:rPr>
                        <w:t>10% of the population will suffer from a phobia at some point in their life</w:t>
                      </w:r>
                      <w:r w:rsidRPr="004D25EA">
                        <w:rPr>
                          <w:sz w:val="24"/>
                        </w:rPr>
                        <w:t xml:space="preserve">. </w:t>
                      </w:r>
                    </w:p>
                    <w:p w:rsidR="002B5D51" w:rsidRPr="004D25EA" w:rsidRDefault="002B5D51">
                      <w:pPr>
                        <w:rPr>
                          <w:sz w:val="24"/>
                        </w:rPr>
                      </w:pPr>
                      <w:r w:rsidRPr="004D25EA">
                        <w:rPr>
                          <w:sz w:val="24"/>
                        </w:rPr>
                        <w:t xml:space="preserve">Phobias can be </w:t>
                      </w:r>
                      <w:r w:rsidRPr="004D25EA">
                        <w:rPr>
                          <w:b/>
                          <w:sz w:val="24"/>
                        </w:rPr>
                        <w:t>long-lasting, enduring over many years</w:t>
                      </w:r>
                      <w:r w:rsidRPr="004D25EA">
                        <w:rPr>
                          <w:sz w:val="24"/>
                        </w:rPr>
                        <w:t xml:space="preserve">. They often </w:t>
                      </w:r>
                      <w:r w:rsidRPr="004D25EA">
                        <w:rPr>
                          <w:b/>
                          <w:sz w:val="24"/>
                        </w:rPr>
                        <w:t>originate in childhood</w:t>
                      </w:r>
                      <w:r w:rsidRPr="004D25EA">
                        <w:rPr>
                          <w:sz w:val="24"/>
                        </w:rPr>
                        <w:t xml:space="preserve"> and sufferers generally realise their reactions are irrational, but cannot consciously control them. </w:t>
                      </w:r>
                    </w:p>
                  </w:txbxContent>
                </v:textbox>
              </v:shape>
            </w:pict>
          </mc:Fallback>
        </mc:AlternateContent>
      </w:r>
    </w:p>
    <w:p w:rsidR="002624E2" w:rsidRDefault="002624E2" w:rsidP="00766A9F">
      <w:pPr>
        <w:rPr>
          <w:rFonts w:cs="Arial"/>
          <w:sz w:val="24"/>
          <w:szCs w:val="20"/>
        </w:rPr>
      </w:pPr>
    </w:p>
    <w:p w:rsidR="002624E2" w:rsidRDefault="002624E2" w:rsidP="00766A9F">
      <w:pPr>
        <w:rPr>
          <w:rFonts w:cs="Arial"/>
          <w:sz w:val="24"/>
          <w:szCs w:val="20"/>
        </w:rPr>
      </w:pPr>
    </w:p>
    <w:p w:rsidR="002624E2" w:rsidRDefault="002624E2" w:rsidP="00766A9F">
      <w:pPr>
        <w:rPr>
          <w:rFonts w:cs="Arial"/>
          <w:sz w:val="24"/>
          <w:szCs w:val="20"/>
        </w:rPr>
      </w:pPr>
    </w:p>
    <w:p w:rsidR="002624E2" w:rsidRDefault="002624E2" w:rsidP="00766A9F">
      <w:pPr>
        <w:rPr>
          <w:rFonts w:cs="Arial"/>
          <w:sz w:val="24"/>
          <w:szCs w:val="20"/>
        </w:rPr>
      </w:pPr>
    </w:p>
    <w:p w:rsidR="002624E2" w:rsidRDefault="002624E2" w:rsidP="00766A9F">
      <w:pPr>
        <w:rPr>
          <w:rFonts w:cs="Arial"/>
          <w:sz w:val="24"/>
          <w:szCs w:val="20"/>
        </w:rPr>
      </w:pPr>
    </w:p>
    <w:p w:rsidR="008E1D27" w:rsidRDefault="008E1D27" w:rsidP="0067766A">
      <w:pPr>
        <w:jc w:val="center"/>
        <w:rPr>
          <w:rFonts w:cs="Arial"/>
          <w:b/>
          <w:sz w:val="28"/>
          <w:szCs w:val="20"/>
          <w:u w:val="single"/>
        </w:rPr>
      </w:pPr>
    </w:p>
    <w:tbl>
      <w:tblPr>
        <w:tblStyle w:val="TableGrid"/>
        <w:tblW w:w="10682" w:type="dxa"/>
        <w:tblLook w:val="04A0" w:firstRow="1" w:lastRow="0" w:firstColumn="1" w:lastColumn="0" w:noHBand="0" w:noVBand="1"/>
      </w:tblPr>
      <w:tblGrid>
        <w:gridCol w:w="2802"/>
        <w:gridCol w:w="7880"/>
      </w:tblGrid>
      <w:tr w:rsidR="009E57C5" w:rsidTr="00253CD9">
        <w:tc>
          <w:tcPr>
            <w:tcW w:w="2802" w:type="dxa"/>
          </w:tcPr>
          <w:p w:rsidR="009E57C5" w:rsidRPr="008363CD" w:rsidRDefault="009E57C5" w:rsidP="00253CD9">
            <w:pPr>
              <w:rPr>
                <w:rFonts w:cs="Arial"/>
                <w:b/>
                <w:sz w:val="24"/>
                <w:szCs w:val="20"/>
              </w:rPr>
            </w:pPr>
            <w:r w:rsidRPr="008363CD">
              <w:rPr>
                <w:rFonts w:cs="Arial"/>
                <w:b/>
                <w:sz w:val="24"/>
                <w:szCs w:val="20"/>
              </w:rPr>
              <w:t>Sub-types of phobias</w:t>
            </w:r>
          </w:p>
        </w:tc>
        <w:tc>
          <w:tcPr>
            <w:tcW w:w="7880" w:type="dxa"/>
          </w:tcPr>
          <w:p w:rsidR="009E57C5" w:rsidRPr="008363CD" w:rsidRDefault="009E57C5" w:rsidP="00253CD9">
            <w:pPr>
              <w:rPr>
                <w:rFonts w:cs="Arial"/>
                <w:b/>
                <w:sz w:val="24"/>
                <w:szCs w:val="20"/>
              </w:rPr>
            </w:pPr>
            <w:r>
              <w:rPr>
                <w:rFonts w:cs="Arial"/>
                <w:b/>
                <w:sz w:val="24"/>
                <w:szCs w:val="20"/>
              </w:rPr>
              <w:t>D</w:t>
            </w:r>
            <w:r w:rsidRPr="008363CD">
              <w:rPr>
                <w:rFonts w:cs="Arial"/>
                <w:b/>
                <w:sz w:val="24"/>
                <w:szCs w:val="20"/>
              </w:rPr>
              <w:t>escription</w:t>
            </w:r>
          </w:p>
        </w:tc>
      </w:tr>
      <w:tr w:rsidR="009E57C5" w:rsidTr="00253CD9">
        <w:tc>
          <w:tcPr>
            <w:tcW w:w="2802" w:type="dxa"/>
          </w:tcPr>
          <w:p w:rsidR="009E57C5" w:rsidRDefault="009E57C5" w:rsidP="00253CD9">
            <w:pPr>
              <w:rPr>
                <w:rFonts w:cs="Arial"/>
                <w:sz w:val="24"/>
                <w:szCs w:val="20"/>
              </w:rPr>
            </w:pPr>
            <w:r>
              <w:rPr>
                <w:rFonts w:cs="Arial"/>
                <w:sz w:val="24"/>
                <w:szCs w:val="20"/>
              </w:rPr>
              <w:t>Specific phobias</w:t>
            </w:r>
          </w:p>
        </w:tc>
        <w:tc>
          <w:tcPr>
            <w:tcW w:w="7880" w:type="dxa"/>
          </w:tcPr>
          <w:p w:rsidR="009E57C5" w:rsidRDefault="009E57C5" w:rsidP="00253CD9">
            <w:pPr>
              <w:rPr>
                <w:rFonts w:cs="Arial"/>
                <w:sz w:val="24"/>
                <w:szCs w:val="20"/>
              </w:rPr>
            </w:pPr>
            <w:r>
              <w:rPr>
                <w:rFonts w:cs="Arial"/>
                <w:sz w:val="24"/>
                <w:szCs w:val="20"/>
              </w:rPr>
              <w:t>Fear of a specific thing e.g. spiders, blood, flying, water</w:t>
            </w:r>
          </w:p>
        </w:tc>
      </w:tr>
      <w:tr w:rsidR="009E57C5" w:rsidTr="00253CD9">
        <w:tc>
          <w:tcPr>
            <w:tcW w:w="2802" w:type="dxa"/>
          </w:tcPr>
          <w:p w:rsidR="009E57C5" w:rsidRDefault="009E57C5" w:rsidP="00253CD9">
            <w:pPr>
              <w:rPr>
                <w:rFonts w:cs="Arial"/>
                <w:sz w:val="24"/>
                <w:szCs w:val="20"/>
              </w:rPr>
            </w:pPr>
            <w:r>
              <w:rPr>
                <w:rFonts w:cs="Arial"/>
                <w:sz w:val="24"/>
                <w:szCs w:val="20"/>
              </w:rPr>
              <w:t>Social phobias</w:t>
            </w:r>
          </w:p>
        </w:tc>
        <w:tc>
          <w:tcPr>
            <w:tcW w:w="7880" w:type="dxa"/>
          </w:tcPr>
          <w:p w:rsidR="009E57C5" w:rsidRDefault="009E57C5" w:rsidP="00253CD9">
            <w:pPr>
              <w:rPr>
                <w:rFonts w:cs="Arial"/>
                <w:sz w:val="24"/>
                <w:szCs w:val="20"/>
              </w:rPr>
            </w:pPr>
            <w:r>
              <w:rPr>
                <w:rFonts w:cs="Arial"/>
                <w:sz w:val="24"/>
                <w:szCs w:val="20"/>
              </w:rPr>
              <w:t>Being over anxious in social situations e.g. public speaking, interacting with others, crowds</w:t>
            </w:r>
          </w:p>
        </w:tc>
      </w:tr>
      <w:tr w:rsidR="009E57C5" w:rsidTr="00253CD9">
        <w:tc>
          <w:tcPr>
            <w:tcW w:w="2802" w:type="dxa"/>
          </w:tcPr>
          <w:p w:rsidR="009E57C5" w:rsidRDefault="009E57C5" w:rsidP="00253CD9">
            <w:pPr>
              <w:rPr>
                <w:rFonts w:cs="Arial"/>
                <w:sz w:val="24"/>
                <w:szCs w:val="20"/>
              </w:rPr>
            </w:pPr>
            <w:proofErr w:type="spellStart"/>
            <w:r>
              <w:rPr>
                <w:rFonts w:cs="Arial"/>
                <w:sz w:val="24"/>
                <w:szCs w:val="20"/>
              </w:rPr>
              <w:t>Agrophobia</w:t>
            </w:r>
            <w:proofErr w:type="spellEnd"/>
          </w:p>
        </w:tc>
        <w:tc>
          <w:tcPr>
            <w:tcW w:w="7880" w:type="dxa"/>
          </w:tcPr>
          <w:p w:rsidR="009E57C5" w:rsidRDefault="009E57C5" w:rsidP="00253CD9">
            <w:pPr>
              <w:rPr>
                <w:rFonts w:cs="Arial"/>
                <w:sz w:val="24"/>
                <w:szCs w:val="20"/>
              </w:rPr>
            </w:pPr>
            <w:r>
              <w:rPr>
                <w:rFonts w:cs="Arial"/>
                <w:sz w:val="24"/>
                <w:szCs w:val="20"/>
              </w:rPr>
              <w:t xml:space="preserve">Fear of leaving home or a safe place. Can be a response to avoidance behaviours. </w:t>
            </w:r>
          </w:p>
        </w:tc>
      </w:tr>
    </w:tbl>
    <w:p w:rsidR="00972C3F" w:rsidRDefault="00972C3F" w:rsidP="00972C3F">
      <w:pPr>
        <w:spacing w:after="0" w:line="240" w:lineRule="auto"/>
        <w:jc w:val="center"/>
        <w:rPr>
          <w:rFonts w:cs="Arial"/>
          <w:b/>
          <w:sz w:val="28"/>
          <w:szCs w:val="20"/>
          <w:u w:val="single"/>
        </w:rPr>
      </w:pPr>
    </w:p>
    <w:p w:rsidR="002624E2" w:rsidRPr="002624E2" w:rsidRDefault="002624E2" w:rsidP="00972C3F">
      <w:pPr>
        <w:spacing w:after="0" w:line="240" w:lineRule="auto"/>
        <w:jc w:val="center"/>
        <w:rPr>
          <w:rFonts w:cs="Arial"/>
          <w:b/>
          <w:sz w:val="28"/>
          <w:szCs w:val="20"/>
          <w:u w:val="single"/>
        </w:rPr>
      </w:pPr>
      <w:r w:rsidRPr="002624E2">
        <w:rPr>
          <w:rFonts w:cs="Arial"/>
          <w:b/>
          <w:sz w:val="28"/>
          <w:szCs w:val="20"/>
          <w:u w:val="single"/>
        </w:rPr>
        <w:t>Symptoms</w:t>
      </w:r>
    </w:p>
    <w:p w:rsidR="002624E2" w:rsidRDefault="002624E2" w:rsidP="00766A9F">
      <w:pPr>
        <w:rPr>
          <w:rFonts w:cs="Arial"/>
          <w:sz w:val="24"/>
          <w:szCs w:val="20"/>
        </w:rPr>
      </w:pPr>
      <w:r>
        <w:rPr>
          <w:rFonts w:cs="Arial"/>
          <w:sz w:val="24"/>
          <w:szCs w:val="20"/>
        </w:rPr>
        <w:t xml:space="preserve">The symptoms that individuals with phobias suffer from can be broken down into behavioural, emotional and cognitive categories. </w:t>
      </w:r>
    </w:p>
    <w:p w:rsidR="002624E2" w:rsidRPr="001D1B0D" w:rsidRDefault="002624E2" w:rsidP="009F0B22">
      <w:pPr>
        <w:jc w:val="center"/>
        <w:rPr>
          <w:rFonts w:cs="Arial"/>
          <w:b/>
          <w:sz w:val="24"/>
          <w:szCs w:val="20"/>
          <w:u w:val="single"/>
        </w:rPr>
      </w:pPr>
      <w:r w:rsidRPr="001D1B0D">
        <w:rPr>
          <w:rFonts w:cs="Arial"/>
          <w:b/>
          <w:sz w:val="24"/>
          <w:szCs w:val="20"/>
          <w:u w:val="single"/>
        </w:rPr>
        <w:t>Behavioural</w:t>
      </w:r>
      <w:r w:rsidR="001D1B0D" w:rsidRPr="001D1B0D">
        <w:rPr>
          <w:rFonts w:cs="Arial"/>
          <w:b/>
          <w:sz w:val="24"/>
          <w:szCs w:val="20"/>
          <w:u w:val="single"/>
        </w:rPr>
        <w:t xml:space="preserve"> characteristics of phobias</w:t>
      </w:r>
    </w:p>
    <w:p w:rsidR="002624E2" w:rsidRDefault="00972C3F" w:rsidP="00766A9F">
      <w:pPr>
        <w:rPr>
          <w:rFonts w:cs="Arial"/>
          <w:sz w:val="24"/>
          <w:szCs w:val="20"/>
        </w:rPr>
      </w:pPr>
      <w:r>
        <w:rPr>
          <w:rFonts w:ascii="Arial" w:hAnsi="Arial" w:cs="Arial"/>
          <w:noProof/>
          <w:sz w:val="20"/>
          <w:szCs w:val="20"/>
          <w:lang w:eastAsia="en-GB"/>
        </w:rPr>
        <w:drawing>
          <wp:anchor distT="0" distB="0" distL="114300" distR="114300" simplePos="0" relativeHeight="251684864" behindDoc="0" locked="0" layoutInCell="1" allowOverlap="1" wp14:anchorId="21AC5DF6" wp14:editId="6C9D5F63">
            <wp:simplePos x="0" y="0"/>
            <wp:positionH relativeFrom="column">
              <wp:posOffset>4968875</wp:posOffset>
            </wp:positionH>
            <wp:positionV relativeFrom="paragraph">
              <wp:posOffset>352425</wp:posOffset>
            </wp:positionV>
            <wp:extent cx="1270000" cy="1123950"/>
            <wp:effectExtent l="0" t="0" r="6350" b="0"/>
            <wp:wrapSquare wrapText="bothSides"/>
            <wp:docPr id="18" name="Picture 18" descr="http://www.anxietysymptomsdr.com/wp-content/uploads/2012/11/panic-attack-sympt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xietysymptomsdr.com/wp-content/uploads/2012/11/panic-attack-symptom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B0D">
        <w:rPr>
          <w:rFonts w:cs="Arial"/>
          <w:sz w:val="24"/>
          <w:szCs w:val="20"/>
        </w:rPr>
        <w:t xml:space="preserve">We respond to things or situations we fear by behaving in particular ways. We respond by feeling high levels of anxiety and trying to escape. </w:t>
      </w:r>
    </w:p>
    <w:p w:rsidR="001D1B0D" w:rsidRPr="00972C3F" w:rsidRDefault="001D1B0D" w:rsidP="001D1B0D">
      <w:pPr>
        <w:pStyle w:val="ListParagraph"/>
        <w:numPr>
          <w:ilvl w:val="0"/>
          <w:numId w:val="8"/>
        </w:numPr>
        <w:rPr>
          <w:rFonts w:cs="Arial"/>
          <w:sz w:val="24"/>
          <w:szCs w:val="20"/>
        </w:rPr>
      </w:pPr>
      <w:r w:rsidRPr="00972C3F">
        <w:rPr>
          <w:rFonts w:cs="Arial"/>
          <w:b/>
          <w:sz w:val="24"/>
          <w:szCs w:val="20"/>
        </w:rPr>
        <w:t>Panic</w:t>
      </w:r>
      <w:r w:rsidR="00972C3F" w:rsidRPr="00972C3F">
        <w:rPr>
          <w:rFonts w:cs="Arial"/>
          <w:b/>
          <w:sz w:val="24"/>
          <w:szCs w:val="20"/>
        </w:rPr>
        <w:t xml:space="preserve"> - </w:t>
      </w:r>
      <w:r w:rsidRPr="00972C3F">
        <w:rPr>
          <w:rFonts w:cs="Arial"/>
          <w:sz w:val="24"/>
          <w:szCs w:val="20"/>
        </w:rPr>
        <w:t xml:space="preserve">A phobic person may panic in response to the presence of the phobic stimulus. Panic may involve a range of behaviours including crying, screaming or running away. Children may react slightly differently, for example, by freezing, clinging or having a tantrum. </w:t>
      </w:r>
    </w:p>
    <w:p w:rsidR="0072539A" w:rsidRDefault="0072539A" w:rsidP="001D1B0D">
      <w:pPr>
        <w:pStyle w:val="ListParagraph"/>
        <w:rPr>
          <w:rFonts w:cs="Arial"/>
          <w:sz w:val="24"/>
          <w:szCs w:val="20"/>
        </w:rPr>
      </w:pPr>
    </w:p>
    <w:p w:rsidR="0072539A" w:rsidRPr="00972C3F" w:rsidRDefault="0072539A" w:rsidP="0072539A">
      <w:pPr>
        <w:pStyle w:val="ListParagraph"/>
        <w:numPr>
          <w:ilvl w:val="0"/>
          <w:numId w:val="8"/>
        </w:numPr>
        <w:rPr>
          <w:rFonts w:cs="Arial"/>
          <w:sz w:val="24"/>
          <w:szCs w:val="20"/>
        </w:rPr>
      </w:pPr>
      <w:r w:rsidRPr="00972C3F">
        <w:rPr>
          <w:rFonts w:cs="Arial"/>
          <w:b/>
          <w:sz w:val="24"/>
          <w:szCs w:val="20"/>
        </w:rPr>
        <w:t>Avoidance</w:t>
      </w:r>
      <w:r w:rsidR="00972C3F" w:rsidRPr="00972C3F">
        <w:rPr>
          <w:rFonts w:cs="Arial"/>
          <w:b/>
          <w:sz w:val="24"/>
          <w:szCs w:val="20"/>
        </w:rPr>
        <w:t xml:space="preserve"> - </w:t>
      </w:r>
      <w:r w:rsidRPr="00972C3F">
        <w:rPr>
          <w:rFonts w:cs="Arial"/>
          <w:sz w:val="24"/>
          <w:szCs w:val="20"/>
        </w:rPr>
        <w:t xml:space="preserve">Unless the sufferer is making a conscious effort to face their fear they tend to go to a lot of effort to avoid coming into contact with the phobic stimulus, in order to reduce the chances of anxiety responses occurring. This can severely interfere with their ability to conduct everyday working and social functioning. For example, someone with a fear of public toilets may have to limit the time they spend outside the home in relation to how long they can last without a toilet. </w:t>
      </w:r>
    </w:p>
    <w:p w:rsidR="009E57C5" w:rsidRDefault="009E57C5" w:rsidP="0072539A">
      <w:pPr>
        <w:pStyle w:val="ListParagraph"/>
        <w:rPr>
          <w:rFonts w:cs="Arial"/>
          <w:sz w:val="24"/>
          <w:szCs w:val="20"/>
        </w:rPr>
      </w:pPr>
    </w:p>
    <w:p w:rsidR="008E1D27" w:rsidRPr="00763F13" w:rsidRDefault="0072539A" w:rsidP="00763F13">
      <w:pPr>
        <w:pStyle w:val="ListParagraph"/>
        <w:numPr>
          <w:ilvl w:val="0"/>
          <w:numId w:val="8"/>
        </w:numPr>
        <w:rPr>
          <w:rFonts w:cs="Arial"/>
          <w:sz w:val="24"/>
          <w:szCs w:val="20"/>
        </w:rPr>
      </w:pPr>
      <w:r w:rsidRPr="00972C3F">
        <w:rPr>
          <w:rFonts w:cs="Arial"/>
          <w:b/>
          <w:sz w:val="24"/>
          <w:szCs w:val="20"/>
        </w:rPr>
        <w:t>Endurance</w:t>
      </w:r>
      <w:r w:rsidR="00972C3F">
        <w:rPr>
          <w:rFonts w:cs="Arial"/>
          <w:b/>
          <w:sz w:val="24"/>
          <w:szCs w:val="20"/>
        </w:rPr>
        <w:t xml:space="preserve"> - </w:t>
      </w:r>
      <w:r w:rsidRPr="00972C3F">
        <w:rPr>
          <w:rFonts w:cs="Arial"/>
          <w:sz w:val="24"/>
          <w:szCs w:val="20"/>
        </w:rPr>
        <w:t xml:space="preserve">The alternative to avoidance is endurance, in which the sufferer remains in the presence of the phobic stimulus but continues to experience high levels of anxiety. This may be avoidable in some situations, for example for a person who has an extreme fear of flying. </w:t>
      </w:r>
    </w:p>
    <w:p w:rsidR="001D1B0D" w:rsidRPr="0072539A" w:rsidRDefault="0072539A" w:rsidP="009F0B22">
      <w:pPr>
        <w:jc w:val="center"/>
        <w:rPr>
          <w:rFonts w:cs="Arial"/>
          <w:b/>
          <w:sz w:val="24"/>
          <w:szCs w:val="20"/>
          <w:u w:val="single"/>
        </w:rPr>
      </w:pPr>
      <w:r w:rsidRPr="0072539A">
        <w:rPr>
          <w:rFonts w:cs="Arial"/>
          <w:b/>
          <w:sz w:val="24"/>
          <w:szCs w:val="20"/>
          <w:u w:val="single"/>
        </w:rPr>
        <w:lastRenderedPageBreak/>
        <w:t>Emotional characteristics of phobias</w:t>
      </w:r>
    </w:p>
    <w:p w:rsidR="0072539A" w:rsidRPr="00972C3F" w:rsidRDefault="0072539A" w:rsidP="0072539A">
      <w:pPr>
        <w:pStyle w:val="ListParagraph"/>
        <w:numPr>
          <w:ilvl w:val="0"/>
          <w:numId w:val="8"/>
        </w:numPr>
        <w:rPr>
          <w:rFonts w:cs="Arial"/>
          <w:sz w:val="24"/>
          <w:szCs w:val="20"/>
        </w:rPr>
      </w:pPr>
      <w:r w:rsidRPr="00972C3F">
        <w:rPr>
          <w:rFonts w:cs="Arial"/>
          <w:b/>
          <w:sz w:val="24"/>
          <w:szCs w:val="20"/>
        </w:rPr>
        <w:t>Persistent excessive fear and anxiety</w:t>
      </w:r>
      <w:r w:rsidR="00972C3F" w:rsidRPr="00972C3F">
        <w:rPr>
          <w:rFonts w:cs="Arial"/>
          <w:b/>
          <w:sz w:val="24"/>
          <w:szCs w:val="20"/>
        </w:rPr>
        <w:t xml:space="preserve"> - </w:t>
      </w:r>
      <w:r w:rsidRPr="00972C3F">
        <w:rPr>
          <w:rFonts w:cs="Arial"/>
          <w:sz w:val="24"/>
          <w:szCs w:val="20"/>
        </w:rPr>
        <w:t xml:space="preserve">Phobias produce an emotional response of anxiety and fear. Anxiety is an unpleasant state of high arousal. This prevents the sufferer from relaxing and makes it difficult to experience any positive emotion. </w:t>
      </w:r>
    </w:p>
    <w:p w:rsidR="0072539A" w:rsidRDefault="0072539A" w:rsidP="0072539A">
      <w:pPr>
        <w:pStyle w:val="ListParagraph"/>
        <w:rPr>
          <w:rFonts w:cs="Arial"/>
          <w:sz w:val="24"/>
          <w:szCs w:val="20"/>
        </w:rPr>
      </w:pPr>
      <w:r>
        <w:rPr>
          <w:rFonts w:cs="Arial"/>
          <w:sz w:val="24"/>
          <w:szCs w:val="20"/>
        </w:rPr>
        <w:t xml:space="preserve">This emotional response can occur in the presence of or in anticipation of feared objects and situations. </w:t>
      </w:r>
    </w:p>
    <w:p w:rsidR="0072539A" w:rsidRDefault="0072539A" w:rsidP="0072539A">
      <w:pPr>
        <w:pStyle w:val="ListParagraph"/>
        <w:rPr>
          <w:rFonts w:cs="Arial"/>
          <w:sz w:val="24"/>
          <w:szCs w:val="20"/>
        </w:rPr>
      </w:pPr>
    </w:p>
    <w:p w:rsidR="0072539A" w:rsidRPr="00972C3F" w:rsidRDefault="0072539A" w:rsidP="0072539A">
      <w:pPr>
        <w:pStyle w:val="ListParagraph"/>
        <w:numPr>
          <w:ilvl w:val="0"/>
          <w:numId w:val="8"/>
        </w:numPr>
        <w:rPr>
          <w:rFonts w:cs="Arial"/>
          <w:sz w:val="24"/>
          <w:szCs w:val="20"/>
        </w:rPr>
      </w:pPr>
      <w:r w:rsidRPr="00972C3F">
        <w:rPr>
          <w:rFonts w:cs="Arial"/>
          <w:b/>
          <w:sz w:val="24"/>
          <w:szCs w:val="20"/>
        </w:rPr>
        <w:t>Fear from exposure to phobic stimulus</w:t>
      </w:r>
      <w:r w:rsidR="00972C3F" w:rsidRPr="00972C3F">
        <w:rPr>
          <w:rFonts w:cs="Arial"/>
          <w:b/>
          <w:sz w:val="24"/>
          <w:szCs w:val="20"/>
        </w:rPr>
        <w:t xml:space="preserve"> - </w:t>
      </w:r>
      <w:r w:rsidR="00D24A3E" w:rsidRPr="00972C3F">
        <w:rPr>
          <w:rFonts w:cs="Arial"/>
          <w:sz w:val="24"/>
          <w:szCs w:val="20"/>
        </w:rPr>
        <w:t xml:space="preserve">Phobias can produce an immediate fear response, even panic attacks, due to the presentation of the phobic object or situation. </w:t>
      </w:r>
    </w:p>
    <w:p w:rsidR="00D24A3E" w:rsidRDefault="00D24A3E" w:rsidP="0072539A">
      <w:pPr>
        <w:pStyle w:val="ListParagraph"/>
        <w:rPr>
          <w:rFonts w:cs="Arial"/>
          <w:sz w:val="24"/>
          <w:szCs w:val="20"/>
        </w:rPr>
      </w:pPr>
    </w:p>
    <w:p w:rsidR="009C2F76" w:rsidRPr="009F0B22" w:rsidRDefault="00D24A3E" w:rsidP="00972C3F">
      <w:pPr>
        <w:pStyle w:val="ListParagraph"/>
        <w:numPr>
          <w:ilvl w:val="0"/>
          <w:numId w:val="8"/>
        </w:numPr>
        <w:rPr>
          <w:rFonts w:cs="Arial"/>
          <w:sz w:val="24"/>
          <w:szCs w:val="20"/>
        </w:rPr>
      </w:pPr>
      <w:r w:rsidRPr="00972C3F">
        <w:rPr>
          <w:rFonts w:cs="Arial"/>
          <w:b/>
          <w:sz w:val="24"/>
          <w:szCs w:val="20"/>
        </w:rPr>
        <w:t>Unreasonable response</w:t>
      </w:r>
      <w:r w:rsidR="00972C3F" w:rsidRPr="00972C3F">
        <w:rPr>
          <w:rFonts w:cs="Arial"/>
          <w:b/>
          <w:sz w:val="24"/>
          <w:szCs w:val="20"/>
        </w:rPr>
        <w:t xml:space="preserve"> - </w:t>
      </w:r>
      <w:r w:rsidRPr="00972C3F">
        <w:rPr>
          <w:rFonts w:cs="Arial"/>
          <w:sz w:val="24"/>
          <w:szCs w:val="20"/>
        </w:rPr>
        <w:t>Emotional responses to phobic stimuli are unreasonable and wildly disproportionate reactions to the danger posed by the object or situation.</w:t>
      </w:r>
    </w:p>
    <w:p w:rsidR="00D24A3E" w:rsidRDefault="00D24A3E" w:rsidP="009F0B22">
      <w:pPr>
        <w:jc w:val="center"/>
        <w:rPr>
          <w:rFonts w:cs="Arial"/>
          <w:b/>
          <w:sz w:val="24"/>
          <w:szCs w:val="20"/>
          <w:u w:val="single"/>
        </w:rPr>
      </w:pPr>
      <w:r w:rsidRPr="00D24A3E">
        <w:rPr>
          <w:rFonts w:cs="Arial"/>
          <w:b/>
          <w:sz w:val="24"/>
          <w:szCs w:val="20"/>
          <w:u w:val="single"/>
        </w:rPr>
        <w:t>Cognitive characteristics of phobias</w:t>
      </w:r>
    </w:p>
    <w:p w:rsidR="00D24A3E" w:rsidRDefault="00D24A3E" w:rsidP="00D24A3E">
      <w:pPr>
        <w:rPr>
          <w:rFonts w:cs="Arial"/>
          <w:sz w:val="24"/>
          <w:szCs w:val="20"/>
        </w:rPr>
      </w:pPr>
      <w:r w:rsidRPr="00D24A3E">
        <w:rPr>
          <w:rFonts w:cs="Arial"/>
          <w:sz w:val="24"/>
          <w:szCs w:val="20"/>
        </w:rPr>
        <w:t xml:space="preserve">The cognitive element concerns the way in which people process information. People with phobias process information about phobic stimuli differently from other objects of situations. </w:t>
      </w:r>
    </w:p>
    <w:p w:rsidR="00972C3F" w:rsidRDefault="00972C3F" w:rsidP="00D24A3E">
      <w:pPr>
        <w:pStyle w:val="ListParagraph"/>
        <w:numPr>
          <w:ilvl w:val="0"/>
          <w:numId w:val="8"/>
        </w:numPr>
        <w:rPr>
          <w:rFonts w:cs="Arial"/>
          <w:sz w:val="24"/>
          <w:szCs w:val="20"/>
        </w:rPr>
      </w:pPr>
      <w:r>
        <w:rPr>
          <w:rFonts w:ascii="Arial" w:hAnsi="Arial" w:cs="Arial"/>
          <w:noProof/>
          <w:sz w:val="20"/>
          <w:szCs w:val="20"/>
          <w:lang w:eastAsia="en-GB"/>
        </w:rPr>
        <w:drawing>
          <wp:anchor distT="0" distB="0" distL="114300" distR="114300" simplePos="0" relativeHeight="251685888" behindDoc="0" locked="0" layoutInCell="1" allowOverlap="1" wp14:anchorId="7EABAF12" wp14:editId="1B6851F5">
            <wp:simplePos x="0" y="0"/>
            <wp:positionH relativeFrom="column">
              <wp:posOffset>156210</wp:posOffset>
            </wp:positionH>
            <wp:positionV relativeFrom="paragraph">
              <wp:posOffset>356870</wp:posOffset>
            </wp:positionV>
            <wp:extent cx="914400" cy="911860"/>
            <wp:effectExtent l="0" t="0" r="0" b="2540"/>
            <wp:wrapSquare wrapText="bothSides"/>
            <wp:docPr id="19" name="Picture 19" descr="http://biblicalpreaching.files.wordpress.com/2012/11/atten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blicalpreaching.files.wordpress.com/2012/11/attention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A3E" w:rsidRPr="00972C3F">
        <w:rPr>
          <w:rFonts w:cs="Arial"/>
          <w:b/>
          <w:sz w:val="24"/>
          <w:szCs w:val="20"/>
        </w:rPr>
        <w:t>Selective attention to the phobic stimulus</w:t>
      </w:r>
      <w:r w:rsidRPr="00972C3F">
        <w:rPr>
          <w:rFonts w:cs="Arial"/>
          <w:b/>
          <w:sz w:val="24"/>
          <w:szCs w:val="20"/>
        </w:rPr>
        <w:t xml:space="preserve"> - </w:t>
      </w:r>
      <w:r w:rsidR="00D24A3E" w:rsidRPr="00972C3F">
        <w:rPr>
          <w:rFonts w:cs="Arial"/>
          <w:sz w:val="24"/>
          <w:szCs w:val="20"/>
        </w:rPr>
        <w:t xml:space="preserve">A sufferer will often not be able to look away from the phobic stimulus. From evolutionary purposes this would have been useful to humans so we are able to react quickly to something potentially dangerous. However, this is not so useful when the fear is irrational. </w:t>
      </w:r>
    </w:p>
    <w:p w:rsidR="00D24A3E" w:rsidRPr="00972C3F" w:rsidRDefault="00D24A3E" w:rsidP="00972C3F">
      <w:pPr>
        <w:pStyle w:val="ListParagraph"/>
        <w:rPr>
          <w:rFonts w:cs="Arial"/>
          <w:sz w:val="24"/>
          <w:szCs w:val="20"/>
        </w:rPr>
      </w:pPr>
      <w:r w:rsidRPr="00972C3F">
        <w:rPr>
          <w:rFonts w:cs="Arial"/>
          <w:sz w:val="24"/>
          <w:szCs w:val="20"/>
        </w:rPr>
        <w:t xml:space="preserve">For example, a </w:t>
      </w:r>
      <w:proofErr w:type="spellStart"/>
      <w:r w:rsidRPr="00972C3F">
        <w:rPr>
          <w:rFonts w:cs="Arial"/>
          <w:sz w:val="24"/>
          <w:szCs w:val="20"/>
        </w:rPr>
        <w:t>pogonophobic</w:t>
      </w:r>
      <w:proofErr w:type="spellEnd"/>
      <w:r w:rsidRPr="00972C3F">
        <w:rPr>
          <w:rFonts w:cs="Arial"/>
          <w:sz w:val="24"/>
          <w:szCs w:val="20"/>
        </w:rPr>
        <w:t xml:space="preserve"> will struggle to concentrate on what they are doing if there is someone with a beard in the room. </w:t>
      </w:r>
    </w:p>
    <w:p w:rsidR="00D24A3E" w:rsidRDefault="00D24A3E" w:rsidP="00D24A3E">
      <w:pPr>
        <w:pStyle w:val="ListParagraph"/>
        <w:rPr>
          <w:rFonts w:cs="Arial"/>
          <w:sz w:val="24"/>
          <w:szCs w:val="20"/>
        </w:rPr>
      </w:pPr>
    </w:p>
    <w:p w:rsidR="00C80759" w:rsidRPr="00972C3F" w:rsidRDefault="00C80759" w:rsidP="00C80759">
      <w:pPr>
        <w:pStyle w:val="ListParagraph"/>
        <w:numPr>
          <w:ilvl w:val="0"/>
          <w:numId w:val="8"/>
        </w:numPr>
        <w:rPr>
          <w:rFonts w:cs="Arial"/>
          <w:sz w:val="24"/>
          <w:szCs w:val="20"/>
        </w:rPr>
      </w:pPr>
      <w:r w:rsidRPr="00972C3F">
        <w:rPr>
          <w:rFonts w:cs="Arial"/>
          <w:b/>
          <w:sz w:val="24"/>
          <w:szCs w:val="20"/>
        </w:rPr>
        <w:t>Irrational beliefs</w:t>
      </w:r>
      <w:r w:rsidR="00972C3F" w:rsidRPr="00972C3F">
        <w:rPr>
          <w:rFonts w:cs="Arial"/>
          <w:b/>
          <w:sz w:val="24"/>
          <w:szCs w:val="20"/>
        </w:rPr>
        <w:t xml:space="preserve"> - </w:t>
      </w:r>
      <w:r w:rsidRPr="00972C3F">
        <w:rPr>
          <w:rFonts w:cs="Arial"/>
          <w:sz w:val="24"/>
          <w:szCs w:val="20"/>
        </w:rPr>
        <w:t xml:space="preserve">A phobic may hold irrational beliefs in relation the phobic stimuli. </w:t>
      </w:r>
    </w:p>
    <w:p w:rsidR="00C80759" w:rsidRDefault="009F0B22" w:rsidP="00C80759">
      <w:pPr>
        <w:pStyle w:val="ListParagraph"/>
        <w:rPr>
          <w:rFonts w:cs="Arial"/>
          <w:sz w:val="24"/>
          <w:szCs w:val="20"/>
        </w:rPr>
      </w:pPr>
      <w:r>
        <w:rPr>
          <w:rFonts w:ascii="Arial" w:hAnsi="Arial" w:cs="Arial"/>
          <w:noProof/>
          <w:sz w:val="20"/>
          <w:szCs w:val="20"/>
          <w:lang w:eastAsia="en-GB"/>
        </w:rPr>
        <w:drawing>
          <wp:anchor distT="0" distB="0" distL="114300" distR="114300" simplePos="0" relativeHeight="251686912" behindDoc="0" locked="0" layoutInCell="1" allowOverlap="1" wp14:anchorId="3C5A2AC3" wp14:editId="6A274B03">
            <wp:simplePos x="0" y="0"/>
            <wp:positionH relativeFrom="column">
              <wp:posOffset>5605780</wp:posOffset>
            </wp:positionH>
            <wp:positionV relativeFrom="paragraph">
              <wp:posOffset>213360</wp:posOffset>
            </wp:positionV>
            <wp:extent cx="859155" cy="961390"/>
            <wp:effectExtent l="0" t="0" r="0" b="0"/>
            <wp:wrapSquare wrapText="bothSides"/>
            <wp:docPr id="20" name="Picture 20" descr="http://images.halloweencostumes.com/new-red-clown-wig-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halloweencostumes.com/new-red-clown-wig-zoo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9155"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759">
        <w:rPr>
          <w:rFonts w:cs="Arial"/>
          <w:sz w:val="24"/>
          <w:szCs w:val="20"/>
        </w:rPr>
        <w:t xml:space="preserve">For example, social phobias can involve beliefs like ‘if I blush people will think I’m weak’. This kind of belief increases the pressure on the sufferer to perform well in social situations. </w:t>
      </w:r>
    </w:p>
    <w:p w:rsidR="00C80759" w:rsidRDefault="00C80759" w:rsidP="00C80759">
      <w:pPr>
        <w:pStyle w:val="ListParagraph"/>
        <w:rPr>
          <w:rFonts w:cs="Arial"/>
          <w:sz w:val="24"/>
          <w:szCs w:val="20"/>
        </w:rPr>
      </w:pPr>
    </w:p>
    <w:p w:rsidR="00C80759" w:rsidRPr="009F0B22" w:rsidRDefault="00C80759" w:rsidP="009F0B22">
      <w:pPr>
        <w:pStyle w:val="ListParagraph"/>
        <w:numPr>
          <w:ilvl w:val="0"/>
          <w:numId w:val="8"/>
        </w:numPr>
        <w:rPr>
          <w:rFonts w:cs="Arial"/>
          <w:sz w:val="24"/>
          <w:szCs w:val="20"/>
        </w:rPr>
      </w:pPr>
      <w:r w:rsidRPr="00972C3F">
        <w:rPr>
          <w:rFonts w:cs="Arial"/>
          <w:b/>
          <w:sz w:val="24"/>
          <w:szCs w:val="20"/>
        </w:rPr>
        <w:t>Cognitive distortions</w:t>
      </w:r>
      <w:r w:rsidR="00972C3F" w:rsidRPr="00972C3F">
        <w:rPr>
          <w:rFonts w:cs="Arial"/>
          <w:b/>
          <w:sz w:val="24"/>
          <w:szCs w:val="20"/>
        </w:rPr>
        <w:t xml:space="preserve"> - </w:t>
      </w:r>
      <w:r w:rsidRPr="00972C3F">
        <w:rPr>
          <w:rFonts w:cs="Arial"/>
          <w:sz w:val="24"/>
          <w:szCs w:val="20"/>
        </w:rPr>
        <w:t xml:space="preserve">The </w:t>
      </w:r>
      <w:proofErr w:type="spellStart"/>
      <w:r w:rsidRPr="00972C3F">
        <w:rPr>
          <w:rFonts w:cs="Arial"/>
          <w:sz w:val="24"/>
          <w:szCs w:val="20"/>
        </w:rPr>
        <w:t>phobic’s</w:t>
      </w:r>
      <w:proofErr w:type="spellEnd"/>
      <w:r w:rsidRPr="00972C3F">
        <w:rPr>
          <w:rFonts w:cs="Arial"/>
          <w:sz w:val="24"/>
          <w:szCs w:val="20"/>
        </w:rPr>
        <w:t xml:space="preserve"> perceptions of the phobic stimulus may be distorted. </w:t>
      </w:r>
      <w:r w:rsidRPr="009F0B22">
        <w:rPr>
          <w:rFonts w:cs="Arial"/>
          <w:sz w:val="24"/>
          <w:szCs w:val="20"/>
        </w:rPr>
        <w:t xml:space="preserve">For example, a </w:t>
      </w:r>
      <w:proofErr w:type="spellStart"/>
      <w:r w:rsidRPr="009F0B22">
        <w:rPr>
          <w:rFonts w:cs="Arial"/>
          <w:sz w:val="24"/>
          <w:szCs w:val="20"/>
        </w:rPr>
        <w:t>coulrophobic</w:t>
      </w:r>
      <w:proofErr w:type="spellEnd"/>
      <w:r w:rsidRPr="009F0B22">
        <w:rPr>
          <w:rFonts w:cs="Arial"/>
          <w:sz w:val="24"/>
          <w:szCs w:val="20"/>
        </w:rPr>
        <w:t xml:space="preserve"> may see clowns as scary and dangerous. </w:t>
      </w:r>
    </w:p>
    <w:p w:rsidR="002A0842" w:rsidRDefault="002A0842" w:rsidP="009F0B22">
      <w:pPr>
        <w:rPr>
          <w:rFonts w:cs="Arial"/>
          <w:sz w:val="24"/>
          <w:szCs w:val="20"/>
          <w:u w:val="single"/>
        </w:rPr>
      </w:pPr>
      <w:r>
        <w:rPr>
          <w:noProof/>
          <w:lang w:eastAsia="en-GB"/>
        </w:rPr>
        <w:drawing>
          <wp:anchor distT="0" distB="0" distL="114300" distR="114300" simplePos="0" relativeHeight="251941888" behindDoc="0" locked="0" layoutInCell="1" allowOverlap="1" wp14:anchorId="0157FC01" wp14:editId="276B5129">
            <wp:simplePos x="0" y="0"/>
            <wp:positionH relativeFrom="column">
              <wp:posOffset>4382135</wp:posOffset>
            </wp:positionH>
            <wp:positionV relativeFrom="paragraph">
              <wp:posOffset>192405</wp:posOffset>
            </wp:positionV>
            <wp:extent cx="1287780" cy="1716405"/>
            <wp:effectExtent l="0" t="0" r="762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7780" cy="1716405"/>
                    </a:xfrm>
                    <a:prstGeom prst="rect">
                      <a:avLst/>
                    </a:prstGeom>
                  </pic:spPr>
                </pic:pic>
              </a:graphicData>
            </a:graphic>
            <wp14:sizeRelH relativeFrom="page">
              <wp14:pctWidth>0</wp14:pctWidth>
            </wp14:sizeRelH>
            <wp14:sizeRelV relativeFrom="page">
              <wp14:pctHeight>0</wp14:pctHeight>
            </wp14:sizeRelV>
          </wp:anchor>
        </w:drawing>
      </w:r>
    </w:p>
    <w:p w:rsidR="009C2F76" w:rsidRPr="009F0B22" w:rsidRDefault="009F0B22" w:rsidP="009F0B22">
      <w:pPr>
        <w:rPr>
          <w:rFonts w:cs="Arial"/>
          <w:szCs w:val="20"/>
          <w:u w:val="single"/>
        </w:rPr>
      </w:pPr>
      <w:r w:rsidRPr="009F0B22">
        <w:rPr>
          <w:rFonts w:cs="Arial"/>
          <w:sz w:val="24"/>
          <w:szCs w:val="20"/>
          <w:u w:val="single"/>
        </w:rPr>
        <w:t>Acronym to help you</w:t>
      </w:r>
      <w:r w:rsidRPr="009F0B22">
        <w:rPr>
          <w:rFonts w:cs="Arial"/>
          <w:szCs w:val="20"/>
          <w:u w:val="single"/>
        </w:rPr>
        <w:t xml:space="preserve"> remember these characteristics:</w:t>
      </w:r>
    </w:p>
    <w:p w:rsidR="009F0B22" w:rsidRPr="009F0B22" w:rsidRDefault="009F0B22" w:rsidP="009F0B22">
      <w:pPr>
        <w:pStyle w:val="NormalWeb"/>
        <w:spacing w:before="200" w:beforeAutospacing="0" w:after="0" w:afterAutospacing="0" w:line="216" w:lineRule="auto"/>
        <w:rPr>
          <w:sz w:val="18"/>
        </w:rPr>
      </w:pPr>
      <w:r>
        <w:rPr>
          <w:rFonts w:asciiTheme="minorHAnsi" w:eastAsiaTheme="minorEastAsia" w:hAnsi="Calibri" w:cstheme="minorBidi"/>
          <w:color w:val="000000" w:themeColor="text1"/>
          <w:kern w:val="24"/>
          <w:sz w:val="48"/>
          <w:szCs w:val="72"/>
        </w:rPr>
        <w:t>S I C</w:t>
      </w:r>
      <w:proofErr w:type="gramStart"/>
      <w:r>
        <w:rPr>
          <w:rFonts w:asciiTheme="minorHAnsi" w:eastAsiaTheme="minorEastAsia" w:hAnsi="Calibri" w:cstheme="minorBidi"/>
          <w:color w:val="000000" w:themeColor="text1"/>
          <w:kern w:val="24"/>
          <w:sz w:val="48"/>
          <w:szCs w:val="72"/>
        </w:rPr>
        <w:t>.(</w:t>
      </w:r>
      <w:proofErr w:type="gramEnd"/>
      <w:r>
        <w:rPr>
          <w:rFonts w:asciiTheme="minorHAnsi" w:eastAsiaTheme="minorEastAsia" w:hAnsi="Calibri" w:cstheme="minorBidi"/>
          <w:color w:val="000000" w:themeColor="text1"/>
          <w:kern w:val="24"/>
          <w:sz w:val="48"/>
          <w:szCs w:val="72"/>
        </w:rPr>
        <w:t xml:space="preserve">k)    A P E.     </w:t>
      </w:r>
      <w:r w:rsidRPr="009F0B22">
        <w:rPr>
          <w:rFonts w:asciiTheme="minorHAnsi" w:eastAsiaTheme="minorEastAsia" w:hAnsi="Calibri" w:cstheme="minorBidi"/>
          <w:color w:val="000000" w:themeColor="text1"/>
          <w:kern w:val="24"/>
          <w:sz w:val="48"/>
          <w:szCs w:val="72"/>
        </w:rPr>
        <w:t xml:space="preserve"> PUF</w:t>
      </w:r>
    </w:p>
    <w:p w:rsidR="009F0B22" w:rsidRDefault="009F0B22" w:rsidP="009F0B22">
      <w:pPr>
        <w:pStyle w:val="NormalWeb"/>
        <w:rPr>
          <w:rFonts w:eastAsiaTheme="minorEastAsia" w:cs="Arial"/>
          <w:szCs w:val="20"/>
        </w:rPr>
      </w:pPr>
      <w:r w:rsidRPr="009F0B22">
        <w:rPr>
          <w:rFonts w:eastAsiaTheme="minorEastAsia" w:cs="Arial"/>
          <w:b/>
          <w:bCs/>
          <w:szCs w:val="20"/>
        </w:rPr>
        <w:t>S</w:t>
      </w:r>
      <w:r>
        <w:rPr>
          <w:rFonts w:eastAsiaTheme="minorEastAsia" w:cs="Arial"/>
          <w:szCs w:val="20"/>
        </w:rPr>
        <w:t>elective attention</w:t>
      </w:r>
      <w:proofErr w:type="gramStart"/>
      <w:r>
        <w:rPr>
          <w:rFonts w:eastAsiaTheme="minorEastAsia" w:cs="Arial"/>
          <w:szCs w:val="20"/>
        </w:rPr>
        <w:t xml:space="preserve">, </w:t>
      </w:r>
      <w:r w:rsidRPr="009F0B22">
        <w:rPr>
          <w:rFonts w:eastAsiaTheme="minorEastAsia" w:cs="Arial"/>
          <w:szCs w:val="20"/>
        </w:rPr>
        <w:t xml:space="preserve"> </w:t>
      </w:r>
      <w:r w:rsidRPr="009F0B22">
        <w:rPr>
          <w:rFonts w:eastAsiaTheme="minorEastAsia" w:cs="Arial"/>
          <w:b/>
          <w:bCs/>
          <w:szCs w:val="20"/>
        </w:rPr>
        <w:t>I</w:t>
      </w:r>
      <w:r w:rsidRPr="009F0B22">
        <w:rPr>
          <w:rFonts w:eastAsiaTheme="minorEastAsia" w:cs="Arial"/>
          <w:szCs w:val="20"/>
        </w:rPr>
        <w:t>rrational</w:t>
      </w:r>
      <w:proofErr w:type="gramEnd"/>
      <w:r w:rsidRPr="009F0B22">
        <w:rPr>
          <w:rFonts w:eastAsiaTheme="minorEastAsia" w:cs="Arial"/>
          <w:szCs w:val="20"/>
        </w:rPr>
        <w:t xml:space="preserve"> bel</w:t>
      </w:r>
      <w:r>
        <w:rPr>
          <w:rFonts w:eastAsiaTheme="minorEastAsia" w:cs="Arial"/>
          <w:szCs w:val="20"/>
        </w:rPr>
        <w:t xml:space="preserve">iefs,  </w:t>
      </w:r>
      <w:r w:rsidRPr="009F0B22">
        <w:rPr>
          <w:rFonts w:eastAsiaTheme="minorEastAsia" w:cs="Arial"/>
          <w:b/>
          <w:bCs/>
          <w:szCs w:val="20"/>
        </w:rPr>
        <w:t>C</w:t>
      </w:r>
      <w:r w:rsidRPr="009F0B22">
        <w:rPr>
          <w:rFonts w:eastAsiaTheme="minorEastAsia" w:cs="Arial"/>
          <w:szCs w:val="20"/>
        </w:rPr>
        <w:t xml:space="preserve">ognitive distortions   </w:t>
      </w:r>
    </w:p>
    <w:p w:rsidR="009F0B22" w:rsidRPr="009F0B22" w:rsidRDefault="009F0B22" w:rsidP="009F0B22">
      <w:pPr>
        <w:pStyle w:val="NormalWeb"/>
        <w:rPr>
          <w:rFonts w:eastAsiaTheme="minorEastAsia" w:cs="Arial"/>
          <w:szCs w:val="20"/>
        </w:rPr>
      </w:pPr>
      <w:r w:rsidRPr="009F0B22">
        <w:rPr>
          <w:rFonts w:eastAsiaTheme="minorEastAsia" w:cs="Arial"/>
          <w:b/>
          <w:bCs/>
          <w:szCs w:val="20"/>
        </w:rPr>
        <w:t>A</w:t>
      </w:r>
      <w:r>
        <w:rPr>
          <w:rFonts w:eastAsiaTheme="minorEastAsia" w:cs="Arial"/>
          <w:szCs w:val="20"/>
        </w:rPr>
        <w:t xml:space="preserve">voidance, </w:t>
      </w:r>
      <w:r w:rsidRPr="009F0B22">
        <w:rPr>
          <w:rFonts w:eastAsiaTheme="minorEastAsia" w:cs="Arial"/>
          <w:b/>
          <w:bCs/>
          <w:szCs w:val="20"/>
        </w:rPr>
        <w:t>P</w:t>
      </w:r>
      <w:r w:rsidRPr="009F0B22">
        <w:rPr>
          <w:rFonts w:eastAsiaTheme="minorEastAsia" w:cs="Arial"/>
          <w:szCs w:val="20"/>
        </w:rPr>
        <w:t>anic</w:t>
      </w:r>
      <w:r>
        <w:rPr>
          <w:rFonts w:eastAsiaTheme="minorEastAsia" w:cs="Arial"/>
          <w:szCs w:val="20"/>
        </w:rPr>
        <w:t xml:space="preserve">, </w:t>
      </w:r>
      <w:r w:rsidRPr="009F0B22">
        <w:rPr>
          <w:rFonts w:eastAsiaTheme="minorEastAsia" w:cs="Arial"/>
          <w:b/>
          <w:bCs/>
          <w:szCs w:val="20"/>
        </w:rPr>
        <w:t>E</w:t>
      </w:r>
      <w:r w:rsidRPr="009F0B22">
        <w:rPr>
          <w:rFonts w:eastAsiaTheme="minorEastAsia" w:cs="Arial"/>
          <w:szCs w:val="20"/>
        </w:rPr>
        <w:t>ndurance</w:t>
      </w:r>
    </w:p>
    <w:p w:rsidR="00972C3F" w:rsidRPr="005C4044" w:rsidRDefault="009F0B22" w:rsidP="005C4044">
      <w:pPr>
        <w:pStyle w:val="NormalWeb"/>
        <w:rPr>
          <w:rFonts w:eastAsiaTheme="minorEastAsia" w:cs="Arial"/>
          <w:szCs w:val="20"/>
        </w:rPr>
      </w:pPr>
      <w:r>
        <w:rPr>
          <w:noProof/>
        </w:rPr>
        <w:drawing>
          <wp:anchor distT="0" distB="0" distL="114300" distR="114300" simplePos="0" relativeHeight="251942912" behindDoc="0" locked="0" layoutInCell="1" allowOverlap="1" wp14:anchorId="49D09D89" wp14:editId="63385CE5">
            <wp:simplePos x="0" y="0"/>
            <wp:positionH relativeFrom="column">
              <wp:posOffset>4565650</wp:posOffset>
            </wp:positionH>
            <wp:positionV relativeFrom="paragraph">
              <wp:posOffset>61595</wp:posOffset>
            </wp:positionV>
            <wp:extent cx="1649095" cy="1104900"/>
            <wp:effectExtent l="0" t="0" r="8255" b="0"/>
            <wp:wrapSquare wrapText="bothSides"/>
            <wp:docPr id="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9095" cy="1104900"/>
                    </a:xfrm>
                    <a:prstGeom prst="rect">
                      <a:avLst/>
                    </a:prstGeom>
                  </pic:spPr>
                </pic:pic>
              </a:graphicData>
            </a:graphic>
            <wp14:sizeRelH relativeFrom="page">
              <wp14:pctWidth>0</wp14:pctWidth>
            </wp14:sizeRelH>
            <wp14:sizeRelV relativeFrom="page">
              <wp14:pctHeight>0</wp14:pctHeight>
            </wp14:sizeRelV>
          </wp:anchor>
        </w:drawing>
      </w:r>
      <w:r w:rsidRPr="009F0B22">
        <w:rPr>
          <w:rFonts w:eastAsiaTheme="minorEastAsia" w:cs="Arial"/>
          <w:b/>
          <w:bCs/>
          <w:szCs w:val="20"/>
        </w:rPr>
        <w:t>P</w:t>
      </w:r>
      <w:r w:rsidRPr="009F0B22">
        <w:rPr>
          <w:rFonts w:eastAsiaTheme="minorEastAsia" w:cs="Arial"/>
          <w:szCs w:val="20"/>
        </w:rPr>
        <w:t>ersistent excessive fear</w:t>
      </w:r>
      <w:r>
        <w:rPr>
          <w:rFonts w:eastAsiaTheme="minorEastAsia" w:cs="Arial"/>
          <w:szCs w:val="20"/>
        </w:rPr>
        <w:t xml:space="preserve">, </w:t>
      </w:r>
      <w:r w:rsidRPr="009F0B22">
        <w:rPr>
          <w:rFonts w:eastAsiaTheme="minorEastAsia" w:cs="Arial"/>
          <w:b/>
          <w:bCs/>
          <w:szCs w:val="20"/>
        </w:rPr>
        <w:t>U</w:t>
      </w:r>
      <w:r w:rsidRPr="009F0B22">
        <w:rPr>
          <w:rFonts w:eastAsiaTheme="minorEastAsia" w:cs="Arial"/>
          <w:szCs w:val="20"/>
        </w:rPr>
        <w:t>nreasonable response</w:t>
      </w:r>
      <w:r>
        <w:rPr>
          <w:rFonts w:eastAsiaTheme="minorEastAsia" w:cs="Arial"/>
          <w:szCs w:val="20"/>
        </w:rPr>
        <w:t xml:space="preserve">, </w:t>
      </w:r>
      <w:r w:rsidRPr="009F0B22">
        <w:rPr>
          <w:rFonts w:eastAsiaTheme="minorEastAsia" w:cs="Arial"/>
          <w:b/>
          <w:bCs/>
          <w:szCs w:val="20"/>
        </w:rPr>
        <w:t>F</w:t>
      </w:r>
      <w:r w:rsidRPr="009F0B22">
        <w:rPr>
          <w:rFonts w:eastAsiaTheme="minorEastAsia" w:cs="Arial"/>
          <w:szCs w:val="20"/>
        </w:rPr>
        <w:t>ear when exposed</w:t>
      </w:r>
    </w:p>
    <w:p w:rsidR="00775006" w:rsidRDefault="004420A8" w:rsidP="00775006">
      <w:pPr>
        <w:pStyle w:val="ListParagraph"/>
        <w:jc w:val="center"/>
        <w:rPr>
          <w:rFonts w:cs="Arial"/>
          <w:b/>
          <w:sz w:val="44"/>
          <w:szCs w:val="20"/>
          <w:u w:val="single"/>
        </w:rPr>
      </w:pPr>
      <w:r w:rsidRPr="00775006">
        <w:rPr>
          <w:rFonts w:cs="Arial"/>
          <w:b/>
          <w:noProof/>
          <w:sz w:val="44"/>
          <w:szCs w:val="20"/>
          <w:u w:val="single"/>
          <w:lang w:eastAsia="en-GB"/>
        </w:rPr>
        <w:lastRenderedPageBreak/>
        <mc:AlternateContent>
          <mc:Choice Requires="wps">
            <w:drawing>
              <wp:anchor distT="0" distB="0" distL="114300" distR="114300" simplePos="0" relativeHeight="251678720" behindDoc="0" locked="0" layoutInCell="1" allowOverlap="1" wp14:anchorId="28A2D6B0" wp14:editId="0A12E13A">
                <wp:simplePos x="0" y="0"/>
                <wp:positionH relativeFrom="column">
                  <wp:posOffset>2326861</wp:posOffset>
                </wp:positionH>
                <wp:positionV relativeFrom="paragraph">
                  <wp:posOffset>556150</wp:posOffset>
                </wp:positionV>
                <wp:extent cx="4364355" cy="1403985"/>
                <wp:effectExtent l="0" t="0" r="17145"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1403985"/>
                        </a:xfrm>
                        <a:prstGeom prst="rect">
                          <a:avLst/>
                        </a:prstGeom>
                        <a:solidFill>
                          <a:srgbClr val="FFFFFF"/>
                        </a:solidFill>
                        <a:ln w="9525">
                          <a:solidFill>
                            <a:srgbClr val="000000"/>
                          </a:solidFill>
                          <a:miter lim="800000"/>
                          <a:headEnd/>
                          <a:tailEnd/>
                        </a:ln>
                      </wps:spPr>
                      <wps:txbx>
                        <w:txbxContent>
                          <w:p w:rsidR="002B5D51" w:rsidRDefault="002B5D51">
                            <w:r>
                              <w:t xml:space="preserve">Depression is an affective </w:t>
                            </w:r>
                            <w:r w:rsidRPr="00C74D5F">
                              <w:rPr>
                                <w:b/>
                              </w:rPr>
                              <w:t>mood disorder</w:t>
                            </w:r>
                            <w:r>
                              <w:t xml:space="preserve"> involving lengthy disruption of emotions. About 20% of people will suffer from some form of depression throughout their lifetimes, with women twice as vulnerable as men. </w:t>
                            </w:r>
                          </w:p>
                          <w:p w:rsidR="002B5D51" w:rsidRDefault="002B5D51">
                            <w:r>
                              <w:t xml:space="preserve">At least 5 symptoms must be apparent every day for 2 weeks for depression to be diagnosed by a doctor, with an impairment in general functioning also evident. One of these symptoms must be a constant depressed mood or lessened interest in daily activities.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83.2pt;margin-top:43.8pt;width:343.6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">
                <v:textbox style="mso-fit-shape-to-text:t">
                  <w:txbxContent>
                    <w:p w:rsidR="002B5D51" w:rsidRDefault="002B5D51">
                      <w:r>
                        <w:t xml:space="preserve">Depression is an affective </w:t>
                      </w:r>
                      <w:r w:rsidRPr="00C74D5F">
                        <w:rPr>
                          <w:b/>
                        </w:rPr>
                        <w:t>mood disorder</w:t>
                      </w:r>
                      <w:r>
                        <w:t xml:space="preserve"> involving lengthy disruption of emotions. About 20% of people will suffer from some form of depression throughout their lifetimes, with women twice as vulnerable as men. </w:t>
                      </w:r>
                    </w:p>
                    <w:p w:rsidR="002B5D51" w:rsidRDefault="002B5D51">
                      <w:r>
                        <w:t xml:space="preserve">At least 5 symptoms must be apparent every day for 2 weeks for depression to be diagnosed by a doctor, with an impairment in general functioning also evident. One of these symptoms must be a constant depressed mood or lessened interest in daily activities. </w:t>
                      </w:r>
                    </w:p>
                  </w:txbxContent>
                </v:textbox>
              </v:shape>
            </w:pict>
          </mc:Fallback>
        </mc:AlternateContent>
      </w:r>
      <w:r>
        <w:rPr>
          <w:rFonts w:ascii="Arial" w:hAnsi="Arial" w:cs="Arial"/>
          <w:noProof/>
          <w:sz w:val="20"/>
          <w:szCs w:val="20"/>
          <w:lang w:eastAsia="en-GB"/>
        </w:rPr>
        <w:drawing>
          <wp:anchor distT="0" distB="0" distL="114300" distR="114300" simplePos="0" relativeHeight="251679744" behindDoc="0" locked="0" layoutInCell="1" allowOverlap="1" wp14:anchorId="115725E5" wp14:editId="57558207">
            <wp:simplePos x="0" y="0"/>
            <wp:positionH relativeFrom="column">
              <wp:posOffset>43180</wp:posOffset>
            </wp:positionH>
            <wp:positionV relativeFrom="paragraph">
              <wp:posOffset>666115</wp:posOffset>
            </wp:positionV>
            <wp:extent cx="2043430" cy="1546860"/>
            <wp:effectExtent l="0" t="0" r="0" b="0"/>
            <wp:wrapSquare wrapText="bothSides"/>
            <wp:docPr id="13" name="Picture 13" descr="http://www.subconsciouslythinking.com/uses/de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bconsciouslythinking.com/uses/depressi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343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06" w:rsidRPr="00775006">
        <w:rPr>
          <w:rFonts w:cs="Arial"/>
          <w:b/>
          <w:sz w:val="44"/>
          <w:szCs w:val="20"/>
          <w:u w:val="single"/>
        </w:rPr>
        <w:t>Characteristics of depression</w:t>
      </w:r>
    </w:p>
    <w:p w:rsidR="004420A8" w:rsidRDefault="004420A8" w:rsidP="00775006">
      <w:pPr>
        <w:pStyle w:val="ListParagraph"/>
        <w:jc w:val="center"/>
        <w:rPr>
          <w:rFonts w:cs="Arial"/>
          <w:b/>
          <w:sz w:val="44"/>
          <w:szCs w:val="20"/>
          <w:u w:val="single"/>
        </w:rPr>
      </w:pPr>
    </w:p>
    <w:p w:rsidR="004420A8" w:rsidRDefault="004420A8" w:rsidP="00775006">
      <w:pPr>
        <w:pStyle w:val="ListParagraph"/>
        <w:jc w:val="center"/>
        <w:rPr>
          <w:rFonts w:cs="Arial"/>
          <w:b/>
          <w:sz w:val="44"/>
          <w:szCs w:val="20"/>
          <w:u w:val="single"/>
        </w:rPr>
      </w:pPr>
    </w:p>
    <w:p w:rsidR="004420A8" w:rsidRDefault="004420A8" w:rsidP="00775006">
      <w:pPr>
        <w:pStyle w:val="ListParagraph"/>
        <w:jc w:val="center"/>
        <w:rPr>
          <w:rFonts w:cs="Arial"/>
          <w:b/>
          <w:sz w:val="44"/>
          <w:szCs w:val="20"/>
          <w:u w:val="single"/>
        </w:rPr>
      </w:pPr>
    </w:p>
    <w:p w:rsidR="004420A8" w:rsidRDefault="004420A8" w:rsidP="00775006">
      <w:pPr>
        <w:pStyle w:val="ListParagraph"/>
        <w:jc w:val="center"/>
        <w:rPr>
          <w:rFonts w:cs="Arial"/>
          <w:b/>
          <w:sz w:val="44"/>
          <w:szCs w:val="20"/>
          <w:u w:val="single"/>
        </w:rPr>
      </w:pPr>
    </w:p>
    <w:tbl>
      <w:tblPr>
        <w:tblStyle w:val="TableGrid"/>
        <w:tblpPr w:leftFromText="180" w:rightFromText="180" w:vertAnchor="text" w:horzAnchor="margin" w:tblpY="739"/>
        <w:tblW w:w="0" w:type="auto"/>
        <w:tblLook w:val="04A0" w:firstRow="1" w:lastRow="0" w:firstColumn="1" w:lastColumn="0" w:noHBand="0" w:noVBand="1"/>
      </w:tblPr>
      <w:tblGrid>
        <w:gridCol w:w="4979"/>
        <w:gridCol w:w="4983"/>
      </w:tblGrid>
      <w:tr w:rsidR="00EF5176" w:rsidTr="00EF5176">
        <w:tc>
          <w:tcPr>
            <w:tcW w:w="4979" w:type="dxa"/>
          </w:tcPr>
          <w:p w:rsidR="00EF5176" w:rsidRPr="00CD34B2" w:rsidRDefault="00EF5176" w:rsidP="00EF5176">
            <w:pPr>
              <w:pStyle w:val="ListParagraph"/>
              <w:ind w:left="0"/>
              <w:jc w:val="center"/>
              <w:rPr>
                <w:rFonts w:cs="Arial"/>
                <w:b/>
                <w:sz w:val="24"/>
                <w:szCs w:val="20"/>
              </w:rPr>
            </w:pPr>
            <w:r w:rsidRPr="00CD34B2">
              <w:rPr>
                <w:rFonts w:cs="Arial"/>
                <w:b/>
                <w:sz w:val="24"/>
                <w:szCs w:val="20"/>
              </w:rPr>
              <w:t>Type of depression</w:t>
            </w:r>
          </w:p>
        </w:tc>
        <w:tc>
          <w:tcPr>
            <w:tcW w:w="4983" w:type="dxa"/>
          </w:tcPr>
          <w:p w:rsidR="00EF5176" w:rsidRPr="00CD34B2" w:rsidRDefault="00EF5176" w:rsidP="00EF5176">
            <w:pPr>
              <w:pStyle w:val="ListParagraph"/>
              <w:ind w:left="0"/>
              <w:jc w:val="center"/>
              <w:rPr>
                <w:rFonts w:cs="Arial"/>
                <w:b/>
                <w:sz w:val="24"/>
                <w:szCs w:val="20"/>
              </w:rPr>
            </w:pPr>
            <w:r w:rsidRPr="00CD34B2">
              <w:rPr>
                <w:rFonts w:cs="Arial"/>
                <w:b/>
                <w:sz w:val="24"/>
                <w:szCs w:val="20"/>
              </w:rPr>
              <w:t>Description</w:t>
            </w:r>
          </w:p>
        </w:tc>
      </w:tr>
      <w:tr w:rsidR="00EF5176" w:rsidTr="00EF5176">
        <w:tc>
          <w:tcPr>
            <w:tcW w:w="4979" w:type="dxa"/>
          </w:tcPr>
          <w:p w:rsidR="00EF5176" w:rsidRPr="00CD34B2" w:rsidRDefault="00EF5176" w:rsidP="00EF5176">
            <w:pPr>
              <w:pStyle w:val="ListParagraph"/>
              <w:ind w:left="0"/>
              <w:jc w:val="center"/>
              <w:rPr>
                <w:rFonts w:cs="Arial"/>
                <w:b/>
                <w:sz w:val="24"/>
                <w:szCs w:val="20"/>
              </w:rPr>
            </w:pPr>
            <w:r w:rsidRPr="00CD34B2">
              <w:rPr>
                <w:rFonts w:cs="Arial"/>
                <w:b/>
                <w:sz w:val="24"/>
                <w:szCs w:val="20"/>
              </w:rPr>
              <w:t>Major depressive disorder</w:t>
            </w:r>
          </w:p>
        </w:tc>
        <w:tc>
          <w:tcPr>
            <w:tcW w:w="4983" w:type="dxa"/>
          </w:tcPr>
          <w:p w:rsidR="00EF5176" w:rsidRPr="00CD34B2" w:rsidRDefault="00EF5176" w:rsidP="00EF5176">
            <w:pPr>
              <w:pStyle w:val="ListParagraph"/>
              <w:ind w:left="0"/>
              <w:jc w:val="center"/>
              <w:rPr>
                <w:rFonts w:cs="Arial"/>
                <w:sz w:val="24"/>
                <w:szCs w:val="20"/>
              </w:rPr>
            </w:pPr>
            <w:r w:rsidRPr="00CD34B2">
              <w:rPr>
                <w:rFonts w:cs="Arial"/>
                <w:sz w:val="24"/>
                <w:szCs w:val="20"/>
              </w:rPr>
              <w:t>Severe but often short-term depression</w:t>
            </w:r>
          </w:p>
        </w:tc>
      </w:tr>
      <w:tr w:rsidR="00EF5176" w:rsidTr="00EF5176">
        <w:tc>
          <w:tcPr>
            <w:tcW w:w="4979" w:type="dxa"/>
          </w:tcPr>
          <w:p w:rsidR="00EF5176" w:rsidRPr="00CD34B2" w:rsidRDefault="00EF5176" w:rsidP="00EF5176">
            <w:pPr>
              <w:pStyle w:val="ListParagraph"/>
              <w:ind w:left="0"/>
              <w:jc w:val="center"/>
              <w:rPr>
                <w:rFonts w:cs="Arial"/>
                <w:b/>
                <w:sz w:val="24"/>
                <w:szCs w:val="20"/>
              </w:rPr>
            </w:pPr>
            <w:r w:rsidRPr="00CD34B2">
              <w:rPr>
                <w:rFonts w:cs="Arial"/>
                <w:b/>
                <w:sz w:val="24"/>
                <w:szCs w:val="20"/>
              </w:rPr>
              <w:t>Persistent depressive disorder</w:t>
            </w:r>
          </w:p>
        </w:tc>
        <w:tc>
          <w:tcPr>
            <w:tcW w:w="4983" w:type="dxa"/>
          </w:tcPr>
          <w:p w:rsidR="00EF5176" w:rsidRPr="00CD34B2" w:rsidRDefault="00EF5176" w:rsidP="00EF5176">
            <w:pPr>
              <w:pStyle w:val="ListParagraph"/>
              <w:ind w:left="0"/>
              <w:jc w:val="center"/>
              <w:rPr>
                <w:rFonts w:cs="Arial"/>
                <w:sz w:val="24"/>
                <w:szCs w:val="20"/>
              </w:rPr>
            </w:pPr>
            <w:r w:rsidRPr="00CD34B2">
              <w:rPr>
                <w:rFonts w:cs="Arial"/>
                <w:sz w:val="24"/>
                <w:szCs w:val="20"/>
              </w:rPr>
              <w:t>Long-term or recurring depression- also called dysthymic depression</w:t>
            </w:r>
          </w:p>
        </w:tc>
      </w:tr>
      <w:tr w:rsidR="00EF5176" w:rsidTr="00EF5176">
        <w:tc>
          <w:tcPr>
            <w:tcW w:w="4979" w:type="dxa"/>
          </w:tcPr>
          <w:p w:rsidR="00EF5176" w:rsidRPr="00CD34B2" w:rsidRDefault="00EF5176" w:rsidP="00EF5176">
            <w:pPr>
              <w:pStyle w:val="ListParagraph"/>
              <w:ind w:left="0"/>
              <w:jc w:val="center"/>
              <w:rPr>
                <w:rFonts w:cs="Arial"/>
                <w:b/>
                <w:sz w:val="24"/>
                <w:szCs w:val="20"/>
              </w:rPr>
            </w:pPr>
            <w:r w:rsidRPr="00CD34B2">
              <w:rPr>
                <w:rFonts w:cs="Arial"/>
                <w:b/>
                <w:sz w:val="24"/>
                <w:szCs w:val="20"/>
              </w:rPr>
              <w:t>Unipolar depression</w:t>
            </w:r>
          </w:p>
        </w:tc>
        <w:tc>
          <w:tcPr>
            <w:tcW w:w="4983" w:type="dxa"/>
          </w:tcPr>
          <w:p w:rsidR="00EF5176" w:rsidRPr="00CD34B2" w:rsidRDefault="00EF5176" w:rsidP="00EF5176">
            <w:pPr>
              <w:pStyle w:val="ListParagraph"/>
              <w:ind w:left="0"/>
              <w:jc w:val="center"/>
              <w:rPr>
                <w:rFonts w:cs="Arial"/>
                <w:sz w:val="24"/>
                <w:szCs w:val="20"/>
              </w:rPr>
            </w:pPr>
            <w:r w:rsidRPr="00CD34B2">
              <w:rPr>
                <w:rFonts w:cs="Arial"/>
                <w:sz w:val="24"/>
                <w:szCs w:val="20"/>
              </w:rPr>
              <w:t>Sufferers only experience depression and not manic episodes. Clinical symptoms usually occur in cycles.</w:t>
            </w:r>
          </w:p>
        </w:tc>
      </w:tr>
      <w:tr w:rsidR="00EF5176" w:rsidTr="00EF5176">
        <w:tc>
          <w:tcPr>
            <w:tcW w:w="4979" w:type="dxa"/>
          </w:tcPr>
          <w:p w:rsidR="00EF5176" w:rsidRPr="00CD34B2" w:rsidRDefault="00EF5176" w:rsidP="00EF5176">
            <w:pPr>
              <w:pStyle w:val="ListParagraph"/>
              <w:ind w:left="0"/>
              <w:jc w:val="center"/>
              <w:rPr>
                <w:rFonts w:cs="Arial"/>
                <w:b/>
                <w:sz w:val="24"/>
                <w:szCs w:val="20"/>
              </w:rPr>
            </w:pPr>
            <w:r w:rsidRPr="00CD34B2">
              <w:rPr>
                <w:rFonts w:cs="Arial"/>
                <w:b/>
                <w:sz w:val="24"/>
                <w:szCs w:val="20"/>
              </w:rPr>
              <w:t>Bipolar depression</w:t>
            </w:r>
          </w:p>
        </w:tc>
        <w:tc>
          <w:tcPr>
            <w:tcW w:w="4983" w:type="dxa"/>
          </w:tcPr>
          <w:p w:rsidR="00EF5176" w:rsidRPr="00CD34B2" w:rsidRDefault="00EF5176" w:rsidP="00EF5176">
            <w:pPr>
              <w:pStyle w:val="ListParagraph"/>
              <w:ind w:left="0"/>
              <w:jc w:val="center"/>
              <w:rPr>
                <w:rFonts w:cs="Arial"/>
                <w:sz w:val="24"/>
                <w:szCs w:val="20"/>
              </w:rPr>
            </w:pPr>
            <w:r w:rsidRPr="00CD34B2">
              <w:rPr>
                <w:rFonts w:cs="Arial"/>
                <w:sz w:val="24"/>
                <w:szCs w:val="20"/>
              </w:rPr>
              <w:t xml:space="preserve">Sufferers experience mixed episodes of mania and depression. </w:t>
            </w:r>
          </w:p>
        </w:tc>
      </w:tr>
    </w:tbl>
    <w:p w:rsidR="004420A8" w:rsidRDefault="004420A8" w:rsidP="00775006">
      <w:pPr>
        <w:pStyle w:val="ListParagraph"/>
        <w:jc w:val="center"/>
        <w:rPr>
          <w:rFonts w:cs="Arial"/>
          <w:b/>
          <w:sz w:val="44"/>
          <w:szCs w:val="20"/>
          <w:u w:val="single"/>
        </w:rPr>
      </w:pPr>
    </w:p>
    <w:p w:rsidR="00EF5176" w:rsidRDefault="00EF5176" w:rsidP="00C74D5F">
      <w:pPr>
        <w:rPr>
          <w:rFonts w:cs="Arial"/>
          <w:b/>
          <w:sz w:val="24"/>
          <w:szCs w:val="20"/>
          <w:u w:val="single"/>
        </w:rPr>
      </w:pPr>
    </w:p>
    <w:p w:rsidR="00EF5176" w:rsidRDefault="00EF5176" w:rsidP="00C74D5F">
      <w:pPr>
        <w:rPr>
          <w:rFonts w:cs="Arial"/>
          <w:b/>
          <w:sz w:val="24"/>
          <w:szCs w:val="20"/>
          <w:u w:val="single"/>
        </w:rPr>
      </w:pPr>
    </w:p>
    <w:p w:rsidR="00EF5176" w:rsidRDefault="00EF5176" w:rsidP="00C74D5F">
      <w:pPr>
        <w:rPr>
          <w:rFonts w:cs="Arial"/>
          <w:b/>
          <w:sz w:val="24"/>
          <w:szCs w:val="20"/>
          <w:u w:val="single"/>
        </w:rPr>
      </w:pPr>
    </w:p>
    <w:p w:rsidR="00EF5176" w:rsidRDefault="00EF5176" w:rsidP="00C74D5F">
      <w:pPr>
        <w:rPr>
          <w:rFonts w:cs="Arial"/>
          <w:b/>
          <w:sz w:val="24"/>
          <w:szCs w:val="20"/>
          <w:u w:val="single"/>
        </w:rPr>
      </w:pPr>
    </w:p>
    <w:p w:rsidR="00EF5176" w:rsidRDefault="009C2F76" w:rsidP="00C74D5F">
      <w:pPr>
        <w:rPr>
          <w:rFonts w:cs="Arial"/>
          <w:b/>
          <w:sz w:val="24"/>
          <w:szCs w:val="20"/>
          <w:u w:val="single"/>
        </w:rPr>
      </w:pPr>
      <w:r>
        <w:rPr>
          <w:rFonts w:ascii="Arial" w:hAnsi="Arial" w:cs="Arial"/>
          <w:noProof/>
          <w:sz w:val="20"/>
          <w:szCs w:val="20"/>
          <w:lang w:eastAsia="en-GB"/>
        </w:rPr>
        <w:drawing>
          <wp:anchor distT="0" distB="0" distL="114300" distR="114300" simplePos="0" relativeHeight="251742208" behindDoc="0" locked="0" layoutInCell="1" allowOverlap="1" wp14:anchorId="418A2B58" wp14:editId="6CAD9A7E">
            <wp:simplePos x="0" y="0"/>
            <wp:positionH relativeFrom="column">
              <wp:posOffset>-1930400</wp:posOffset>
            </wp:positionH>
            <wp:positionV relativeFrom="paragraph">
              <wp:posOffset>287020</wp:posOffset>
            </wp:positionV>
            <wp:extent cx="2127885" cy="1200150"/>
            <wp:effectExtent l="0" t="0" r="5715" b="0"/>
            <wp:wrapSquare wrapText="bothSides"/>
            <wp:docPr id="290" name="Picture 290" descr="http://25.media.tumblr.com/tumblr_m4xmdelT7j1qf7155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5.media.tumblr.com/tumblr_m4xmdelT7j1qf7155o1_128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788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0A8" w:rsidRPr="00C74D5F" w:rsidRDefault="00C74D5F" w:rsidP="00C74D5F">
      <w:pPr>
        <w:rPr>
          <w:rFonts w:cs="Arial"/>
          <w:b/>
          <w:sz w:val="24"/>
          <w:szCs w:val="20"/>
          <w:u w:val="single"/>
        </w:rPr>
      </w:pPr>
      <w:r w:rsidRPr="00C74D5F">
        <w:rPr>
          <w:rFonts w:cs="Arial"/>
          <w:b/>
          <w:sz w:val="24"/>
          <w:szCs w:val="20"/>
          <w:u w:val="single"/>
        </w:rPr>
        <w:t>Behavioural characteristics of depression</w:t>
      </w:r>
    </w:p>
    <w:p w:rsidR="00C74D5F" w:rsidRPr="00530A99" w:rsidRDefault="00C74D5F" w:rsidP="00C74D5F">
      <w:pPr>
        <w:pStyle w:val="ListParagraph"/>
        <w:numPr>
          <w:ilvl w:val="0"/>
          <w:numId w:val="8"/>
        </w:numPr>
        <w:rPr>
          <w:rFonts w:cs="Arial"/>
          <w:b/>
          <w:sz w:val="24"/>
          <w:szCs w:val="20"/>
          <w:u w:val="single"/>
        </w:rPr>
      </w:pPr>
      <w:r>
        <w:rPr>
          <w:rFonts w:cs="Arial"/>
          <w:b/>
          <w:sz w:val="24"/>
          <w:szCs w:val="20"/>
        </w:rPr>
        <w:t>Loss of energy</w:t>
      </w:r>
    </w:p>
    <w:p w:rsidR="00530A99" w:rsidRDefault="00530A99" w:rsidP="00530A99">
      <w:pPr>
        <w:pStyle w:val="ListParagraph"/>
        <w:rPr>
          <w:rFonts w:ascii="Arial" w:hAnsi="Arial" w:cs="Arial"/>
          <w:noProof/>
          <w:sz w:val="20"/>
          <w:szCs w:val="20"/>
          <w:lang w:eastAsia="en-GB"/>
        </w:rPr>
      </w:pPr>
      <w:r>
        <w:rPr>
          <w:rFonts w:cs="Arial"/>
          <w:sz w:val="24"/>
          <w:szCs w:val="20"/>
        </w:rPr>
        <w:t>Depressed people can have reduced amounts of energy, resulting in fatigue, lethargy and high levels of inactivity. In severe cases this may mean not being able to get out of bed. In some cases, people with also experience the opposite effect- known as psychomotor agitation e.g. not being able to relax.</w:t>
      </w:r>
      <w:r w:rsidR="00DE4677" w:rsidRPr="00DE4677">
        <w:rPr>
          <w:rFonts w:ascii="Arial" w:hAnsi="Arial" w:cs="Arial"/>
          <w:noProof/>
          <w:sz w:val="20"/>
          <w:szCs w:val="20"/>
          <w:lang w:eastAsia="en-GB"/>
        </w:rPr>
        <w:t xml:space="preserve"> </w:t>
      </w:r>
    </w:p>
    <w:p w:rsidR="00A73D26" w:rsidRPr="00A73D26" w:rsidRDefault="00A73D26" w:rsidP="00A73D26">
      <w:pPr>
        <w:pStyle w:val="ListParagraph"/>
        <w:rPr>
          <w:rFonts w:cs="Arial"/>
          <w:b/>
          <w:sz w:val="24"/>
          <w:szCs w:val="20"/>
          <w:u w:val="single"/>
        </w:rPr>
      </w:pPr>
    </w:p>
    <w:p w:rsidR="00C74D5F" w:rsidRPr="00530A99" w:rsidRDefault="00C74D5F" w:rsidP="00C74D5F">
      <w:pPr>
        <w:pStyle w:val="ListParagraph"/>
        <w:numPr>
          <w:ilvl w:val="0"/>
          <w:numId w:val="8"/>
        </w:numPr>
        <w:rPr>
          <w:rFonts w:cs="Arial"/>
          <w:b/>
          <w:sz w:val="24"/>
          <w:szCs w:val="20"/>
          <w:u w:val="single"/>
        </w:rPr>
      </w:pPr>
      <w:r>
        <w:rPr>
          <w:rFonts w:cs="Arial"/>
          <w:b/>
          <w:sz w:val="24"/>
          <w:szCs w:val="20"/>
        </w:rPr>
        <w:t>Social impairment</w:t>
      </w:r>
    </w:p>
    <w:p w:rsidR="00A73D26" w:rsidRDefault="00530A99" w:rsidP="00A73D26">
      <w:pPr>
        <w:pStyle w:val="ListParagraph"/>
        <w:rPr>
          <w:rFonts w:cs="Arial"/>
          <w:sz w:val="24"/>
          <w:szCs w:val="20"/>
        </w:rPr>
      </w:pPr>
      <w:r>
        <w:rPr>
          <w:rFonts w:cs="Arial"/>
          <w:sz w:val="24"/>
          <w:szCs w:val="20"/>
        </w:rPr>
        <w:t xml:space="preserve">There can be reduced levels of social interaction with friends and relations. </w:t>
      </w:r>
    </w:p>
    <w:p w:rsidR="00A73D26" w:rsidRPr="00A73D26" w:rsidRDefault="00A73D26" w:rsidP="00A73D26">
      <w:pPr>
        <w:pStyle w:val="ListParagraph"/>
        <w:rPr>
          <w:rFonts w:cs="Arial"/>
          <w:sz w:val="24"/>
          <w:szCs w:val="20"/>
        </w:rPr>
      </w:pPr>
    </w:p>
    <w:p w:rsidR="00C74D5F" w:rsidRPr="00530A99" w:rsidRDefault="00C74D5F" w:rsidP="00C74D5F">
      <w:pPr>
        <w:pStyle w:val="ListParagraph"/>
        <w:numPr>
          <w:ilvl w:val="0"/>
          <w:numId w:val="8"/>
        </w:numPr>
        <w:rPr>
          <w:rFonts w:cs="Arial"/>
          <w:b/>
          <w:sz w:val="24"/>
          <w:szCs w:val="20"/>
          <w:u w:val="single"/>
        </w:rPr>
      </w:pPr>
      <w:r>
        <w:rPr>
          <w:rFonts w:cs="Arial"/>
          <w:b/>
          <w:sz w:val="24"/>
          <w:szCs w:val="20"/>
        </w:rPr>
        <w:t>Weight changes</w:t>
      </w:r>
    </w:p>
    <w:p w:rsidR="00530A99" w:rsidRDefault="00A73D26" w:rsidP="00530A99">
      <w:pPr>
        <w:pStyle w:val="ListParagraph"/>
        <w:rPr>
          <w:rFonts w:cs="Arial"/>
          <w:sz w:val="24"/>
          <w:szCs w:val="20"/>
        </w:rPr>
      </w:pPr>
      <w:r>
        <w:rPr>
          <w:rFonts w:ascii="Arial" w:hAnsi="Arial" w:cs="Arial"/>
          <w:noProof/>
          <w:sz w:val="20"/>
          <w:szCs w:val="20"/>
          <w:lang w:eastAsia="en-GB"/>
        </w:rPr>
        <w:drawing>
          <wp:anchor distT="0" distB="0" distL="114300" distR="114300" simplePos="0" relativeHeight="251689984" behindDoc="0" locked="0" layoutInCell="1" allowOverlap="1" wp14:anchorId="4FC6D8B8" wp14:editId="1A74D9D2">
            <wp:simplePos x="0" y="0"/>
            <wp:positionH relativeFrom="column">
              <wp:posOffset>5503545</wp:posOffset>
            </wp:positionH>
            <wp:positionV relativeFrom="paragraph">
              <wp:posOffset>222885</wp:posOffset>
            </wp:positionV>
            <wp:extent cx="1292225" cy="1609725"/>
            <wp:effectExtent l="0" t="0" r="3175" b="9525"/>
            <wp:wrapSquare wrapText="bothSides"/>
            <wp:docPr id="23" name="Picture 23" descr="http://trendsupdates.com/wp-content/uploads/2009/01/insom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endsupdates.com/wp-content/uploads/2009/01/insomni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22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A99">
        <w:rPr>
          <w:rFonts w:cs="Arial"/>
          <w:sz w:val="24"/>
          <w:szCs w:val="20"/>
        </w:rPr>
        <w:t xml:space="preserve">Significant decreases or increases in weight are often associated with depression. Appetite and eating behaviour is disrupted by this disorder. </w:t>
      </w:r>
    </w:p>
    <w:p w:rsidR="00530A99" w:rsidRPr="00530A99" w:rsidRDefault="00530A99" w:rsidP="00530A99">
      <w:pPr>
        <w:pStyle w:val="ListParagraph"/>
        <w:rPr>
          <w:rFonts w:cs="Arial"/>
          <w:sz w:val="24"/>
          <w:szCs w:val="20"/>
          <w:u w:val="single"/>
        </w:rPr>
      </w:pPr>
    </w:p>
    <w:p w:rsidR="00C74D5F" w:rsidRPr="00530A99" w:rsidRDefault="00C74D5F" w:rsidP="00C74D5F">
      <w:pPr>
        <w:pStyle w:val="ListParagraph"/>
        <w:numPr>
          <w:ilvl w:val="0"/>
          <w:numId w:val="8"/>
        </w:numPr>
        <w:rPr>
          <w:rFonts w:cs="Arial"/>
          <w:b/>
          <w:sz w:val="24"/>
          <w:szCs w:val="20"/>
          <w:u w:val="single"/>
        </w:rPr>
      </w:pPr>
      <w:r>
        <w:rPr>
          <w:rFonts w:cs="Arial"/>
          <w:b/>
          <w:sz w:val="24"/>
          <w:szCs w:val="20"/>
        </w:rPr>
        <w:t xml:space="preserve">Poor personal </w:t>
      </w:r>
      <w:r w:rsidR="00530A99">
        <w:rPr>
          <w:rFonts w:cs="Arial"/>
          <w:b/>
          <w:sz w:val="24"/>
          <w:szCs w:val="20"/>
        </w:rPr>
        <w:t>hygiene</w:t>
      </w:r>
    </w:p>
    <w:p w:rsidR="00530A99" w:rsidRDefault="00530A99" w:rsidP="00EF5176">
      <w:pPr>
        <w:pStyle w:val="ListParagraph"/>
        <w:rPr>
          <w:rFonts w:cs="Arial"/>
          <w:sz w:val="24"/>
          <w:szCs w:val="20"/>
        </w:rPr>
      </w:pPr>
      <w:r>
        <w:rPr>
          <w:rFonts w:cs="Arial"/>
          <w:sz w:val="24"/>
          <w:szCs w:val="20"/>
        </w:rPr>
        <w:t>Depressed people often have reduced incidence of washin</w:t>
      </w:r>
      <w:r w:rsidR="00EF5176">
        <w:rPr>
          <w:rFonts w:cs="Arial"/>
          <w:sz w:val="24"/>
          <w:szCs w:val="20"/>
        </w:rPr>
        <w:t xml:space="preserve">g, wearing clean clothes etc.  </w:t>
      </w:r>
    </w:p>
    <w:p w:rsidR="00A73D26" w:rsidRPr="00EF5176" w:rsidRDefault="00A73D26" w:rsidP="00EF5176">
      <w:pPr>
        <w:pStyle w:val="ListParagraph"/>
        <w:rPr>
          <w:rFonts w:cs="Arial"/>
          <w:sz w:val="24"/>
          <w:szCs w:val="20"/>
        </w:rPr>
      </w:pPr>
    </w:p>
    <w:p w:rsidR="00C74D5F" w:rsidRPr="00530A99" w:rsidRDefault="00C74D5F" w:rsidP="00C74D5F">
      <w:pPr>
        <w:pStyle w:val="ListParagraph"/>
        <w:numPr>
          <w:ilvl w:val="0"/>
          <w:numId w:val="8"/>
        </w:numPr>
        <w:rPr>
          <w:rFonts w:cs="Arial"/>
          <w:b/>
          <w:sz w:val="24"/>
          <w:szCs w:val="20"/>
          <w:u w:val="single"/>
        </w:rPr>
      </w:pPr>
      <w:r>
        <w:rPr>
          <w:rFonts w:cs="Arial"/>
          <w:b/>
          <w:sz w:val="24"/>
          <w:szCs w:val="20"/>
        </w:rPr>
        <w:t>Sleep pattern disturbance</w:t>
      </w:r>
    </w:p>
    <w:p w:rsidR="00530A99" w:rsidRPr="00DE4677" w:rsidRDefault="00530A99" w:rsidP="00DE4677">
      <w:pPr>
        <w:pStyle w:val="ListParagraph"/>
        <w:rPr>
          <w:rFonts w:cs="Arial"/>
          <w:sz w:val="24"/>
          <w:szCs w:val="20"/>
        </w:rPr>
      </w:pPr>
      <w:r>
        <w:rPr>
          <w:rFonts w:cs="Arial"/>
          <w:sz w:val="24"/>
          <w:szCs w:val="20"/>
        </w:rPr>
        <w:t>Depression is often characterised by constant insomnia (inability to fall asleep or</w:t>
      </w:r>
      <w:r w:rsidR="00EF5176">
        <w:rPr>
          <w:rFonts w:cs="Arial"/>
          <w:sz w:val="24"/>
          <w:szCs w:val="20"/>
        </w:rPr>
        <w:t xml:space="preserve"> </w:t>
      </w:r>
      <w:r>
        <w:rPr>
          <w:rFonts w:cs="Arial"/>
          <w:sz w:val="24"/>
          <w:szCs w:val="20"/>
        </w:rPr>
        <w:t xml:space="preserve">stay asleep) or hypersomnia (oversleeping). </w:t>
      </w:r>
    </w:p>
    <w:p w:rsidR="00530A99" w:rsidRDefault="005C4044" w:rsidP="005C4044">
      <w:pPr>
        <w:jc w:val="center"/>
        <w:rPr>
          <w:rFonts w:cs="Arial"/>
          <w:b/>
          <w:sz w:val="24"/>
          <w:szCs w:val="20"/>
          <w:u w:val="single"/>
        </w:rPr>
      </w:pPr>
      <w:r>
        <w:rPr>
          <w:rFonts w:ascii="Arial" w:hAnsi="Arial" w:cs="Arial"/>
          <w:noProof/>
          <w:sz w:val="20"/>
          <w:szCs w:val="20"/>
          <w:lang w:eastAsia="en-GB"/>
        </w:rPr>
        <w:lastRenderedPageBreak/>
        <w:drawing>
          <wp:anchor distT="0" distB="0" distL="114300" distR="114300" simplePos="0" relativeHeight="251687936" behindDoc="0" locked="0" layoutInCell="1" allowOverlap="1" wp14:anchorId="78C2A305" wp14:editId="5DF4DD9E">
            <wp:simplePos x="0" y="0"/>
            <wp:positionH relativeFrom="column">
              <wp:posOffset>5260340</wp:posOffset>
            </wp:positionH>
            <wp:positionV relativeFrom="paragraph">
              <wp:posOffset>180975</wp:posOffset>
            </wp:positionV>
            <wp:extent cx="1367155" cy="1264920"/>
            <wp:effectExtent l="0" t="0" r="4445" b="0"/>
            <wp:wrapSquare wrapText="bothSides"/>
            <wp:docPr id="21" name="Picture 21" descr="http://1.bp.blogspot.com/__yyj4Co3vQ4/TDcvONKXjRI/AAAAAAAAAPI/L--5nkFQ50w/s1600/campbell_blog3_block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_yyj4Co3vQ4/TDcvONKXjRI/AAAAAAAAAPI/L--5nkFQ50w/s1600/campbell_blog3_block48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715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A99" w:rsidRPr="00530A99">
        <w:rPr>
          <w:rFonts w:cs="Arial"/>
          <w:b/>
          <w:sz w:val="24"/>
          <w:szCs w:val="20"/>
          <w:u w:val="single"/>
        </w:rPr>
        <w:t>Emotional characteristics of depression</w:t>
      </w:r>
    </w:p>
    <w:p w:rsidR="00530A99" w:rsidRDefault="00530A99" w:rsidP="00530A99">
      <w:pPr>
        <w:pStyle w:val="ListParagraph"/>
        <w:numPr>
          <w:ilvl w:val="0"/>
          <w:numId w:val="8"/>
        </w:numPr>
        <w:rPr>
          <w:rFonts w:cs="Arial"/>
          <w:b/>
          <w:sz w:val="24"/>
          <w:szCs w:val="20"/>
        </w:rPr>
      </w:pPr>
      <w:r>
        <w:rPr>
          <w:rFonts w:cs="Arial"/>
          <w:b/>
          <w:sz w:val="24"/>
          <w:szCs w:val="20"/>
        </w:rPr>
        <w:t>Loss of enthusiasm</w:t>
      </w:r>
    </w:p>
    <w:p w:rsidR="00530A99" w:rsidRDefault="00530A99" w:rsidP="00530A99">
      <w:pPr>
        <w:pStyle w:val="ListParagraph"/>
        <w:rPr>
          <w:rFonts w:cs="Arial"/>
          <w:sz w:val="24"/>
          <w:szCs w:val="20"/>
        </w:rPr>
      </w:pPr>
      <w:r>
        <w:rPr>
          <w:rFonts w:cs="Arial"/>
          <w:sz w:val="24"/>
          <w:szCs w:val="20"/>
        </w:rPr>
        <w:t xml:space="preserve">Depression is often characterised by a lessened concern with and/or lack of pleasure in daily activities. </w:t>
      </w:r>
    </w:p>
    <w:p w:rsidR="00530A99" w:rsidRPr="00530A99" w:rsidRDefault="00530A99" w:rsidP="00530A99">
      <w:pPr>
        <w:pStyle w:val="ListParagraph"/>
        <w:rPr>
          <w:rFonts w:cs="Arial"/>
          <w:sz w:val="24"/>
          <w:szCs w:val="20"/>
        </w:rPr>
      </w:pPr>
    </w:p>
    <w:p w:rsidR="00530A99" w:rsidRDefault="00530A99" w:rsidP="00530A99">
      <w:pPr>
        <w:pStyle w:val="ListParagraph"/>
        <w:numPr>
          <w:ilvl w:val="0"/>
          <w:numId w:val="8"/>
        </w:numPr>
        <w:rPr>
          <w:rFonts w:cs="Arial"/>
          <w:b/>
          <w:sz w:val="24"/>
          <w:szCs w:val="20"/>
        </w:rPr>
      </w:pPr>
      <w:r>
        <w:rPr>
          <w:rFonts w:cs="Arial"/>
          <w:b/>
          <w:sz w:val="24"/>
          <w:szCs w:val="20"/>
        </w:rPr>
        <w:t>Constant lowered mood</w:t>
      </w:r>
    </w:p>
    <w:p w:rsidR="00530A99" w:rsidRDefault="00530A99" w:rsidP="00530A99">
      <w:pPr>
        <w:pStyle w:val="ListParagraph"/>
        <w:rPr>
          <w:rFonts w:cs="Arial"/>
          <w:sz w:val="24"/>
          <w:szCs w:val="20"/>
        </w:rPr>
      </w:pPr>
      <w:r>
        <w:rPr>
          <w:rFonts w:cs="Arial"/>
          <w:sz w:val="24"/>
          <w:szCs w:val="20"/>
        </w:rPr>
        <w:t xml:space="preserve">A key characteristic is the ever present and overwhelming feelings of sadness/negativity, sometimes described as feelings of ‘emptiness’. </w:t>
      </w:r>
    </w:p>
    <w:p w:rsidR="00530A99" w:rsidRPr="00530A99" w:rsidRDefault="00530A99" w:rsidP="00530A99">
      <w:pPr>
        <w:pStyle w:val="ListParagraph"/>
        <w:rPr>
          <w:rFonts w:cs="Arial"/>
          <w:sz w:val="24"/>
          <w:szCs w:val="20"/>
        </w:rPr>
      </w:pPr>
    </w:p>
    <w:p w:rsidR="00530A99" w:rsidRDefault="00530A99" w:rsidP="00530A99">
      <w:pPr>
        <w:pStyle w:val="ListParagraph"/>
        <w:numPr>
          <w:ilvl w:val="0"/>
          <w:numId w:val="8"/>
        </w:numPr>
        <w:rPr>
          <w:rFonts w:cs="Arial"/>
          <w:b/>
          <w:sz w:val="24"/>
          <w:szCs w:val="20"/>
        </w:rPr>
      </w:pPr>
      <w:r>
        <w:rPr>
          <w:rFonts w:cs="Arial"/>
          <w:b/>
          <w:sz w:val="24"/>
          <w:szCs w:val="20"/>
        </w:rPr>
        <w:t>Worthlessness</w:t>
      </w:r>
    </w:p>
    <w:p w:rsidR="00530A99" w:rsidRDefault="00530A99" w:rsidP="00530A99">
      <w:pPr>
        <w:pStyle w:val="ListParagraph"/>
        <w:rPr>
          <w:rFonts w:cs="Arial"/>
          <w:sz w:val="24"/>
          <w:szCs w:val="20"/>
        </w:rPr>
      </w:pPr>
      <w:r>
        <w:rPr>
          <w:rFonts w:cs="Arial"/>
          <w:sz w:val="24"/>
          <w:szCs w:val="20"/>
        </w:rPr>
        <w:t xml:space="preserve">Those suffering from depression often have constant feelings of reduced worth and/or inappropriate feelings of guilt. </w:t>
      </w:r>
    </w:p>
    <w:p w:rsidR="00DE4677" w:rsidRDefault="00402C79" w:rsidP="00DE4677">
      <w:pPr>
        <w:pStyle w:val="ListParagraph"/>
        <w:rPr>
          <w:rFonts w:cs="Arial"/>
          <w:sz w:val="24"/>
          <w:szCs w:val="20"/>
        </w:rPr>
      </w:pPr>
      <w:r>
        <w:rPr>
          <w:rFonts w:cs="Arial"/>
          <w:sz w:val="24"/>
          <w:szCs w:val="20"/>
        </w:rPr>
        <w:t xml:space="preserve">It can also be accompanied by lowered self-esteem- liking </w:t>
      </w:r>
      <w:proofErr w:type="gramStart"/>
      <w:r>
        <w:rPr>
          <w:rFonts w:cs="Arial"/>
          <w:sz w:val="24"/>
          <w:szCs w:val="20"/>
        </w:rPr>
        <w:t>themselves</w:t>
      </w:r>
      <w:proofErr w:type="gramEnd"/>
      <w:r>
        <w:rPr>
          <w:rFonts w:cs="Arial"/>
          <w:sz w:val="24"/>
          <w:szCs w:val="20"/>
        </w:rPr>
        <w:t xml:space="preserve"> less than usual. In extreme cases describing a sense of self</w:t>
      </w:r>
      <w:r w:rsidR="00DE4677">
        <w:rPr>
          <w:rFonts w:cs="Arial"/>
          <w:sz w:val="24"/>
          <w:szCs w:val="20"/>
        </w:rPr>
        <w:t xml:space="preserve">-loathing (hating </w:t>
      </w:r>
      <w:proofErr w:type="gramStart"/>
      <w:r w:rsidR="00DE4677">
        <w:rPr>
          <w:rFonts w:cs="Arial"/>
          <w:sz w:val="24"/>
          <w:szCs w:val="20"/>
        </w:rPr>
        <w:t>themselves</w:t>
      </w:r>
      <w:proofErr w:type="gramEnd"/>
      <w:r w:rsidR="00DE4677">
        <w:rPr>
          <w:rFonts w:cs="Arial"/>
          <w:sz w:val="24"/>
          <w:szCs w:val="20"/>
        </w:rPr>
        <w:t xml:space="preserve">). </w:t>
      </w:r>
    </w:p>
    <w:p w:rsidR="000D2C4F" w:rsidRPr="00DE4677" w:rsidRDefault="000D2C4F" w:rsidP="00DE4677">
      <w:pPr>
        <w:pStyle w:val="ListParagraph"/>
        <w:rPr>
          <w:rFonts w:cs="Arial"/>
          <w:sz w:val="24"/>
          <w:szCs w:val="20"/>
        </w:rPr>
      </w:pPr>
    </w:p>
    <w:p w:rsidR="00530A99" w:rsidRDefault="00530A99" w:rsidP="00530A99">
      <w:pPr>
        <w:pStyle w:val="ListParagraph"/>
        <w:numPr>
          <w:ilvl w:val="0"/>
          <w:numId w:val="8"/>
        </w:numPr>
        <w:rPr>
          <w:rFonts w:cs="Arial"/>
          <w:b/>
          <w:sz w:val="24"/>
          <w:szCs w:val="20"/>
        </w:rPr>
      </w:pPr>
      <w:r>
        <w:rPr>
          <w:rFonts w:cs="Arial"/>
          <w:b/>
          <w:sz w:val="24"/>
          <w:szCs w:val="20"/>
        </w:rPr>
        <w:t xml:space="preserve">Anger </w:t>
      </w:r>
    </w:p>
    <w:p w:rsidR="009C2F76" w:rsidRPr="005C4044" w:rsidRDefault="00402C79" w:rsidP="005C4044">
      <w:pPr>
        <w:pStyle w:val="ListParagraph"/>
        <w:rPr>
          <w:rFonts w:cs="Arial"/>
          <w:sz w:val="24"/>
          <w:szCs w:val="20"/>
        </w:rPr>
      </w:pPr>
      <w:r>
        <w:rPr>
          <w:rFonts w:cs="Arial"/>
          <w:sz w:val="24"/>
          <w:szCs w:val="20"/>
        </w:rPr>
        <w:t>Sufferers of depression also frequently experience anger, directed at the self or others. On occasion these emotions can lead to aggre</w:t>
      </w:r>
      <w:r w:rsidR="00DE4677">
        <w:rPr>
          <w:rFonts w:cs="Arial"/>
          <w:sz w:val="24"/>
          <w:szCs w:val="20"/>
        </w:rPr>
        <w:t>ssive or self-harming behaviour.</w:t>
      </w:r>
    </w:p>
    <w:p w:rsidR="00160988" w:rsidRPr="00160988" w:rsidRDefault="00160988" w:rsidP="005C4044">
      <w:pPr>
        <w:jc w:val="center"/>
        <w:rPr>
          <w:rFonts w:cs="Arial"/>
          <w:b/>
          <w:sz w:val="24"/>
          <w:szCs w:val="20"/>
          <w:u w:val="single"/>
        </w:rPr>
      </w:pPr>
      <w:r w:rsidRPr="00160988">
        <w:rPr>
          <w:rFonts w:cs="Arial"/>
          <w:b/>
          <w:sz w:val="24"/>
          <w:szCs w:val="20"/>
          <w:u w:val="single"/>
        </w:rPr>
        <w:t>Cognitive characteristics of depression</w:t>
      </w:r>
    </w:p>
    <w:p w:rsidR="00160988" w:rsidRDefault="00160988" w:rsidP="00530A99">
      <w:pPr>
        <w:rPr>
          <w:rFonts w:cs="Arial"/>
          <w:sz w:val="24"/>
          <w:szCs w:val="20"/>
        </w:rPr>
      </w:pPr>
      <w:r>
        <w:rPr>
          <w:rFonts w:cs="Arial"/>
          <w:sz w:val="24"/>
          <w:szCs w:val="20"/>
        </w:rPr>
        <w:t xml:space="preserve">People suffering from depression tend to process information about several aspects of the world quite differently from the ‘normal’ ways that people without depression think. </w:t>
      </w:r>
    </w:p>
    <w:p w:rsidR="00160988" w:rsidRPr="00160988" w:rsidRDefault="00160988" w:rsidP="00160988">
      <w:pPr>
        <w:pStyle w:val="ListParagraph"/>
        <w:numPr>
          <w:ilvl w:val="0"/>
          <w:numId w:val="8"/>
        </w:numPr>
        <w:rPr>
          <w:rFonts w:cs="Arial"/>
          <w:sz w:val="24"/>
          <w:szCs w:val="20"/>
        </w:rPr>
      </w:pPr>
      <w:r>
        <w:rPr>
          <w:rFonts w:cs="Arial"/>
          <w:b/>
          <w:sz w:val="24"/>
          <w:szCs w:val="20"/>
        </w:rPr>
        <w:t>Reduced concentration</w:t>
      </w:r>
    </w:p>
    <w:p w:rsidR="00160988" w:rsidRDefault="00160988" w:rsidP="00160988">
      <w:pPr>
        <w:pStyle w:val="ListParagraph"/>
        <w:rPr>
          <w:rFonts w:cs="Arial"/>
          <w:sz w:val="24"/>
          <w:szCs w:val="20"/>
        </w:rPr>
      </w:pPr>
      <w:r>
        <w:rPr>
          <w:rFonts w:cs="Arial"/>
          <w:sz w:val="24"/>
          <w:szCs w:val="20"/>
        </w:rPr>
        <w:t xml:space="preserve">There can be difficulty in paying/maintaining attention and/or slowed-down thinking and indecisiveness. This is likely to interfere with an individual’s work or everyday functioning. </w:t>
      </w:r>
    </w:p>
    <w:p w:rsidR="00160988" w:rsidRPr="00160988" w:rsidRDefault="00160988" w:rsidP="00160988">
      <w:pPr>
        <w:pStyle w:val="ListParagraph"/>
        <w:rPr>
          <w:rFonts w:cs="Arial"/>
          <w:sz w:val="24"/>
          <w:szCs w:val="20"/>
        </w:rPr>
      </w:pPr>
    </w:p>
    <w:p w:rsidR="00160988" w:rsidRPr="00160988" w:rsidRDefault="00160988" w:rsidP="00160988">
      <w:pPr>
        <w:pStyle w:val="ListParagraph"/>
        <w:numPr>
          <w:ilvl w:val="0"/>
          <w:numId w:val="8"/>
        </w:numPr>
        <w:rPr>
          <w:rFonts w:cs="Arial"/>
          <w:sz w:val="24"/>
          <w:szCs w:val="20"/>
        </w:rPr>
      </w:pPr>
      <w:r>
        <w:rPr>
          <w:rFonts w:cs="Arial"/>
          <w:b/>
          <w:sz w:val="24"/>
          <w:szCs w:val="20"/>
        </w:rPr>
        <w:t>Attending to and dwelling on the negative</w:t>
      </w:r>
    </w:p>
    <w:p w:rsidR="00160988" w:rsidRDefault="00DE4677" w:rsidP="00160988">
      <w:pPr>
        <w:pStyle w:val="ListParagraph"/>
        <w:rPr>
          <w:rFonts w:cs="Arial"/>
          <w:sz w:val="24"/>
          <w:szCs w:val="20"/>
        </w:rPr>
      </w:pPr>
      <w:r>
        <w:rPr>
          <w:rFonts w:ascii="Arial" w:hAnsi="Arial" w:cs="Arial"/>
          <w:noProof/>
          <w:sz w:val="20"/>
          <w:szCs w:val="20"/>
          <w:lang w:eastAsia="en-GB"/>
        </w:rPr>
        <w:drawing>
          <wp:anchor distT="0" distB="0" distL="114300" distR="114300" simplePos="0" relativeHeight="251691008" behindDoc="0" locked="0" layoutInCell="1" allowOverlap="1" wp14:anchorId="0A51E9A9" wp14:editId="037D9F96">
            <wp:simplePos x="0" y="0"/>
            <wp:positionH relativeFrom="column">
              <wp:posOffset>5386705</wp:posOffset>
            </wp:positionH>
            <wp:positionV relativeFrom="paragraph">
              <wp:posOffset>250825</wp:posOffset>
            </wp:positionV>
            <wp:extent cx="1243965" cy="880745"/>
            <wp:effectExtent l="0" t="0" r="0" b="0"/>
            <wp:wrapSquare wrapText="bothSides"/>
            <wp:docPr id="24" name="Picture 24" descr="http://babyboomertalkonline.com/wp-content/uploads/2011/07/Negative_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byboomertalkonline.com/wp-content/uploads/2011/07/Negative_Thinki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396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B5A">
        <w:rPr>
          <w:rFonts w:cs="Arial"/>
          <w:sz w:val="24"/>
          <w:szCs w:val="20"/>
        </w:rPr>
        <w:t>When suffering an episode people with depression are inclined to pay more attention to negative aspects of a situ</w:t>
      </w:r>
      <w:r w:rsidR="009A5AF3">
        <w:rPr>
          <w:rFonts w:cs="Arial"/>
          <w:sz w:val="24"/>
          <w:szCs w:val="20"/>
        </w:rPr>
        <w:t>ation and ignore the positives-&gt; “glass half empty”</w:t>
      </w:r>
      <w:r w:rsidR="00457CD2">
        <w:rPr>
          <w:rFonts w:cs="Arial"/>
          <w:sz w:val="24"/>
          <w:szCs w:val="20"/>
        </w:rPr>
        <w:t xml:space="preserve">. They also have negative schemas. </w:t>
      </w:r>
    </w:p>
    <w:p w:rsidR="00F96B5A" w:rsidRDefault="00F96B5A" w:rsidP="00160988">
      <w:pPr>
        <w:pStyle w:val="ListParagraph"/>
        <w:rPr>
          <w:rFonts w:cs="Arial"/>
          <w:sz w:val="24"/>
          <w:szCs w:val="20"/>
        </w:rPr>
      </w:pPr>
      <w:r>
        <w:rPr>
          <w:rFonts w:cs="Arial"/>
          <w:sz w:val="24"/>
          <w:szCs w:val="20"/>
        </w:rPr>
        <w:t>They might also experience absolute thinking (black and white thinking), whereby they will see an unfortunate sit</w:t>
      </w:r>
      <w:r w:rsidR="009A5AF3">
        <w:rPr>
          <w:rFonts w:cs="Arial"/>
          <w:sz w:val="24"/>
          <w:szCs w:val="20"/>
        </w:rPr>
        <w:t xml:space="preserve">uation as an absolute disaster. </w:t>
      </w:r>
    </w:p>
    <w:p w:rsidR="00F96B5A" w:rsidRPr="00F96B5A" w:rsidRDefault="00F96B5A" w:rsidP="00160988">
      <w:pPr>
        <w:pStyle w:val="ListParagraph"/>
        <w:rPr>
          <w:rFonts w:cs="Arial"/>
          <w:sz w:val="24"/>
          <w:szCs w:val="20"/>
        </w:rPr>
      </w:pPr>
    </w:p>
    <w:p w:rsidR="00160988" w:rsidRPr="00F96B5A" w:rsidRDefault="00160988" w:rsidP="00160988">
      <w:pPr>
        <w:pStyle w:val="ListParagraph"/>
        <w:numPr>
          <w:ilvl w:val="0"/>
          <w:numId w:val="8"/>
        </w:numPr>
        <w:rPr>
          <w:rFonts w:cs="Arial"/>
          <w:sz w:val="24"/>
          <w:szCs w:val="20"/>
        </w:rPr>
      </w:pPr>
      <w:r>
        <w:rPr>
          <w:rFonts w:cs="Arial"/>
          <w:b/>
          <w:sz w:val="24"/>
          <w:szCs w:val="20"/>
        </w:rPr>
        <w:t>Thought</w:t>
      </w:r>
      <w:r w:rsidR="00F96B5A">
        <w:rPr>
          <w:rFonts w:cs="Arial"/>
          <w:b/>
          <w:sz w:val="24"/>
          <w:szCs w:val="20"/>
        </w:rPr>
        <w:t>s</w:t>
      </w:r>
      <w:r>
        <w:rPr>
          <w:rFonts w:cs="Arial"/>
          <w:b/>
          <w:sz w:val="24"/>
          <w:szCs w:val="20"/>
        </w:rPr>
        <w:t xml:space="preserve"> of death</w:t>
      </w:r>
    </w:p>
    <w:p w:rsidR="000B126C" w:rsidRDefault="00F96B5A" w:rsidP="000B126C">
      <w:pPr>
        <w:pStyle w:val="ListParagraph"/>
        <w:rPr>
          <w:rFonts w:cs="Arial"/>
          <w:sz w:val="24"/>
          <w:szCs w:val="20"/>
        </w:rPr>
      </w:pPr>
      <w:r>
        <w:rPr>
          <w:rFonts w:cs="Arial"/>
          <w:sz w:val="24"/>
          <w:szCs w:val="20"/>
        </w:rPr>
        <w:t xml:space="preserve">Depressives can have constant thoughts of death and/or suicide. </w:t>
      </w:r>
    </w:p>
    <w:p w:rsidR="005C4044" w:rsidRPr="005C4044" w:rsidRDefault="005C4044">
      <w:pPr>
        <w:rPr>
          <w:rFonts w:cs="Arial"/>
          <w:sz w:val="24"/>
          <w:szCs w:val="20"/>
          <w:u w:val="single"/>
        </w:rPr>
      </w:pPr>
      <w:r w:rsidRPr="005C4044">
        <w:rPr>
          <w:rFonts w:cs="Arial"/>
          <w:sz w:val="24"/>
          <w:szCs w:val="20"/>
          <w:u w:val="single"/>
        </w:rPr>
        <w:t>Acronym to help you remember these characteri</w:t>
      </w:r>
      <w:r>
        <w:rPr>
          <w:rFonts w:cs="Arial"/>
          <w:sz w:val="24"/>
          <w:szCs w:val="20"/>
          <w:u w:val="single"/>
        </w:rPr>
        <w:t xml:space="preserve">stics:  </w:t>
      </w:r>
      <w:r>
        <w:rPr>
          <w:rFonts w:cs="Arial"/>
          <w:sz w:val="36"/>
          <w:szCs w:val="20"/>
        </w:rPr>
        <w:t xml:space="preserve">SPEWS </w:t>
      </w:r>
      <w:r w:rsidRPr="005C4044">
        <w:rPr>
          <w:rFonts w:cs="Arial"/>
          <w:sz w:val="36"/>
          <w:szCs w:val="20"/>
        </w:rPr>
        <w:t xml:space="preserve">CND WALL </w:t>
      </w:r>
    </w:p>
    <w:p w:rsidR="005C4044" w:rsidRPr="005C4044" w:rsidRDefault="005C4044">
      <w:pPr>
        <w:rPr>
          <w:rFonts w:cs="Arial"/>
          <w:sz w:val="24"/>
          <w:szCs w:val="20"/>
        </w:rPr>
      </w:pPr>
      <w:r w:rsidRPr="00D73E80">
        <w:rPr>
          <w:rFonts w:cs="Arial"/>
          <w:b/>
          <w:sz w:val="24"/>
          <w:szCs w:val="20"/>
        </w:rPr>
        <w:t>S</w:t>
      </w:r>
      <w:r w:rsidRPr="005C4044">
        <w:rPr>
          <w:rFonts w:cs="Arial"/>
          <w:sz w:val="24"/>
          <w:szCs w:val="20"/>
        </w:rPr>
        <w:t xml:space="preserve">leep disturbance, </w:t>
      </w:r>
      <w:r w:rsidRPr="00D73E80">
        <w:rPr>
          <w:rFonts w:cs="Arial"/>
          <w:b/>
          <w:sz w:val="24"/>
          <w:szCs w:val="20"/>
        </w:rPr>
        <w:t>p</w:t>
      </w:r>
      <w:r w:rsidRPr="005C4044">
        <w:rPr>
          <w:rFonts w:cs="Arial"/>
          <w:sz w:val="24"/>
          <w:szCs w:val="20"/>
        </w:rPr>
        <w:t xml:space="preserve">ersonal hygiene, </w:t>
      </w:r>
      <w:r w:rsidRPr="00D73E80">
        <w:rPr>
          <w:rFonts w:cs="Arial"/>
          <w:b/>
          <w:sz w:val="24"/>
          <w:szCs w:val="20"/>
        </w:rPr>
        <w:t>e</w:t>
      </w:r>
      <w:r w:rsidRPr="005C4044">
        <w:rPr>
          <w:rFonts w:cs="Arial"/>
          <w:sz w:val="24"/>
          <w:szCs w:val="20"/>
        </w:rPr>
        <w:t xml:space="preserve">nergy-loss of, </w:t>
      </w:r>
      <w:r w:rsidRPr="00D73E80">
        <w:rPr>
          <w:rFonts w:cs="Arial"/>
          <w:b/>
          <w:sz w:val="24"/>
          <w:szCs w:val="20"/>
        </w:rPr>
        <w:t>w</w:t>
      </w:r>
      <w:r w:rsidRPr="005C4044">
        <w:rPr>
          <w:rFonts w:cs="Arial"/>
          <w:sz w:val="24"/>
          <w:szCs w:val="20"/>
        </w:rPr>
        <w:t xml:space="preserve">eight (gain or loss), </w:t>
      </w:r>
      <w:proofErr w:type="gramStart"/>
      <w:r w:rsidRPr="00D73E80">
        <w:rPr>
          <w:rFonts w:cs="Arial"/>
          <w:b/>
          <w:sz w:val="24"/>
          <w:szCs w:val="20"/>
        </w:rPr>
        <w:t>s</w:t>
      </w:r>
      <w:r w:rsidRPr="005C4044">
        <w:rPr>
          <w:rFonts w:cs="Arial"/>
          <w:sz w:val="24"/>
          <w:szCs w:val="20"/>
        </w:rPr>
        <w:t>ocial</w:t>
      </w:r>
      <w:proofErr w:type="gramEnd"/>
      <w:r w:rsidRPr="005C4044">
        <w:rPr>
          <w:rFonts w:cs="Arial"/>
          <w:sz w:val="24"/>
          <w:szCs w:val="20"/>
        </w:rPr>
        <w:t xml:space="preserve"> impairment</w:t>
      </w:r>
    </w:p>
    <w:p w:rsidR="005C4044" w:rsidRPr="005C4044" w:rsidRDefault="005C4044">
      <w:pPr>
        <w:rPr>
          <w:rFonts w:cs="Arial"/>
          <w:sz w:val="24"/>
          <w:szCs w:val="20"/>
        </w:rPr>
      </w:pPr>
      <w:r w:rsidRPr="00D73E80">
        <w:rPr>
          <w:b/>
          <w:noProof/>
          <w:lang w:eastAsia="en-GB"/>
        </w:rPr>
        <w:drawing>
          <wp:anchor distT="0" distB="0" distL="114300" distR="114300" simplePos="0" relativeHeight="251944960" behindDoc="0" locked="0" layoutInCell="1" allowOverlap="1" wp14:anchorId="03D65A37" wp14:editId="514F93CC">
            <wp:simplePos x="0" y="0"/>
            <wp:positionH relativeFrom="column">
              <wp:posOffset>5520690</wp:posOffset>
            </wp:positionH>
            <wp:positionV relativeFrom="paragraph">
              <wp:posOffset>49530</wp:posOffset>
            </wp:positionV>
            <wp:extent cx="779780" cy="747395"/>
            <wp:effectExtent l="0" t="0" r="1270" b="0"/>
            <wp:wrapSquare wrapText="bothSides"/>
            <wp:docPr id="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9780" cy="747395"/>
                    </a:xfrm>
                    <a:prstGeom prst="rect">
                      <a:avLst/>
                    </a:prstGeom>
                  </pic:spPr>
                </pic:pic>
              </a:graphicData>
            </a:graphic>
            <wp14:sizeRelH relativeFrom="page">
              <wp14:pctWidth>0</wp14:pctWidth>
            </wp14:sizeRelH>
            <wp14:sizeRelV relativeFrom="page">
              <wp14:pctHeight>0</wp14:pctHeight>
            </wp14:sizeRelV>
          </wp:anchor>
        </w:drawing>
      </w:r>
      <w:r w:rsidRPr="00D73E80">
        <w:rPr>
          <w:b/>
          <w:noProof/>
          <w:lang w:eastAsia="en-GB"/>
        </w:rPr>
        <w:drawing>
          <wp:anchor distT="0" distB="0" distL="114300" distR="114300" simplePos="0" relativeHeight="251943936" behindDoc="0" locked="0" layoutInCell="1" allowOverlap="1" wp14:anchorId="74E5CC34" wp14:editId="2ED7D197">
            <wp:simplePos x="0" y="0"/>
            <wp:positionH relativeFrom="column">
              <wp:posOffset>4344035</wp:posOffset>
            </wp:positionH>
            <wp:positionV relativeFrom="paragraph">
              <wp:posOffset>48895</wp:posOffset>
            </wp:positionV>
            <wp:extent cx="916305" cy="786765"/>
            <wp:effectExtent l="0" t="0" r="0" b="0"/>
            <wp:wrapSquare wrapText="bothSides"/>
            <wp:docPr id="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6305" cy="786765"/>
                    </a:xfrm>
                    <a:prstGeom prst="rect">
                      <a:avLst/>
                    </a:prstGeom>
                  </pic:spPr>
                </pic:pic>
              </a:graphicData>
            </a:graphic>
            <wp14:sizeRelH relativeFrom="page">
              <wp14:pctWidth>0</wp14:pctWidth>
            </wp14:sizeRelH>
            <wp14:sizeRelV relativeFrom="page">
              <wp14:pctHeight>0</wp14:pctHeight>
            </wp14:sizeRelV>
          </wp:anchor>
        </w:drawing>
      </w:r>
      <w:r w:rsidRPr="00D73E80">
        <w:rPr>
          <w:rFonts w:cs="Arial"/>
          <w:b/>
          <w:sz w:val="24"/>
          <w:szCs w:val="20"/>
        </w:rPr>
        <w:t>C</w:t>
      </w:r>
      <w:r w:rsidRPr="005C4044">
        <w:rPr>
          <w:rFonts w:cs="Arial"/>
          <w:sz w:val="24"/>
          <w:szCs w:val="20"/>
        </w:rPr>
        <w:t xml:space="preserve">oncentration problems, </w:t>
      </w:r>
      <w:r w:rsidRPr="00D73E80">
        <w:rPr>
          <w:rFonts w:cs="Arial"/>
          <w:b/>
          <w:sz w:val="24"/>
          <w:szCs w:val="20"/>
        </w:rPr>
        <w:t>n</w:t>
      </w:r>
      <w:r w:rsidRPr="005C4044">
        <w:rPr>
          <w:rFonts w:cs="Arial"/>
          <w:sz w:val="24"/>
          <w:szCs w:val="20"/>
        </w:rPr>
        <w:t xml:space="preserve">egative schemas, </w:t>
      </w:r>
      <w:r w:rsidRPr="00D73E80">
        <w:rPr>
          <w:rFonts w:cs="Arial"/>
          <w:b/>
          <w:sz w:val="24"/>
          <w:szCs w:val="20"/>
        </w:rPr>
        <w:t>d</w:t>
      </w:r>
      <w:r w:rsidRPr="005C4044">
        <w:rPr>
          <w:rFonts w:cs="Arial"/>
          <w:sz w:val="24"/>
          <w:szCs w:val="20"/>
        </w:rPr>
        <w:t>eath (thoughts of)</w:t>
      </w:r>
      <w:r w:rsidRPr="005C4044">
        <w:rPr>
          <w:noProof/>
          <w:lang w:eastAsia="en-GB"/>
        </w:rPr>
        <w:t xml:space="preserve"> </w:t>
      </w:r>
    </w:p>
    <w:p w:rsidR="00A73D26" w:rsidRPr="005C4044" w:rsidRDefault="005C4044">
      <w:pPr>
        <w:rPr>
          <w:rFonts w:cs="Arial"/>
          <w:sz w:val="44"/>
          <w:szCs w:val="20"/>
        </w:rPr>
      </w:pPr>
      <w:r w:rsidRPr="00D73E80">
        <w:rPr>
          <w:rFonts w:cs="Arial"/>
          <w:b/>
          <w:sz w:val="24"/>
          <w:szCs w:val="20"/>
        </w:rPr>
        <w:t>W</w:t>
      </w:r>
      <w:r w:rsidRPr="005C4044">
        <w:rPr>
          <w:rFonts w:cs="Arial"/>
          <w:sz w:val="24"/>
          <w:szCs w:val="20"/>
        </w:rPr>
        <w:t xml:space="preserve">orthlessness, </w:t>
      </w:r>
      <w:r w:rsidRPr="00D73E80">
        <w:rPr>
          <w:rFonts w:cs="Arial"/>
          <w:b/>
          <w:sz w:val="24"/>
          <w:szCs w:val="20"/>
        </w:rPr>
        <w:t>a</w:t>
      </w:r>
      <w:r w:rsidRPr="005C4044">
        <w:rPr>
          <w:rFonts w:cs="Arial"/>
          <w:sz w:val="24"/>
          <w:szCs w:val="20"/>
        </w:rPr>
        <w:t xml:space="preserve">nger, </w:t>
      </w:r>
      <w:r w:rsidRPr="00D73E80">
        <w:rPr>
          <w:rFonts w:cs="Arial"/>
          <w:b/>
          <w:sz w:val="24"/>
          <w:szCs w:val="20"/>
        </w:rPr>
        <w:t>l</w:t>
      </w:r>
      <w:r w:rsidRPr="005C4044">
        <w:rPr>
          <w:rFonts w:cs="Arial"/>
          <w:sz w:val="24"/>
          <w:szCs w:val="20"/>
        </w:rPr>
        <w:t xml:space="preserve">oss of enthusiasm, </w:t>
      </w:r>
      <w:r w:rsidRPr="00D73E80">
        <w:rPr>
          <w:rFonts w:cs="Arial"/>
          <w:b/>
          <w:sz w:val="24"/>
          <w:szCs w:val="20"/>
        </w:rPr>
        <w:t>l</w:t>
      </w:r>
      <w:r w:rsidRPr="005C4044">
        <w:rPr>
          <w:rFonts w:cs="Arial"/>
          <w:sz w:val="24"/>
          <w:szCs w:val="20"/>
        </w:rPr>
        <w:t>owered mood</w:t>
      </w:r>
      <w:r w:rsidR="00A73D26" w:rsidRPr="005C4044">
        <w:rPr>
          <w:rFonts w:cs="Arial"/>
          <w:sz w:val="44"/>
          <w:szCs w:val="20"/>
        </w:rPr>
        <w:br w:type="page"/>
      </w:r>
    </w:p>
    <w:p w:rsidR="00A057B6" w:rsidRDefault="005C4827" w:rsidP="00A057B6">
      <w:pPr>
        <w:jc w:val="center"/>
        <w:rPr>
          <w:rFonts w:cs="Arial"/>
          <w:b/>
          <w:sz w:val="44"/>
          <w:szCs w:val="20"/>
          <w:u w:val="single"/>
        </w:rPr>
      </w:pPr>
      <w:r w:rsidRPr="00A057B6">
        <w:rPr>
          <w:rFonts w:cs="Arial"/>
          <w:noProof/>
          <w:sz w:val="24"/>
          <w:szCs w:val="20"/>
          <w:lang w:eastAsia="en-GB"/>
        </w:rPr>
        <w:lastRenderedPageBreak/>
        <mc:AlternateContent>
          <mc:Choice Requires="wps">
            <w:drawing>
              <wp:anchor distT="0" distB="0" distL="114300" distR="114300" simplePos="0" relativeHeight="251682816" behindDoc="1" locked="0" layoutInCell="1" allowOverlap="1" wp14:anchorId="12CA7F49" wp14:editId="7D81DD18">
                <wp:simplePos x="0" y="0"/>
                <wp:positionH relativeFrom="column">
                  <wp:posOffset>95250</wp:posOffset>
                </wp:positionH>
                <wp:positionV relativeFrom="paragraph">
                  <wp:posOffset>704850</wp:posOffset>
                </wp:positionV>
                <wp:extent cx="6654165" cy="4695825"/>
                <wp:effectExtent l="0" t="0" r="1333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4695825"/>
                        </a:xfrm>
                        <a:prstGeom prst="rect">
                          <a:avLst/>
                        </a:prstGeom>
                        <a:solidFill>
                          <a:srgbClr val="FFFFFF"/>
                        </a:solidFill>
                        <a:ln w="9525">
                          <a:solidFill>
                            <a:srgbClr val="000000"/>
                          </a:solidFill>
                          <a:miter lim="800000"/>
                          <a:headEnd/>
                          <a:tailEnd/>
                        </a:ln>
                      </wps:spPr>
                      <wps:txbx>
                        <w:txbxContent>
                          <w:p w:rsidR="002B5D51" w:rsidRDefault="002B5D51">
                            <w:r>
                              <w:t xml:space="preserve">OCD is an </w:t>
                            </w:r>
                            <w:r w:rsidRPr="00CC0BF9">
                              <w:rPr>
                                <w:b/>
                              </w:rPr>
                              <w:t>anxiety disorder</w:t>
                            </w:r>
                            <w:r>
                              <w:t xml:space="preserve"> where sufferers experience persistent and intrusive thoughts occurring as obsessions, compulsions or a combination of both. </w:t>
                            </w:r>
                          </w:p>
                          <w:p w:rsidR="002B5D51" w:rsidRDefault="002B5D51">
                            <w:r w:rsidRPr="00CC0BF9">
                              <w:rPr>
                                <w:b/>
                              </w:rPr>
                              <w:t>Obsessions</w:t>
                            </w:r>
                            <w:r>
                              <w:t xml:space="preserve"> tend to be things people think about, which lead to feelings of extreme anxiety (</w:t>
                            </w:r>
                            <w:r w:rsidRPr="00D73E80">
                              <w:rPr>
                                <w:b/>
                              </w:rPr>
                              <w:t>the cognitions</w:t>
                            </w:r>
                            <w:r>
                              <w:t>). They comprise forbidden or inappropriate ideas and visual images that aren’t based in reality e.g. being convinced that germs are everywhere.</w:t>
                            </w:r>
                          </w:p>
                          <w:p w:rsidR="002B5D51" w:rsidRDefault="002B5D51">
                            <w:r w:rsidRPr="00CC0BF9">
                              <w:rPr>
                                <w:b/>
                              </w:rPr>
                              <w:t>Compulsions</w:t>
                            </w:r>
                            <w:r>
                              <w:t xml:space="preserve"> are what people do as a result of the obsessions (</w:t>
                            </w:r>
                            <w:r w:rsidRPr="00D73E80">
                              <w:rPr>
                                <w:b/>
                              </w:rPr>
                              <w:t>the behaviour).</w:t>
                            </w:r>
                            <w:r>
                              <w:t xml:space="preserve"> They comprise intense, uncontrollable urges to repetitively perform tasks and behaviours e.g. obsessively washing hands to remove germs. The compulsions are carried out in order to reduce distress or prevent feared events. </w:t>
                            </w:r>
                          </w:p>
                          <w:p w:rsidR="002B5D51" w:rsidRDefault="002B5D51">
                            <w:r>
                              <w:t xml:space="preserve">Most sufferers realise their obsessive ideas and compulsions are </w:t>
                            </w:r>
                            <w:r w:rsidRPr="00CC0BF9">
                              <w:rPr>
                                <w:b/>
                              </w:rPr>
                              <w:t>excessive and inappropriate</w:t>
                            </w:r>
                            <w:r>
                              <w:t xml:space="preserve">, but cannot consciously control them, resulting in even higher anxiety. They also appreciate their compulsions are only temporary solutions. </w:t>
                            </w:r>
                          </w:p>
                          <w:p w:rsidR="002B5D51" w:rsidRDefault="002B5D51">
                            <w:r>
                              <w:t xml:space="preserve">A sufferer’s obsessions and compulsions become </w:t>
                            </w:r>
                            <w:r w:rsidRPr="00CC0BF9">
                              <w:rPr>
                                <w:b/>
                              </w:rPr>
                              <w:t>very time-consuming</w:t>
                            </w:r>
                            <w:r>
                              <w:t xml:space="preserve">, thus interfering with the ability to conduct everyday activities. </w:t>
                            </w:r>
                          </w:p>
                          <w:p w:rsidR="002B5D51" w:rsidRDefault="002B5D51">
                            <w:r>
                              <w:t xml:space="preserve">There are many different types of OCD, including: </w:t>
                            </w:r>
                          </w:p>
                          <w:p w:rsidR="002B5D51" w:rsidRDefault="002B5D51" w:rsidP="0060325D">
                            <w:pPr>
                              <w:pStyle w:val="ListParagraph"/>
                              <w:numPr>
                                <w:ilvl w:val="0"/>
                                <w:numId w:val="36"/>
                              </w:numPr>
                            </w:pPr>
                            <w:r>
                              <w:t>Hygiene and contamination e.g. washing hands and clothes</w:t>
                            </w:r>
                          </w:p>
                          <w:p w:rsidR="002B5D51" w:rsidRDefault="002B5D51" w:rsidP="0060325D">
                            <w:pPr>
                              <w:pStyle w:val="ListParagraph"/>
                              <w:numPr>
                                <w:ilvl w:val="0"/>
                                <w:numId w:val="36"/>
                              </w:numPr>
                            </w:pPr>
                            <w:r>
                              <w:t>Counting and numbers e.g. multiples</w:t>
                            </w:r>
                          </w:p>
                          <w:p w:rsidR="002B5D51" w:rsidRDefault="002B5D51" w:rsidP="0060325D">
                            <w:pPr>
                              <w:pStyle w:val="ListParagraph"/>
                              <w:numPr>
                                <w:ilvl w:val="0"/>
                                <w:numId w:val="36"/>
                              </w:numPr>
                            </w:pPr>
                            <w:r>
                              <w:t>Hoarding and collecting</w:t>
                            </w:r>
                          </w:p>
                          <w:p w:rsidR="002B5D51" w:rsidRDefault="002B5D51" w:rsidP="0060325D">
                            <w:pPr>
                              <w:pStyle w:val="ListParagraph"/>
                              <w:numPr>
                                <w:ilvl w:val="0"/>
                                <w:numId w:val="36"/>
                              </w:numPr>
                            </w:pPr>
                            <w:r>
                              <w:t xml:space="preserve">Fear of harming others </w:t>
                            </w:r>
                            <w:proofErr w:type="spellStart"/>
                            <w:r>
                              <w:t>e.g</w:t>
                            </w:r>
                            <w:proofErr w:type="spellEnd"/>
                            <w:r>
                              <w:t xml:space="preserve"> children</w:t>
                            </w:r>
                          </w:p>
                          <w:p w:rsidR="002B5D51" w:rsidRDefault="002B5D51" w:rsidP="0060325D">
                            <w:pPr>
                              <w:pStyle w:val="ListParagraph"/>
                              <w:numPr>
                                <w:ilvl w:val="0"/>
                                <w:numId w:val="36"/>
                              </w:numPr>
                            </w:pPr>
                            <w:r>
                              <w:t>Sexual ruminations e.g. fearful of being gay</w:t>
                            </w:r>
                          </w:p>
                          <w:p w:rsidR="002B5D51" w:rsidRDefault="002B5D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5pt;margin-top:55.5pt;width:523.95pt;height:369.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">
                <v:textbox>
                  <w:txbxContent>
                    <w:p w:rsidR="002B5D51" w:rsidRDefault="002B5D51">
                      <w:r>
                        <w:t xml:space="preserve">OCD is an </w:t>
                      </w:r>
                      <w:r w:rsidRPr="00CC0BF9">
                        <w:rPr>
                          <w:b/>
                        </w:rPr>
                        <w:t>anxiety disorder</w:t>
                      </w:r>
                      <w:r>
                        <w:t xml:space="preserve"> where sufferers experience persistent and intrusive thoughts occurring as obsessions, compulsions or a combination of both. </w:t>
                      </w:r>
                    </w:p>
                    <w:p w:rsidR="002B5D51" w:rsidRDefault="002B5D51">
                      <w:r w:rsidRPr="00CC0BF9">
                        <w:rPr>
                          <w:b/>
                        </w:rPr>
                        <w:t>Obsessions</w:t>
                      </w:r>
                      <w:r>
                        <w:t xml:space="preserve"> tend to be things people think about, which lead to feelings of extreme anxiety (</w:t>
                      </w:r>
                      <w:r w:rsidRPr="00D73E80">
                        <w:rPr>
                          <w:b/>
                        </w:rPr>
                        <w:t>the cognitions</w:t>
                      </w:r>
                      <w:r>
                        <w:t>). They comprise forbidden or inappropriate ideas and visual images that aren’t based in reality e.g. being convinced that germs are everywhere.</w:t>
                      </w:r>
                    </w:p>
                    <w:p w:rsidR="002B5D51" w:rsidRDefault="002B5D51">
                      <w:r w:rsidRPr="00CC0BF9">
                        <w:rPr>
                          <w:b/>
                        </w:rPr>
                        <w:t>Compulsions</w:t>
                      </w:r>
                      <w:r>
                        <w:t xml:space="preserve"> are what people do as a result of the obsessions (</w:t>
                      </w:r>
                      <w:r w:rsidRPr="00D73E80">
                        <w:rPr>
                          <w:b/>
                        </w:rPr>
                        <w:t>the behaviour).</w:t>
                      </w:r>
                      <w:r>
                        <w:t xml:space="preserve"> They comprise intense, uncontrollable urges to repetitively perform tasks and behaviours e.g. obsessively washing hands to remove germs. The compulsions are carried out in order to reduce distress or prevent feared events. </w:t>
                      </w:r>
                    </w:p>
                    <w:p w:rsidR="002B5D51" w:rsidRDefault="002B5D51">
                      <w:r>
                        <w:t xml:space="preserve">Most sufferers realise their obsessive ideas and compulsions are </w:t>
                      </w:r>
                      <w:r w:rsidRPr="00CC0BF9">
                        <w:rPr>
                          <w:b/>
                        </w:rPr>
                        <w:t>excessive and inappropriate</w:t>
                      </w:r>
                      <w:r>
                        <w:t xml:space="preserve">, but cannot consciously control them, resulting in even higher anxiety. They also appreciate their compulsions are only temporary solutions. </w:t>
                      </w:r>
                    </w:p>
                    <w:p w:rsidR="002B5D51" w:rsidRDefault="002B5D51">
                      <w:r>
                        <w:t xml:space="preserve">A sufferer’s obsessions and compulsions become </w:t>
                      </w:r>
                      <w:r w:rsidRPr="00CC0BF9">
                        <w:rPr>
                          <w:b/>
                        </w:rPr>
                        <w:t>very time-consuming</w:t>
                      </w:r>
                      <w:r>
                        <w:t xml:space="preserve">, thus interfering with the ability to conduct everyday activities. </w:t>
                      </w:r>
                    </w:p>
                    <w:p w:rsidR="002B5D51" w:rsidRDefault="002B5D51">
                      <w:r>
                        <w:t xml:space="preserve">There are many different types of OCD, including: </w:t>
                      </w:r>
                    </w:p>
                    <w:p w:rsidR="002B5D51" w:rsidRDefault="002B5D51" w:rsidP="0060325D">
                      <w:pPr>
                        <w:pStyle w:val="ListParagraph"/>
                        <w:numPr>
                          <w:ilvl w:val="0"/>
                          <w:numId w:val="36"/>
                        </w:numPr>
                      </w:pPr>
                      <w:r>
                        <w:t>Hygiene and contamination e.g. washing hands and clothes</w:t>
                      </w:r>
                    </w:p>
                    <w:p w:rsidR="002B5D51" w:rsidRDefault="002B5D51" w:rsidP="0060325D">
                      <w:pPr>
                        <w:pStyle w:val="ListParagraph"/>
                        <w:numPr>
                          <w:ilvl w:val="0"/>
                          <w:numId w:val="36"/>
                        </w:numPr>
                      </w:pPr>
                      <w:r>
                        <w:t>Counting and numbers e.g. multiples</w:t>
                      </w:r>
                    </w:p>
                    <w:p w:rsidR="002B5D51" w:rsidRDefault="002B5D51" w:rsidP="0060325D">
                      <w:pPr>
                        <w:pStyle w:val="ListParagraph"/>
                        <w:numPr>
                          <w:ilvl w:val="0"/>
                          <w:numId w:val="36"/>
                        </w:numPr>
                      </w:pPr>
                      <w:r>
                        <w:t>Hoarding and collecting</w:t>
                      </w:r>
                    </w:p>
                    <w:p w:rsidR="002B5D51" w:rsidRDefault="002B5D51" w:rsidP="0060325D">
                      <w:pPr>
                        <w:pStyle w:val="ListParagraph"/>
                        <w:numPr>
                          <w:ilvl w:val="0"/>
                          <w:numId w:val="36"/>
                        </w:numPr>
                      </w:pPr>
                      <w:r>
                        <w:t xml:space="preserve">Fear of harming others </w:t>
                      </w:r>
                      <w:proofErr w:type="spellStart"/>
                      <w:r>
                        <w:t>e.g</w:t>
                      </w:r>
                      <w:proofErr w:type="spellEnd"/>
                      <w:r>
                        <w:t xml:space="preserve"> children</w:t>
                      </w:r>
                    </w:p>
                    <w:p w:rsidR="002B5D51" w:rsidRDefault="002B5D51" w:rsidP="0060325D">
                      <w:pPr>
                        <w:pStyle w:val="ListParagraph"/>
                        <w:numPr>
                          <w:ilvl w:val="0"/>
                          <w:numId w:val="36"/>
                        </w:numPr>
                      </w:pPr>
                      <w:r>
                        <w:t>Sexual ruminations e.g. fearful of being gay</w:t>
                      </w:r>
                    </w:p>
                    <w:p w:rsidR="002B5D51" w:rsidRDefault="002B5D51"/>
                  </w:txbxContent>
                </v:textbox>
              </v:shape>
            </w:pict>
          </mc:Fallback>
        </mc:AlternateContent>
      </w:r>
      <w:r w:rsidR="00BB1242">
        <w:rPr>
          <w:rFonts w:ascii="Arial" w:hAnsi="Arial" w:cs="Arial"/>
          <w:noProof/>
          <w:sz w:val="20"/>
          <w:szCs w:val="20"/>
          <w:lang w:eastAsia="en-GB"/>
        </w:rPr>
        <w:drawing>
          <wp:anchor distT="0" distB="0" distL="114300" distR="114300" simplePos="0" relativeHeight="251680768" behindDoc="1" locked="0" layoutInCell="1" allowOverlap="1" wp14:anchorId="35FA2E68" wp14:editId="59D31B48">
            <wp:simplePos x="0" y="0"/>
            <wp:positionH relativeFrom="column">
              <wp:posOffset>5102225</wp:posOffset>
            </wp:positionH>
            <wp:positionV relativeFrom="paragraph">
              <wp:posOffset>-307975</wp:posOffset>
            </wp:positionV>
            <wp:extent cx="1579880" cy="1007745"/>
            <wp:effectExtent l="0" t="0" r="1270" b="1905"/>
            <wp:wrapSquare wrapText="bothSides"/>
            <wp:docPr id="14" name="Picture 14" descr="http://serendip.brynmawr.edu/bb/neuro/neuro00/web1/Hollanderfigs/ocdcycle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endip.brynmawr.edu/bb/neuro/neuro00/web1/Hollanderfigs/ocdcyclepaper.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7792"/>
                    <a:stretch/>
                  </pic:blipFill>
                  <pic:spPr bwMode="auto">
                    <a:xfrm>
                      <a:off x="0" y="0"/>
                      <a:ext cx="1579880"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7B6" w:rsidRPr="00A057B6">
        <w:rPr>
          <w:rFonts w:cs="Arial"/>
          <w:b/>
          <w:sz w:val="44"/>
          <w:szCs w:val="20"/>
          <w:u w:val="single"/>
        </w:rPr>
        <w:t>Characteristics of Obsessive Compulsive Disorder (OCD)</w:t>
      </w:r>
    </w:p>
    <w:p w:rsidR="00A057B6" w:rsidRDefault="00A057B6" w:rsidP="00A057B6">
      <w:pPr>
        <w:jc w:val="center"/>
        <w:rPr>
          <w:rFonts w:cs="Arial"/>
          <w:b/>
          <w:sz w:val="44"/>
          <w:szCs w:val="20"/>
          <w:u w:val="single"/>
        </w:rPr>
      </w:pPr>
    </w:p>
    <w:p w:rsidR="00591D27" w:rsidRDefault="00591D27" w:rsidP="00A057B6">
      <w:pPr>
        <w:jc w:val="center"/>
        <w:rPr>
          <w:rFonts w:cs="Arial"/>
          <w:sz w:val="24"/>
          <w:szCs w:val="20"/>
        </w:rPr>
      </w:pPr>
    </w:p>
    <w:p w:rsidR="00591D27" w:rsidRDefault="00591D27" w:rsidP="00A057B6">
      <w:pPr>
        <w:jc w:val="center"/>
        <w:rPr>
          <w:rFonts w:cs="Arial"/>
          <w:sz w:val="24"/>
          <w:szCs w:val="20"/>
        </w:rPr>
      </w:pPr>
    </w:p>
    <w:p w:rsidR="00591D27" w:rsidRDefault="00591D27" w:rsidP="00A057B6">
      <w:pPr>
        <w:jc w:val="center"/>
        <w:rPr>
          <w:rFonts w:cs="Arial"/>
          <w:sz w:val="24"/>
          <w:szCs w:val="20"/>
        </w:rPr>
      </w:pPr>
    </w:p>
    <w:p w:rsidR="00591D27" w:rsidRDefault="00591D27" w:rsidP="00A057B6">
      <w:pPr>
        <w:jc w:val="center"/>
        <w:rPr>
          <w:rFonts w:cs="Arial"/>
          <w:sz w:val="24"/>
          <w:szCs w:val="20"/>
        </w:rPr>
      </w:pPr>
    </w:p>
    <w:p w:rsidR="00591D27" w:rsidRDefault="00591D27" w:rsidP="00A057B6">
      <w:pPr>
        <w:jc w:val="center"/>
        <w:rPr>
          <w:rFonts w:cs="Arial"/>
          <w:sz w:val="24"/>
          <w:szCs w:val="20"/>
        </w:rPr>
      </w:pPr>
    </w:p>
    <w:p w:rsidR="00591D27" w:rsidRDefault="00591D27" w:rsidP="00A057B6">
      <w:pPr>
        <w:jc w:val="center"/>
        <w:rPr>
          <w:rFonts w:cs="Arial"/>
          <w:sz w:val="24"/>
          <w:szCs w:val="20"/>
        </w:rPr>
      </w:pPr>
    </w:p>
    <w:p w:rsidR="00591D27" w:rsidRDefault="00591D27" w:rsidP="00A057B6">
      <w:pPr>
        <w:jc w:val="center"/>
        <w:rPr>
          <w:rFonts w:cs="Arial"/>
          <w:sz w:val="24"/>
          <w:szCs w:val="20"/>
        </w:rPr>
      </w:pPr>
    </w:p>
    <w:p w:rsidR="00591D27" w:rsidRDefault="00591D27" w:rsidP="00A057B6">
      <w:pPr>
        <w:jc w:val="center"/>
        <w:rPr>
          <w:rFonts w:cs="Arial"/>
          <w:sz w:val="24"/>
          <w:szCs w:val="20"/>
        </w:rPr>
      </w:pPr>
    </w:p>
    <w:p w:rsidR="00591D27" w:rsidRDefault="00591D27" w:rsidP="00A057B6">
      <w:pPr>
        <w:jc w:val="center"/>
        <w:rPr>
          <w:rFonts w:cs="Arial"/>
          <w:sz w:val="24"/>
          <w:szCs w:val="20"/>
        </w:rPr>
      </w:pPr>
    </w:p>
    <w:p w:rsidR="00591D27" w:rsidRDefault="00591D27" w:rsidP="00A057B6">
      <w:pPr>
        <w:jc w:val="center"/>
        <w:rPr>
          <w:rFonts w:cs="Arial"/>
          <w:sz w:val="24"/>
          <w:szCs w:val="20"/>
        </w:rPr>
      </w:pPr>
    </w:p>
    <w:p w:rsidR="00591D27" w:rsidRDefault="00591D27" w:rsidP="00A057B6">
      <w:pPr>
        <w:jc w:val="center"/>
        <w:rPr>
          <w:rFonts w:cs="Arial"/>
          <w:sz w:val="24"/>
          <w:szCs w:val="20"/>
        </w:rPr>
      </w:pPr>
    </w:p>
    <w:p w:rsidR="00591D27" w:rsidRDefault="00591D27" w:rsidP="009A5AF3">
      <w:pPr>
        <w:rPr>
          <w:rFonts w:cs="Arial"/>
          <w:sz w:val="24"/>
          <w:szCs w:val="20"/>
        </w:rPr>
      </w:pPr>
    </w:p>
    <w:p w:rsidR="005C4827" w:rsidRPr="00BB1242" w:rsidRDefault="005C4827" w:rsidP="005C4827">
      <w:pPr>
        <w:rPr>
          <w:u w:val="single"/>
        </w:rPr>
      </w:pPr>
      <w:r w:rsidRPr="00BB1242">
        <w:rPr>
          <w:u w:val="single"/>
        </w:rPr>
        <w:t>Acronym to help you remember</w:t>
      </w:r>
      <w:r>
        <w:rPr>
          <w:u w:val="single"/>
        </w:rPr>
        <w:t xml:space="preserve"> the characteristics:  </w:t>
      </w:r>
      <w:r w:rsidRPr="00BB1242">
        <w:rPr>
          <w:b/>
          <w:sz w:val="28"/>
        </w:rPr>
        <w:t xml:space="preserve">CAR RADDIO </w:t>
      </w:r>
    </w:p>
    <w:p w:rsidR="005C4827" w:rsidRPr="00BB1242" w:rsidRDefault="005C4827" w:rsidP="005C4827">
      <w:r w:rsidRPr="00BB1242">
        <w:t>Compulsions-Anxiety Reducing and</w:t>
      </w:r>
      <w:r>
        <w:t xml:space="preserve"> </w:t>
      </w:r>
      <w:r w:rsidRPr="00BB1242">
        <w:t>Repetitive</w:t>
      </w:r>
      <w:r>
        <w:t xml:space="preserve">, </w:t>
      </w:r>
      <w:r w:rsidRPr="00BB1242">
        <w:t>Avoidance</w:t>
      </w:r>
    </w:p>
    <w:p w:rsidR="005C4827" w:rsidRPr="00BB1242" w:rsidRDefault="005C4827" w:rsidP="005C4827">
      <w:r w:rsidRPr="00BB1242">
        <w:t>Depression</w:t>
      </w:r>
      <w:r>
        <w:t xml:space="preserve">, </w:t>
      </w:r>
      <w:r w:rsidRPr="00BB1242">
        <w:t>Distress</w:t>
      </w:r>
    </w:p>
    <w:p w:rsidR="00BB1242" w:rsidRPr="005C4827" w:rsidRDefault="005C4827" w:rsidP="005C4827">
      <w:r w:rsidRPr="00BB1242">
        <w:t>Insight</w:t>
      </w:r>
      <w:r>
        <w:t>, Obsessive thoughts</w:t>
      </w:r>
      <w:r w:rsidR="00BB1242">
        <w:rPr>
          <w:rFonts w:ascii="Arial" w:hAnsi="Arial" w:cs="Arial"/>
          <w:noProof/>
          <w:sz w:val="20"/>
          <w:szCs w:val="20"/>
          <w:lang w:eastAsia="en-GB"/>
        </w:rPr>
        <w:drawing>
          <wp:anchor distT="0" distB="0" distL="114300" distR="114300" simplePos="0" relativeHeight="251692032" behindDoc="0" locked="0" layoutInCell="1" allowOverlap="1" wp14:anchorId="1C713E3A" wp14:editId="3F6CE9F2">
            <wp:simplePos x="0" y="0"/>
            <wp:positionH relativeFrom="column">
              <wp:posOffset>5574030</wp:posOffset>
            </wp:positionH>
            <wp:positionV relativeFrom="paragraph">
              <wp:posOffset>180340</wp:posOffset>
            </wp:positionV>
            <wp:extent cx="1049020" cy="850265"/>
            <wp:effectExtent l="0" t="0" r="0" b="6985"/>
            <wp:wrapSquare wrapText="bothSides"/>
            <wp:docPr id="25" name="Picture 25" descr="http://webpages.scu.edu/ftp/BGiven/images/ocd-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pages.scu.edu/ftp/BGiven/images/ocd-checklis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9020"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D27" w:rsidRDefault="00E16233" w:rsidP="005575C3">
      <w:pPr>
        <w:spacing w:after="0" w:line="240" w:lineRule="auto"/>
        <w:rPr>
          <w:rFonts w:cs="Arial"/>
          <w:b/>
          <w:sz w:val="24"/>
          <w:szCs w:val="20"/>
          <w:u w:val="single"/>
        </w:rPr>
      </w:pPr>
      <w:r>
        <w:rPr>
          <w:rFonts w:cs="Arial"/>
          <w:b/>
          <w:sz w:val="24"/>
          <w:szCs w:val="20"/>
          <w:u w:val="single"/>
        </w:rPr>
        <w:t>Behavioural characteristics of OCD</w:t>
      </w:r>
    </w:p>
    <w:p w:rsidR="005575C3" w:rsidRDefault="005575C3" w:rsidP="005575C3">
      <w:pPr>
        <w:spacing w:after="0" w:line="240" w:lineRule="auto"/>
        <w:rPr>
          <w:rFonts w:cs="Arial"/>
          <w:b/>
          <w:sz w:val="24"/>
          <w:szCs w:val="20"/>
          <w:u w:val="single"/>
        </w:rPr>
      </w:pPr>
    </w:p>
    <w:p w:rsidR="00E16233" w:rsidRDefault="00E16233" w:rsidP="005575C3">
      <w:pPr>
        <w:spacing w:after="0" w:line="240" w:lineRule="auto"/>
        <w:rPr>
          <w:rFonts w:cs="Arial"/>
          <w:b/>
          <w:sz w:val="24"/>
          <w:szCs w:val="20"/>
        </w:rPr>
      </w:pPr>
      <w:r>
        <w:rPr>
          <w:rFonts w:cs="Arial"/>
          <w:b/>
          <w:sz w:val="24"/>
          <w:szCs w:val="20"/>
        </w:rPr>
        <w:t>Compulsive behaviour</w:t>
      </w:r>
    </w:p>
    <w:p w:rsidR="00E16233" w:rsidRDefault="00E16233" w:rsidP="005575C3">
      <w:pPr>
        <w:pStyle w:val="ListParagraph"/>
        <w:numPr>
          <w:ilvl w:val="0"/>
          <w:numId w:val="8"/>
        </w:numPr>
        <w:spacing w:after="0" w:line="240" w:lineRule="auto"/>
        <w:rPr>
          <w:rFonts w:cs="Arial"/>
          <w:sz w:val="24"/>
          <w:szCs w:val="20"/>
        </w:rPr>
      </w:pPr>
      <w:r>
        <w:rPr>
          <w:rFonts w:cs="Arial"/>
          <w:sz w:val="24"/>
          <w:szCs w:val="20"/>
        </w:rPr>
        <w:t xml:space="preserve">Compulsions are </w:t>
      </w:r>
      <w:r w:rsidRPr="009A5AF3">
        <w:rPr>
          <w:rFonts w:cs="Arial"/>
          <w:b/>
          <w:sz w:val="24"/>
          <w:szCs w:val="20"/>
        </w:rPr>
        <w:t>repetitive</w:t>
      </w:r>
      <w:r>
        <w:rPr>
          <w:rFonts w:cs="Arial"/>
          <w:sz w:val="24"/>
          <w:szCs w:val="20"/>
        </w:rPr>
        <w:t xml:space="preserve">. Typically sufferers feel compelled to repeat a behaviour e.g. washing hands, counting etc. </w:t>
      </w:r>
    </w:p>
    <w:p w:rsidR="00D77AFE" w:rsidRDefault="00D77AFE" w:rsidP="005575C3">
      <w:pPr>
        <w:pStyle w:val="ListParagraph"/>
        <w:spacing w:after="0" w:line="240" w:lineRule="auto"/>
        <w:ind w:left="360"/>
        <w:rPr>
          <w:rFonts w:cs="Arial"/>
          <w:sz w:val="24"/>
          <w:szCs w:val="20"/>
        </w:rPr>
      </w:pPr>
    </w:p>
    <w:p w:rsidR="00E16233" w:rsidRDefault="00E16233" w:rsidP="005575C3">
      <w:pPr>
        <w:pStyle w:val="ListParagraph"/>
        <w:numPr>
          <w:ilvl w:val="0"/>
          <w:numId w:val="8"/>
        </w:numPr>
        <w:spacing w:after="0" w:line="240" w:lineRule="auto"/>
        <w:rPr>
          <w:rFonts w:cs="Arial"/>
          <w:sz w:val="24"/>
          <w:szCs w:val="20"/>
        </w:rPr>
      </w:pPr>
      <w:r>
        <w:rPr>
          <w:rFonts w:cs="Arial"/>
          <w:sz w:val="24"/>
          <w:szCs w:val="20"/>
        </w:rPr>
        <w:t xml:space="preserve">Compulsions reduce anxiety. A majority of these behaviours are performed in an attempt to manage anxiety produced by obsessions e.g. compulsive hand washing is a response to the obsessive fear of germs.  </w:t>
      </w:r>
    </w:p>
    <w:p w:rsidR="005575C3" w:rsidRDefault="005575C3" w:rsidP="005575C3">
      <w:pPr>
        <w:pStyle w:val="ListParagraph"/>
        <w:spacing w:after="0" w:line="240" w:lineRule="auto"/>
        <w:ind w:left="360"/>
        <w:rPr>
          <w:rFonts w:cs="Arial"/>
          <w:sz w:val="24"/>
          <w:szCs w:val="20"/>
        </w:rPr>
      </w:pPr>
    </w:p>
    <w:p w:rsidR="00C01D71" w:rsidRPr="00BB1242" w:rsidRDefault="00E16233" w:rsidP="00BB1242">
      <w:pPr>
        <w:spacing w:after="0" w:line="240" w:lineRule="auto"/>
        <w:rPr>
          <w:rFonts w:cs="Arial"/>
          <w:b/>
          <w:sz w:val="24"/>
          <w:szCs w:val="20"/>
        </w:rPr>
      </w:pPr>
      <w:r w:rsidRPr="00E16233">
        <w:rPr>
          <w:rFonts w:cs="Arial"/>
          <w:b/>
          <w:sz w:val="24"/>
          <w:szCs w:val="20"/>
        </w:rPr>
        <w:t>Avoidance</w:t>
      </w:r>
      <w:r w:rsidR="00BB1242">
        <w:rPr>
          <w:rFonts w:cs="Arial"/>
          <w:b/>
          <w:sz w:val="24"/>
          <w:szCs w:val="20"/>
        </w:rPr>
        <w:t xml:space="preserve">: </w:t>
      </w:r>
      <w:r w:rsidRPr="00BB1242">
        <w:rPr>
          <w:rFonts w:cs="Arial"/>
          <w:sz w:val="24"/>
          <w:szCs w:val="20"/>
        </w:rPr>
        <w:t>The behaviour of OCD sufferers may also be characterised by their avoidance as they attempt to reduce anxiety by keeping away from situations that trigger it. For example, an obsessive fear of germs may mean the sufferer avoids emptying their rubbish bins, and this can interfe</w:t>
      </w:r>
      <w:r w:rsidR="009A5AF3" w:rsidRPr="00BB1242">
        <w:rPr>
          <w:rFonts w:cs="Arial"/>
          <w:sz w:val="24"/>
          <w:szCs w:val="20"/>
        </w:rPr>
        <w:t xml:space="preserve">re with leading a normal life. </w:t>
      </w:r>
    </w:p>
    <w:p w:rsidR="00E16233" w:rsidRDefault="00E16233" w:rsidP="005575C3">
      <w:pPr>
        <w:spacing w:after="0" w:line="240" w:lineRule="auto"/>
        <w:rPr>
          <w:rFonts w:cs="Arial"/>
          <w:b/>
          <w:sz w:val="24"/>
          <w:szCs w:val="20"/>
          <w:u w:val="single"/>
        </w:rPr>
      </w:pPr>
      <w:r w:rsidRPr="00E16233">
        <w:rPr>
          <w:rFonts w:cs="Arial"/>
          <w:b/>
          <w:sz w:val="24"/>
          <w:szCs w:val="20"/>
          <w:u w:val="single"/>
        </w:rPr>
        <w:lastRenderedPageBreak/>
        <w:t>Emotional characteristics of OCD</w:t>
      </w:r>
    </w:p>
    <w:p w:rsidR="0061159C" w:rsidRDefault="0061159C" w:rsidP="005575C3">
      <w:pPr>
        <w:spacing w:after="0" w:line="240" w:lineRule="auto"/>
        <w:rPr>
          <w:rFonts w:cs="Arial"/>
          <w:b/>
          <w:sz w:val="24"/>
          <w:szCs w:val="20"/>
          <w:u w:val="single"/>
        </w:rPr>
      </w:pPr>
    </w:p>
    <w:p w:rsidR="00E16233" w:rsidRDefault="00E16233" w:rsidP="005575C3">
      <w:pPr>
        <w:spacing w:after="0" w:line="240" w:lineRule="auto"/>
        <w:rPr>
          <w:rFonts w:cs="Arial"/>
          <w:b/>
          <w:sz w:val="24"/>
          <w:szCs w:val="20"/>
        </w:rPr>
      </w:pPr>
      <w:r>
        <w:rPr>
          <w:rFonts w:cs="Arial"/>
          <w:b/>
          <w:sz w:val="24"/>
          <w:szCs w:val="20"/>
        </w:rPr>
        <w:t>Anxiety and distress</w:t>
      </w:r>
    </w:p>
    <w:p w:rsidR="005575C3" w:rsidRDefault="005575C3" w:rsidP="005575C3">
      <w:pPr>
        <w:spacing w:after="0" w:line="240" w:lineRule="auto"/>
        <w:rPr>
          <w:rFonts w:cs="Arial"/>
          <w:b/>
          <w:sz w:val="24"/>
          <w:szCs w:val="20"/>
        </w:rPr>
      </w:pPr>
    </w:p>
    <w:p w:rsidR="005575C3" w:rsidRDefault="00E16233" w:rsidP="005575C3">
      <w:pPr>
        <w:pStyle w:val="ListParagraph"/>
        <w:numPr>
          <w:ilvl w:val="0"/>
          <w:numId w:val="9"/>
        </w:numPr>
        <w:spacing w:after="0" w:line="240" w:lineRule="auto"/>
        <w:rPr>
          <w:rFonts w:cs="Arial"/>
          <w:b/>
          <w:sz w:val="24"/>
          <w:szCs w:val="20"/>
        </w:rPr>
      </w:pPr>
      <w:r w:rsidRPr="00AC687E">
        <w:rPr>
          <w:rFonts w:cs="Arial"/>
          <w:sz w:val="24"/>
          <w:szCs w:val="20"/>
        </w:rPr>
        <w:t xml:space="preserve">OCD is regarded as a particularly unpleasant emotional experience because of the excessive anxiety that accompanies both obsessions and compulsions. </w:t>
      </w:r>
    </w:p>
    <w:p w:rsidR="005575C3" w:rsidRDefault="005575C3" w:rsidP="005575C3">
      <w:pPr>
        <w:pStyle w:val="ListParagraph"/>
        <w:spacing w:after="0" w:line="240" w:lineRule="auto"/>
        <w:ind w:left="360"/>
        <w:rPr>
          <w:rFonts w:cs="Arial"/>
          <w:b/>
          <w:sz w:val="24"/>
          <w:szCs w:val="20"/>
        </w:rPr>
      </w:pPr>
    </w:p>
    <w:p w:rsidR="000A4AE4" w:rsidRPr="005575C3" w:rsidRDefault="00E16233" w:rsidP="005575C3">
      <w:pPr>
        <w:pStyle w:val="ListParagraph"/>
        <w:numPr>
          <w:ilvl w:val="0"/>
          <w:numId w:val="9"/>
        </w:numPr>
        <w:spacing w:after="0" w:line="240" w:lineRule="auto"/>
        <w:rPr>
          <w:rFonts w:cs="Arial"/>
          <w:b/>
          <w:sz w:val="24"/>
          <w:szCs w:val="20"/>
        </w:rPr>
      </w:pPr>
      <w:r w:rsidRPr="005575C3">
        <w:rPr>
          <w:rFonts w:cs="Arial"/>
          <w:sz w:val="24"/>
          <w:szCs w:val="20"/>
        </w:rPr>
        <w:t xml:space="preserve">Obsessive thoughts-&gt; unpleasant/frightening-&gt; anxiety-&gt; urge to repeat </w:t>
      </w:r>
      <w:r w:rsidR="000A4AE4" w:rsidRPr="005575C3">
        <w:rPr>
          <w:rFonts w:cs="Arial"/>
          <w:sz w:val="24"/>
          <w:szCs w:val="20"/>
        </w:rPr>
        <w:t>compulsion</w:t>
      </w:r>
      <w:r w:rsidRPr="005575C3">
        <w:rPr>
          <w:rFonts w:cs="Arial"/>
          <w:sz w:val="24"/>
          <w:szCs w:val="20"/>
        </w:rPr>
        <w:t>-&gt; anxiety</w:t>
      </w:r>
    </w:p>
    <w:p w:rsidR="005575C3" w:rsidRDefault="005575C3" w:rsidP="005575C3">
      <w:pPr>
        <w:spacing w:after="0" w:line="240" w:lineRule="auto"/>
        <w:rPr>
          <w:rFonts w:cs="Arial"/>
          <w:b/>
          <w:sz w:val="24"/>
          <w:szCs w:val="20"/>
        </w:rPr>
      </w:pPr>
    </w:p>
    <w:p w:rsidR="00E16233" w:rsidRDefault="00E16233" w:rsidP="005575C3">
      <w:pPr>
        <w:spacing w:after="0" w:line="240" w:lineRule="auto"/>
        <w:rPr>
          <w:rFonts w:cs="Arial"/>
          <w:b/>
          <w:sz w:val="24"/>
          <w:szCs w:val="20"/>
        </w:rPr>
      </w:pPr>
      <w:r w:rsidRPr="00E16233">
        <w:rPr>
          <w:rFonts w:cs="Arial"/>
          <w:b/>
          <w:sz w:val="24"/>
          <w:szCs w:val="20"/>
        </w:rPr>
        <w:t>Accompanying depression</w:t>
      </w:r>
    </w:p>
    <w:p w:rsidR="005575C3" w:rsidRPr="00E16233" w:rsidRDefault="005575C3" w:rsidP="005575C3">
      <w:pPr>
        <w:spacing w:after="0" w:line="240" w:lineRule="auto"/>
        <w:rPr>
          <w:rFonts w:cs="Arial"/>
          <w:b/>
          <w:sz w:val="24"/>
          <w:szCs w:val="20"/>
        </w:rPr>
      </w:pPr>
    </w:p>
    <w:p w:rsidR="00E16233" w:rsidRDefault="00E16233" w:rsidP="005575C3">
      <w:pPr>
        <w:pStyle w:val="ListParagraph"/>
        <w:numPr>
          <w:ilvl w:val="0"/>
          <w:numId w:val="10"/>
        </w:numPr>
        <w:spacing w:after="0" w:line="240" w:lineRule="auto"/>
        <w:rPr>
          <w:rFonts w:cs="Arial"/>
          <w:sz w:val="24"/>
          <w:szCs w:val="20"/>
        </w:rPr>
      </w:pPr>
      <w:r>
        <w:rPr>
          <w:rFonts w:cs="Arial"/>
          <w:sz w:val="24"/>
          <w:szCs w:val="20"/>
        </w:rPr>
        <w:t xml:space="preserve">Anxiety is often accompanied by low mood and lack of enjoyment in activities. </w:t>
      </w:r>
    </w:p>
    <w:p w:rsidR="00D77AFE" w:rsidRDefault="00D77AFE" w:rsidP="005575C3">
      <w:pPr>
        <w:pStyle w:val="ListParagraph"/>
        <w:spacing w:after="0" w:line="240" w:lineRule="auto"/>
        <w:rPr>
          <w:rFonts w:cs="Arial"/>
          <w:sz w:val="24"/>
          <w:szCs w:val="20"/>
        </w:rPr>
      </w:pPr>
    </w:p>
    <w:p w:rsidR="00D77AFE" w:rsidRPr="00D77AFE" w:rsidRDefault="00E16233" w:rsidP="005575C3">
      <w:pPr>
        <w:pStyle w:val="ListParagraph"/>
        <w:numPr>
          <w:ilvl w:val="0"/>
          <w:numId w:val="10"/>
        </w:numPr>
        <w:spacing w:after="0" w:line="240" w:lineRule="auto"/>
        <w:rPr>
          <w:rFonts w:cs="Arial"/>
          <w:b/>
          <w:sz w:val="24"/>
          <w:szCs w:val="20"/>
          <w:u w:val="single"/>
        </w:rPr>
      </w:pPr>
      <w:r w:rsidRPr="00D77AFE">
        <w:rPr>
          <w:rFonts w:cs="Arial"/>
          <w:sz w:val="24"/>
          <w:szCs w:val="20"/>
        </w:rPr>
        <w:t xml:space="preserve">It can also involve other negative emotions such as irrational guilt or </w:t>
      </w:r>
      <w:r w:rsidR="00015B9E" w:rsidRPr="00D77AFE">
        <w:rPr>
          <w:rFonts w:cs="Arial"/>
          <w:sz w:val="24"/>
          <w:szCs w:val="20"/>
        </w:rPr>
        <w:t>disgust (directed at the self or something external e.g. dirt)</w:t>
      </w:r>
    </w:p>
    <w:p w:rsidR="00AC687E" w:rsidRDefault="00AC687E" w:rsidP="005575C3">
      <w:pPr>
        <w:spacing w:after="0" w:line="240" w:lineRule="auto"/>
        <w:rPr>
          <w:rFonts w:cs="Arial"/>
          <w:b/>
          <w:sz w:val="24"/>
          <w:szCs w:val="20"/>
          <w:u w:val="single"/>
        </w:rPr>
      </w:pPr>
    </w:p>
    <w:p w:rsidR="00015B9E" w:rsidRDefault="00D77AFE" w:rsidP="005575C3">
      <w:pPr>
        <w:spacing w:after="0" w:line="240" w:lineRule="auto"/>
        <w:rPr>
          <w:rFonts w:cs="Arial"/>
          <w:b/>
          <w:sz w:val="24"/>
          <w:szCs w:val="20"/>
          <w:u w:val="single"/>
        </w:rPr>
      </w:pPr>
      <w:r w:rsidRPr="00D77AFE">
        <w:rPr>
          <w:rFonts w:cs="Arial"/>
          <w:b/>
          <w:sz w:val="24"/>
          <w:szCs w:val="20"/>
          <w:u w:val="single"/>
        </w:rPr>
        <w:t>C</w:t>
      </w:r>
      <w:r w:rsidR="00015B9E" w:rsidRPr="00D77AFE">
        <w:rPr>
          <w:rFonts w:cs="Arial"/>
          <w:b/>
          <w:sz w:val="24"/>
          <w:szCs w:val="20"/>
          <w:u w:val="single"/>
        </w:rPr>
        <w:t>ognitive characteristics of OCD</w:t>
      </w:r>
    </w:p>
    <w:p w:rsidR="005575C3" w:rsidRPr="00D77AFE" w:rsidRDefault="005575C3" w:rsidP="005575C3">
      <w:pPr>
        <w:spacing w:after="0" w:line="240" w:lineRule="auto"/>
        <w:rPr>
          <w:rFonts w:cs="Arial"/>
          <w:b/>
          <w:sz w:val="24"/>
          <w:szCs w:val="20"/>
          <w:u w:val="single"/>
        </w:rPr>
      </w:pPr>
    </w:p>
    <w:p w:rsidR="00015B9E" w:rsidRDefault="005575C3" w:rsidP="005575C3">
      <w:pPr>
        <w:spacing w:after="0" w:line="240" w:lineRule="auto"/>
        <w:rPr>
          <w:rFonts w:cs="Arial"/>
          <w:b/>
          <w:sz w:val="24"/>
          <w:szCs w:val="20"/>
        </w:rPr>
      </w:pPr>
      <w:r>
        <w:rPr>
          <w:rFonts w:ascii="Arial" w:hAnsi="Arial"/>
          <w:noProof/>
          <w:sz w:val="20"/>
          <w:lang w:eastAsia="en-GB"/>
        </w:rPr>
        <w:drawing>
          <wp:anchor distT="0" distB="0" distL="114300" distR="114300" simplePos="0" relativeHeight="251693056" behindDoc="0" locked="0" layoutInCell="1" allowOverlap="1" wp14:anchorId="72979E3D" wp14:editId="3D9E7D2D">
            <wp:simplePos x="0" y="0"/>
            <wp:positionH relativeFrom="column">
              <wp:posOffset>24765</wp:posOffset>
            </wp:positionH>
            <wp:positionV relativeFrom="paragraph">
              <wp:posOffset>23495</wp:posOffset>
            </wp:positionV>
            <wp:extent cx="1405255" cy="1054735"/>
            <wp:effectExtent l="0" t="0" r="4445" b="0"/>
            <wp:wrapSquare wrapText="bothSides"/>
            <wp:docPr id="26" name="Picture 26" descr="http://www.integratedhealthcareyork.com/wp-content/uploads/2014/05/O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tegratedhealthcareyork.com/wp-content/uploads/2014/05/OC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525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B9E">
        <w:rPr>
          <w:rFonts w:cs="Arial"/>
          <w:b/>
          <w:sz w:val="24"/>
          <w:szCs w:val="20"/>
        </w:rPr>
        <w:t>Obsessive thoughts</w:t>
      </w:r>
    </w:p>
    <w:p w:rsidR="005575C3" w:rsidRDefault="005575C3" w:rsidP="005575C3">
      <w:pPr>
        <w:spacing w:after="0" w:line="240" w:lineRule="auto"/>
        <w:rPr>
          <w:rFonts w:cs="Arial"/>
          <w:b/>
          <w:sz w:val="24"/>
          <w:szCs w:val="20"/>
        </w:rPr>
      </w:pPr>
    </w:p>
    <w:p w:rsidR="00015B9E" w:rsidRPr="005575C3" w:rsidRDefault="00015B9E" w:rsidP="005575C3">
      <w:pPr>
        <w:pStyle w:val="ListParagraph"/>
        <w:numPr>
          <w:ilvl w:val="0"/>
          <w:numId w:val="34"/>
        </w:numPr>
        <w:spacing w:after="0" w:line="240" w:lineRule="auto"/>
        <w:rPr>
          <w:rFonts w:cs="Arial"/>
          <w:b/>
          <w:sz w:val="24"/>
          <w:szCs w:val="20"/>
        </w:rPr>
      </w:pPr>
      <w:r w:rsidRPr="00AC687E">
        <w:rPr>
          <w:rFonts w:cs="Arial"/>
          <w:sz w:val="24"/>
          <w:szCs w:val="20"/>
        </w:rPr>
        <w:t>The major cognitive feature of OCD is obsessive thoughts i.e. thoughts that recur over and over again. They vary from</w:t>
      </w:r>
      <w:r w:rsidR="000930E0">
        <w:rPr>
          <w:rFonts w:cs="Arial"/>
          <w:sz w:val="24"/>
          <w:szCs w:val="20"/>
        </w:rPr>
        <w:t xml:space="preserve"> person to person (mind-map on </w:t>
      </w:r>
      <w:proofErr w:type="spellStart"/>
      <w:r w:rsidR="000930E0">
        <w:rPr>
          <w:rFonts w:cs="Arial"/>
          <w:sz w:val="24"/>
          <w:szCs w:val="20"/>
        </w:rPr>
        <w:t>p</w:t>
      </w:r>
      <w:r w:rsidRPr="00AC687E">
        <w:rPr>
          <w:rFonts w:cs="Arial"/>
          <w:sz w:val="24"/>
          <w:szCs w:val="20"/>
        </w:rPr>
        <w:t>g</w:t>
      </w:r>
      <w:proofErr w:type="spellEnd"/>
      <w:r w:rsidRPr="00AC687E">
        <w:rPr>
          <w:rFonts w:cs="Arial"/>
          <w:sz w:val="24"/>
          <w:szCs w:val="20"/>
        </w:rPr>
        <w:t xml:space="preserve"> 1</w:t>
      </w:r>
      <w:r w:rsidR="000930E0">
        <w:rPr>
          <w:rFonts w:cs="Arial"/>
          <w:sz w:val="24"/>
          <w:szCs w:val="20"/>
        </w:rPr>
        <w:t>4</w:t>
      </w:r>
      <w:r w:rsidRPr="00AC687E">
        <w:rPr>
          <w:rFonts w:cs="Arial"/>
          <w:sz w:val="24"/>
          <w:szCs w:val="20"/>
        </w:rPr>
        <w:t xml:space="preserve">) but are always unpleasant. </w:t>
      </w:r>
    </w:p>
    <w:p w:rsidR="005575C3" w:rsidRPr="00AC687E" w:rsidRDefault="005575C3" w:rsidP="005575C3">
      <w:pPr>
        <w:pStyle w:val="ListParagraph"/>
        <w:spacing w:after="0" w:line="240" w:lineRule="auto"/>
        <w:ind w:left="360"/>
        <w:rPr>
          <w:rFonts w:cs="Arial"/>
          <w:b/>
          <w:sz w:val="24"/>
          <w:szCs w:val="20"/>
        </w:rPr>
      </w:pPr>
    </w:p>
    <w:p w:rsidR="00015B9E" w:rsidRDefault="00015B9E" w:rsidP="005575C3">
      <w:pPr>
        <w:spacing w:after="0" w:line="240" w:lineRule="auto"/>
        <w:rPr>
          <w:rFonts w:cs="Arial"/>
          <w:b/>
          <w:sz w:val="24"/>
          <w:szCs w:val="20"/>
        </w:rPr>
      </w:pPr>
      <w:r>
        <w:rPr>
          <w:rFonts w:cs="Arial"/>
          <w:b/>
          <w:sz w:val="24"/>
          <w:szCs w:val="20"/>
        </w:rPr>
        <w:t>Insight into excessive anxiety</w:t>
      </w:r>
    </w:p>
    <w:p w:rsidR="005575C3" w:rsidRDefault="005575C3" w:rsidP="005575C3">
      <w:pPr>
        <w:spacing w:after="0" w:line="240" w:lineRule="auto"/>
        <w:rPr>
          <w:rFonts w:cs="Arial"/>
          <w:b/>
          <w:sz w:val="24"/>
          <w:szCs w:val="20"/>
        </w:rPr>
      </w:pPr>
    </w:p>
    <w:p w:rsidR="00015B9E" w:rsidRDefault="00015B9E" w:rsidP="005575C3">
      <w:pPr>
        <w:pStyle w:val="ListParagraph"/>
        <w:numPr>
          <w:ilvl w:val="0"/>
          <w:numId w:val="12"/>
        </w:numPr>
        <w:spacing w:after="0" w:line="240" w:lineRule="auto"/>
        <w:rPr>
          <w:rFonts w:cs="Arial"/>
          <w:sz w:val="24"/>
          <w:szCs w:val="20"/>
        </w:rPr>
      </w:pPr>
      <w:r w:rsidRPr="00015B9E">
        <w:rPr>
          <w:rFonts w:cs="Arial"/>
          <w:sz w:val="24"/>
          <w:szCs w:val="20"/>
        </w:rPr>
        <w:t>People suffering from OCD are aware that their obsessions and compulsions are not rational.</w:t>
      </w:r>
      <w:r w:rsidR="00AC687E">
        <w:rPr>
          <w:rFonts w:cs="Arial"/>
          <w:sz w:val="24"/>
          <w:szCs w:val="20"/>
        </w:rPr>
        <w:t xml:space="preserve"> </w:t>
      </w:r>
      <w:r w:rsidRPr="00AC687E">
        <w:rPr>
          <w:rFonts w:cs="Arial"/>
          <w:sz w:val="24"/>
          <w:szCs w:val="20"/>
        </w:rPr>
        <w:t>In spite of this insight, OCD sufferers experience catastrophic thoughts about the worst case scenarios that might result if their anxieties were justified. For example, exposure to germs could result in them catching a disease and</w:t>
      </w:r>
      <w:r w:rsidR="00AC687E">
        <w:rPr>
          <w:rFonts w:cs="Arial"/>
          <w:sz w:val="24"/>
          <w:szCs w:val="20"/>
        </w:rPr>
        <w:t xml:space="preserve"> dying.</w:t>
      </w:r>
    </w:p>
    <w:p w:rsidR="005575C3" w:rsidRDefault="005575C3" w:rsidP="005575C3">
      <w:pPr>
        <w:pStyle w:val="ListParagraph"/>
        <w:spacing w:after="0" w:line="240" w:lineRule="auto"/>
        <w:ind w:left="360"/>
        <w:rPr>
          <w:rFonts w:cs="Arial"/>
          <w:sz w:val="24"/>
          <w:szCs w:val="20"/>
        </w:rPr>
      </w:pPr>
    </w:p>
    <w:p w:rsidR="009C2F76" w:rsidRDefault="00015B9E" w:rsidP="005575C3">
      <w:pPr>
        <w:pStyle w:val="ListParagraph"/>
        <w:numPr>
          <w:ilvl w:val="0"/>
          <w:numId w:val="12"/>
        </w:numPr>
        <w:spacing w:after="0" w:line="240" w:lineRule="auto"/>
        <w:rPr>
          <w:rFonts w:cs="Arial"/>
          <w:sz w:val="24"/>
          <w:szCs w:val="20"/>
        </w:rPr>
      </w:pPr>
      <w:r>
        <w:rPr>
          <w:rFonts w:cs="Arial"/>
          <w:sz w:val="24"/>
          <w:szCs w:val="20"/>
        </w:rPr>
        <w:t xml:space="preserve">They tend to be hyper vigilant i.e. maintain constant alertness and attentions focused on potential hazards. </w:t>
      </w:r>
    </w:p>
    <w:p w:rsidR="0060325D" w:rsidRDefault="0060325D" w:rsidP="00CE54A9">
      <w:pPr>
        <w:spacing w:after="0" w:line="240" w:lineRule="auto"/>
        <w:rPr>
          <w:rFonts w:cs="Arial"/>
          <w:sz w:val="24"/>
          <w:szCs w:val="20"/>
        </w:rPr>
      </w:pPr>
    </w:p>
    <w:p w:rsidR="00751571" w:rsidRDefault="0060325D" w:rsidP="00E24951">
      <w:pPr>
        <w:spacing w:after="0" w:line="240" w:lineRule="auto"/>
        <w:jc w:val="center"/>
        <w:rPr>
          <w:rFonts w:cs="Arial"/>
          <w:b/>
          <w:sz w:val="24"/>
          <w:szCs w:val="20"/>
          <w:u w:val="single"/>
        </w:rPr>
      </w:pPr>
      <w:r w:rsidRPr="00CE54A9">
        <w:rPr>
          <w:rFonts w:cs="Arial"/>
          <w:b/>
          <w:sz w:val="24"/>
          <w:szCs w:val="20"/>
          <w:u w:val="single"/>
        </w:rPr>
        <w:t>Summar</w:t>
      </w:r>
      <w:r w:rsidR="00751571" w:rsidRPr="00CE54A9">
        <w:rPr>
          <w:rFonts w:cs="Arial"/>
          <w:b/>
          <w:sz w:val="24"/>
          <w:szCs w:val="20"/>
          <w:u w:val="single"/>
        </w:rPr>
        <w:t>y of all disorders and their characteristics</w:t>
      </w:r>
      <w:r w:rsidR="00CE54A9">
        <w:rPr>
          <w:rFonts w:cs="Arial"/>
          <w:b/>
          <w:sz w:val="24"/>
          <w:szCs w:val="20"/>
          <w:u w:val="single"/>
        </w:rPr>
        <w:t xml:space="preserve"> </w:t>
      </w:r>
    </w:p>
    <w:p w:rsidR="00751571" w:rsidRPr="0060325D" w:rsidRDefault="00751571" w:rsidP="00E24951">
      <w:pPr>
        <w:spacing w:after="0" w:line="240" w:lineRule="auto"/>
        <w:jc w:val="center"/>
        <w:rPr>
          <w:rFonts w:cs="Arial"/>
          <w:b/>
          <w:sz w:val="24"/>
          <w:szCs w:val="20"/>
          <w:u w:val="single"/>
        </w:rPr>
      </w:pPr>
    </w:p>
    <w:tbl>
      <w:tblPr>
        <w:tblStyle w:val="TableGrid"/>
        <w:tblW w:w="0" w:type="auto"/>
        <w:tblLook w:val="04A0" w:firstRow="1" w:lastRow="0" w:firstColumn="1" w:lastColumn="0" w:noHBand="0" w:noVBand="1"/>
      </w:tblPr>
      <w:tblGrid>
        <w:gridCol w:w="2670"/>
        <w:gridCol w:w="2670"/>
        <w:gridCol w:w="2671"/>
        <w:gridCol w:w="2671"/>
      </w:tblGrid>
      <w:tr w:rsidR="00751571" w:rsidTr="00751571">
        <w:tc>
          <w:tcPr>
            <w:tcW w:w="2670" w:type="dxa"/>
          </w:tcPr>
          <w:p w:rsidR="00751571" w:rsidRPr="00751571" w:rsidRDefault="00751571" w:rsidP="00E24951">
            <w:pPr>
              <w:jc w:val="center"/>
              <w:rPr>
                <w:rFonts w:cs="Arial"/>
                <w:b/>
                <w:sz w:val="24"/>
                <w:szCs w:val="20"/>
              </w:rPr>
            </w:pPr>
          </w:p>
        </w:tc>
        <w:tc>
          <w:tcPr>
            <w:tcW w:w="2670" w:type="dxa"/>
          </w:tcPr>
          <w:p w:rsidR="00751571" w:rsidRPr="00751571" w:rsidRDefault="00751571" w:rsidP="00E24951">
            <w:pPr>
              <w:jc w:val="center"/>
              <w:rPr>
                <w:rFonts w:cs="Arial"/>
                <w:b/>
                <w:sz w:val="24"/>
                <w:szCs w:val="20"/>
              </w:rPr>
            </w:pPr>
            <w:r w:rsidRPr="00751571">
              <w:rPr>
                <w:rFonts w:cs="Arial"/>
                <w:b/>
                <w:sz w:val="24"/>
                <w:szCs w:val="20"/>
              </w:rPr>
              <w:t>Phobias</w:t>
            </w:r>
          </w:p>
        </w:tc>
        <w:tc>
          <w:tcPr>
            <w:tcW w:w="2671" w:type="dxa"/>
          </w:tcPr>
          <w:p w:rsidR="00751571" w:rsidRPr="00751571" w:rsidRDefault="00751571" w:rsidP="00E24951">
            <w:pPr>
              <w:jc w:val="center"/>
              <w:rPr>
                <w:rFonts w:cs="Arial"/>
                <w:b/>
                <w:sz w:val="24"/>
                <w:szCs w:val="20"/>
              </w:rPr>
            </w:pPr>
            <w:r w:rsidRPr="00751571">
              <w:rPr>
                <w:rFonts w:cs="Arial"/>
                <w:b/>
                <w:sz w:val="24"/>
                <w:szCs w:val="20"/>
              </w:rPr>
              <w:t>Depression</w:t>
            </w:r>
          </w:p>
        </w:tc>
        <w:tc>
          <w:tcPr>
            <w:tcW w:w="2671" w:type="dxa"/>
          </w:tcPr>
          <w:p w:rsidR="00751571" w:rsidRPr="00751571" w:rsidRDefault="00751571" w:rsidP="00E24951">
            <w:pPr>
              <w:jc w:val="center"/>
              <w:rPr>
                <w:rFonts w:cs="Arial"/>
                <w:b/>
                <w:sz w:val="24"/>
                <w:szCs w:val="20"/>
              </w:rPr>
            </w:pPr>
            <w:r w:rsidRPr="00751571">
              <w:rPr>
                <w:rFonts w:cs="Arial"/>
                <w:b/>
                <w:sz w:val="24"/>
                <w:szCs w:val="20"/>
              </w:rPr>
              <w:t>OCD</w:t>
            </w:r>
          </w:p>
        </w:tc>
      </w:tr>
      <w:tr w:rsidR="00751571" w:rsidTr="00751571">
        <w:tc>
          <w:tcPr>
            <w:tcW w:w="2670" w:type="dxa"/>
          </w:tcPr>
          <w:p w:rsidR="00751571" w:rsidRPr="00751571" w:rsidRDefault="00751571" w:rsidP="00E24951">
            <w:pPr>
              <w:jc w:val="center"/>
              <w:rPr>
                <w:rFonts w:cs="Arial"/>
                <w:b/>
                <w:sz w:val="24"/>
                <w:szCs w:val="20"/>
              </w:rPr>
            </w:pPr>
            <w:r w:rsidRPr="00751571">
              <w:rPr>
                <w:rFonts w:cs="Arial"/>
                <w:b/>
                <w:sz w:val="24"/>
                <w:szCs w:val="20"/>
              </w:rPr>
              <w:t>Behavioural</w:t>
            </w:r>
          </w:p>
        </w:tc>
        <w:tc>
          <w:tcPr>
            <w:tcW w:w="2670" w:type="dxa"/>
          </w:tcPr>
          <w:p w:rsidR="00751571" w:rsidRDefault="00751571" w:rsidP="00E24951">
            <w:pPr>
              <w:jc w:val="center"/>
              <w:rPr>
                <w:rFonts w:cs="Arial"/>
                <w:sz w:val="24"/>
                <w:szCs w:val="20"/>
              </w:rPr>
            </w:pPr>
            <w:r>
              <w:rPr>
                <w:rFonts w:cs="Arial"/>
                <w:sz w:val="24"/>
                <w:szCs w:val="20"/>
              </w:rPr>
              <w:t>Avoidance</w:t>
            </w:r>
          </w:p>
          <w:p w:rsidR="00CE54A9" w:rsidRDefault="00CE54A9" w:rsidP="00CE54A9">
            <w:pPr>
              <w:jc w:val="center"/>
              <w:rPr>
                <w:rFonts w:cs="Arial"/>
                <w:sz w:val="24"/>
                <w:szCs w:val="20"/>
              </w:rPr>
            </w:pPr>
            <w:r>
              <w:rPr>
                <w:rFonts w:cs="Arial"/>
                <w:sz w:val="24"/>
                <w:szCs w:val="20"/>
              </w:rPr>
              <w:t>Panic</w:t>
            </w:r>
          </w:p>
          <w:p w:rsidR="00751571" w:rsidRPr="00751571" w:rsidRDefault="00751571" w:rsidP="00E24951">
            <w:pPr>
              <w:jc w:val="center"/>
              <w:rPr>
                <w:rFonts w:cs="Arial"/>
                <w:sz w:val="24"/>
                <w:szCs w:val="20"/>
              </w:rPr>
            </w:pPr>
            <w:r>
              <w:rPr>
                <w:rFonts w:cs="Arial"/>
                <w:sz w:val="24"/>
                <w:szCs w:val="20"/>
              </w:rPr>
              <w:t>Endurance</w:t>
            </w:r>
          </w:p>
        </w:tc>
        <w:tc>
          <w:tcPr>
            <w:tcW w:w="2671" w:type="dxa"/>
          </w:tcPr>
          <w:p w:rsidR="00751571" w:rsidRDefault="00751571" w:rsidP="00CE54A9">
            <w:pPr>
              <w:jc w:val="center"/>
              <w:rPr>
                <w:rFonts w:cs="Arial"/>
                <w:sz w:val="24"/>
                <w:szCs w:val="20"/>
              </w:rPr>
            </w:pPr>
            <w:r w:rsidRPr="00751571">
              <w:rPr>
                <w:rFonts w:cs="Arial"/>
                <w:sz w:val="24"/>
                <w:szCs w:val="20"/>
              </w:rPr>
              <w:t>Social impairment</w:t>
            </w:r>
          </w:p>
          <w:p w:rsidR="00CE54A9" w:rsidRPr="00751571" w:rsidRDefault="00CE54A9" w:rsidP="00CE54A9">
            <w:pPr>
              <w:jc w:val="center"/>
              <w:rPr>
                <w:rFonts w:cs="Arial"/>
                <w:sz w:val="24"/>
                <w:szCs w:val="20"/>
              </w:rPr>
            </w:pPr>
            <w:r w:rsidRPr="00751571">
              <w:rPr>
                <w:rFonts w:cs="Arial"/>
                <w:sz w:val="24"/>
                <w:szCs w:val="20"/>
              </w:rPr>
              <w:t>Poor personal hygiene</w:t>
            </w:r>
          </w:p>
          <w:p w:rsidR="00CE54A9" w:rsidRPr="00751571" w:rsidRDefault="00CE54A9" w:rsidP="00CE54A9">
            <w:pPr>
              <w:jc w:val="center"/>
              <w:rPr>
                <w:rFonts w:cs="Arial"/>
                <w:sz w:val="24"/>
                <w:szCs w:val="20"/>
              </w:rPr>
            </w:pPr>
            <w:r>
              <w:rPr>
                <w:rFonts w:cs="Arial"/>
                <w:sz w:val="24"/>
                <w:szCs w:val="20"/>
              </w:rPr>
              <w:t>E</w:t>
            </w:r>
            <w:r w:rsidRPr="00751571">
              <w:rPr>
                <w:rFonts w:cs="Arial"/>
                <w:sz w:val="24"/>
                <w:szCs w:val="20"/>
              </w:rPr>
              <w:t>nergy</w:t>
            </w:r>
            <w:r>
              <w:rPr>
                <w:rFonts w:cs="Arial"/>
                <w:sz w:val="24"/>
                <w:szCs w:val="20"/>
              </w:rPr>
              <w:t xml:space="preserve"> loss</w:t>
            </w:r>
          </w:p>
          <w:p w:rsidR="00751571" w:rsidRPr="00751571" w:rsidRDefault="00751571" w:rsidP="00CE54A9">
            <w:pPr>
              <w:jc w:val="center"/>
              <w:rPr>
                <w:rFonts w:cs="Arial"/>
                <w:sz w:val="24"/>
                <w:szCs w:val="20"/>
              </w:rPr>
            </w:pPr>
            <w:r w:rsidRPr="00751571">
              <w:rPr>
                <w:rFonts w:cs="Arial"/>
                <w:sz w:val="24"/>
                <w:szCs w:val="20"/>
              </w:rPr>
              <w:t>Weight changes</w:t>
            </w:r>
          </w:p>
          <w:p w:rsidR="00751571" w:rsidRPr="00751571" w:rsidRDefault="00751571" w:rsidP="00CE54A9">
            <w:pPr>
              <w:jc w:val="center"/>
              <w:rPr>
                <w:rFonts w:cs="Arial"/>
                <w:sz w:val="24"/>
                <w:szCs w:val="20"/>
              </w:rPr>
            </w:pPr>
            <w:r w:rsidRPr="00751571">
              <w:rPr>
                <w:rFonts w:cs="Arial"/>
                <w:sz w:val="24"/>
                <w:szCs w:val="20"/>
              </w:rPr>
              <w:t>Sleep disturbance</w:t>
            </w:r>
          </w:p>
        </w:tc>
        <w:tc>
          <w:tcPr>
            <w:tcW w:w="2671" w:type="dxa"/>
          </w:tcPr>
          <w:p w:rsidR="00751571" w:rsidRPr="00751571" w:rsidRDefault="00751571" w:rsidP="00E24951">
            <w:pPr>
              <w:jc w:val="center"/>
              <w:rPr>
                <w:rFonts w:cs="Arial"/>
                <w:sz w:val="24"/>
                <w:szCs w:val="20"/>
              </w:rPr>
            </w:pPr>
            <w:r w:rsidRPr="00751571">
              <w:rPr>
                <w:rFonts w:cs="Arial"/>
                <w:sz w:val="24"/>
                <w:szCs w:val="20"/>
              </w:rPr>
              <w:t>Compulsive behaviour</w:t>
            </w:r>
            <w:r w:rsidR="00CE54A9">
              <w:rPr>
                <w:rFonts w:cs="Arial"/>
                <w:sz w:val="24"/>
                <w:szCs w:val="20"/>
              </w:rPr>
              <w:t xml:space="preserve"> (anxiety reducing and repetitive) </w:t>
            </w:r>
          </w:p>
          <w:p w:rsidR="00751571" w:rsidRPr="00751571" w:rsidRDefault="00751571" w:rsidP="00E24951">
            <w:pPr>
              <w:jc w:val="center"/>
              <w:rPr>
                <w:rFonts w:cs="Arial"/>
                <w:sz w:val="24"/>
                <w:szCs w:val="20"/>
              </w:rPr>
            </w:pPr>
            <w:r w:rsidRPr="00751571">
              <w:rPr>
                <w:rFonts w:cs="Arial"/>
                <w:sz w:val="24"/>
                <w:szCs w:val="20"/>
              </w:rPr>
              <w:t>Avoidance</w:t>
            </w:r>
          </w:p>
        </w:tc>
      </w:tr>
      <w:tr w:rsidR="00751571" w:rsidTr="00751571">
        <w:tc>
          <w:tcPr>
            <w:tcW w:w="2670" w:type="dxa"/>
          </w:tcPr>
          <w:p w:rsidR="00751571" w:rsidRPr="00751571" w:rsidRDefault="00751571" w:rsidP="00E24951">
            <w:pPr>
              <w:jc w:val="center"/>
              <w:rPr>
                <w:rFonts w:cs="Arial"/>
                <w:b/>
                <w:sz w:val="24"/>
                <w:szCs w:val="20"/>
              </w:rPr>
            </w:pPr>
            <w:r w:rsidRPr="00751571">
              <w:rPr>
                <w:rFonts w:cs="Arial"/>
                <w:b/>
                <w:sz w:val="24"/>
                <w:szCs w:val="20"/>
              </w:rPr>
              <w:t>Cognitive</w:t>
            </w:r>
          </w:p>
        </w:tc>
        <w:tc>
          <w:tcPr>
            <w:tcW w:w="2670" w:type="dxa"/>
          </w:tcPr>
          <w:p w:rsidR="00751571" w:rsidRDefault="00751571" w:rsidP="00E24951">
            <w:pPr>
              <w:jc w:val="center"/>
              <w:rPr>
                <w:rFonts w:cs="Arial"/>
                <w:sz w:val="24"/>
                <w:szCs w:val="20"/>
              </w:rPr>
            </w:pPr>
            <w:r>
              <w:rPr>
                <w:rFonts w:cs="Arial"/>
                <w:sz w:val="24"/>
                <w:szCs w:val="20"/>
              </w:rPr>
              <w:t>Selective attention</w:t>
            </w:r>
          </w:p>
          <w:p w:rsidR="00751571" w:rsidRDefault="00751571" w:rsidP="00E24951">
            <w:pPr>
              <w:jc w:val="center"/>
              <w:rPr>
                <w:rFonts w:cs="Arial"/>
                <w:sz w:val="24"/>
                <w:szCs w:val="20"/>
              </w:rPr>
            </w:pPr>
            <w:r>
              <w:rPr>
                <w:rFonts w:cs="Arial"/>
                <w:sz w:val="24"/>
                <w:szCs w:val="20"/>
              </w:rPr>
              <w:t>Irrational beliefs</w:t>
            </w:r>
          </w:p>
          <w:p w:rsidR="00751571" w:rsidRPr="00751571" w:rsidRDefault="00751571" w:rsidP="00E24951">
            <w:pPr>
              <w:jc w:val="center"/>
              <w:rPr>
                <w:rFonts w:cs="Arial"/>
                <w:sz w:val="24"/>
                <w:szCs w:val="20"/>
              </w:rPr>
            </w:pPr>
            <w:r>
              <w:rPr>
                <w:rFonts w:cs="Arial"/>
                <w:sz w:val="24"/>
                <w:szCs w:val="20"/>
              </w:rPr>
              <w:t>Cognitive distortions</w:t>
            </w:r>
          </w:p>
        </w:tc>
        <w:tc>
          <w:tcPr>
            <w:tcW w:w="2671" w:type="dxa"/>
          </w:tcPr>
          <w:p w:rsidR="00751571" w:rsidRPr="00751571" w:rsidRDefault="00CE54A9" w:rsidP="00E24951">
            <w:pPr>
              <w:jc w:val="center"/>
              <w:rPr>
                <w:rFonts w:cs="Arial"/>
                <w:sz w:val="24"/>
                <w:szCs w:val="20"/>
              </w:rPr>
            </w:pPr>
            <w:r>
              <w:rPr>
                <w:rFonts w:cs="Arial"/>
                <w:sz w:val="24"/>
                <w:szCs w:val="20"/>
              </w:rPr>
              <w:t>C</w:t>
            </w:r>
            <w:r w:rsidR="00751571" w:rsidRPr="00751571">
              <w:rPr>
                <w:rFonts w:cs="Arial"/>
                <w:sz w:val="24"/>
                <w:szCs w:val="20"/>
              </w:rPr>
              <w:t>oncentration</w:t>
            </w:r>
            <w:r>
              <w:rPr>
                <w:rFonts w:cs="Arial"/>
                <w:sz w:val="24"/>
                <w:szCs w:val="20"/>
              </w:rPr>
              <w:t xml:space="preserve"> reduced</w:t>
            </w:r>
          </w:p>
          <w:p w:rsidR="00751571" w:rsidRPr="00751571" w:rsidRDefault="00751571" w:rsidP="00E24951">
            <w:pPr>
              <w:jc w:val="center"/>
              <w:rPr>
                <w:rFonts w:cs="Arial"/>
                <w:sz w:val="24"/>
                <w:szCs w:val="20"/>
              </w:rPr>
            </w:pPr>
            <w:r w:rsidRPr="00751571">
              <w:rPr>
                <w:rFonts w:cs="Arial"/>
                <w:sz w:val="24"/>
                <w:szCs w:val="20"/>
              </w:rPr>
              <w:t>Negative schemas</w:t>
            </w:r>
          </w:p>
          <w:p w:rsidR="00751571" w:rsidRPr="00751571" w:rsidRDefault="00751571" w:rsidP="00E24951">
            <w:pPr>
              <w:jc w:val="center"/>
              <w:rPr>
                <w:rFonts w:cs="Arial"/>
                <w:sz w:val="24"/>
                <w:szCs w:val="20"/>
              </w:rPr>
            </w:pPr>
            <w:r w:rsidRPr="00751571">
              <w:rPr>
                <w:rFonts w:cs="Arial"/>
                <w:sz w:val="24"/>
                <w:szCs w:val="20"/>
              </w:rPr>
              <w:t>Death (thoughts of)</w:t>
            </w:r>
          </w:p>
        </w:tc>
        <w:tc>
          <w:tcPr>
            <w:tcW w:w="2671" w:type="dxa"/>
          </w:tcPr>
          <w:p w:rsidR="00CE54A9" w:rsidRDefault="00CE54A9" w:rsidP="00E24951">
            <w:pPr>
              <w:jc w:val="center"/>
              <w:rPr>
                <w:rFonts w:cs="Arial"/>
                <w:sz w:val="24"/>
                <w:szCs w:val="20"/>
              </w:rPr>
            </w:pPr>
            <w:r w:rsidRPr="00751571">
              <w:rPr>
                <w:rFonts w:cs="Arial"/>
                <w:sz w:val="24"/>
                <w:szCs w:val="20"/>
              </w:rPr>
              <w:t>Insight into excessive anxiety</w:t>
            </w:r>
          </w:p>
          <w:p w:rsidR="00751571" w:rsidRPr="00751571" w:rsidRDefault="00751571" w:rsidP="00E24951">
            <w:pPr>
              <w:jc w:val="center"/>
              <w:rPr>
                <w:rFonts w:cs="Arial"/>
                <w:sz w:val="24"/>
                <w:szCs w:val="20"/>
              </w:rPr>
            </w:pPr>
            <w:r w:rsidRPr="00751571">
              <w:rPr>
                <w:rFonts w:cs="Arial"/>
                <w:sz w:val="24"/>
                <w:szCs w:val="20"/>
              </w:rPr>
              <w:t>Obsessive thoughts</w:t>
            </w:r>
          </w:p>
          <w:p w:rsidR="00751571" w:rsidRPr="00751571" w:rsidRDefault="00751571" w:rsidP="00E24951">
            <w:pPr>
              <w:jc w:val="center"/>
              <w:rPr>
                <w:rFonts w:cs="Arial"/>
                <w:sz w:val="24"/>
                <w:szCs w:val="20"/>
              </w:rPr>
            </w:pPr>
          </w:p>
        </w:tc>
      </w:tr>
      <w:tr w:rsidR="00751571" w:rsidTr="00751571">
        <w:tc>
          <w:tcPr>
            <w:tcW w:w="2670" w:type="dxa"/>
          </w:tcPr>
          <w:p w:rsidR="00751571" w:rsidRPr="00751571" w:rsidRDefault="00751571" w:rsidP="00E24951">
            <w:pPr>
              <w:jc w:val="center"/>
              <w:rPr>
                <w:rFonts w:cs="Arial"/>
                <w:b/>
                <w:sz w:val="24"/>
                <w:szCs w:val="20"/>
              </w:rPr>
            </w:pPr>
            <w:r w:rsidRPr="00751571">
              <w:rPr>
                <w:rFonts w:cs="Arial"/>
                <w:b/>
                <w:sz w:val="24"/>
                <w:szCs w:val="20"/>
              </w:rPr>
              <w:t>Emotional</w:t>
            </w:r>
          </w:p>
        </w:tc>
        <w:tc>
          <w:tcPr>
            <w:tcW w:w="2670" w:type="dxa"/>
          </w:tcPr>
          <w:p w:rsidR="00751571" w:rsidRDefault="00751571" w:rsidP="00E24951">
            <w:pPr>
              <w:jc w:val="center"/>
              <w:rPr>
                <w:rFonts w:cs="Arial"/>
                <w:sz w:val="24"/>
                <w:szCs w:val="20"/>
              </w:rPr>
            </w:pPr>
            <w:r>
              <w:rPr>
                <w:rFonts w:cs="Arial"/>
                <w:sz w:val="24"/>
                <w:szCs w:val="20"/>
              </w:rPr>
              <w:t>Persistent excessive fear and anxiety</w:t>
            </w:r>
          </w:p>
          <w:p w:rsidR="00CE54A9" w:rsidRDefault="00CE54A9" w:rsidP="00E24951">
            <w:pPr>
              <w:jc w:val="center"/>
              <w:rPr>
                <w:rFonts w:cs="Arial"/>
                <w:sz w:val="24"/>
                <w:szCs w:val="20"/>
              </w:rPr>
            </w:pPr>
            <w:r>
              <w:rPr>
                <w:rFonts w:cs="Arial"/>
                <w:sz w:val="24"/>
                <w:szCs w:val="20"/>
              </w:rPr>
              <w:t>Unreasonable response</w:t>
            </w:r>
          </w:p>
          <w:p w:rsidR="00751571" w:rsidRPr="00CE54A9" w:rsidRDefault="00751571" w:rsidP="00CE54A9">
            <w:pPr>
              <w:jc w:val="center"/>
              <w:rPr>
                <w:rFonts w:cs="Arial"/>
                <w:sz w:val="24"/>
                <w:szCs w:val="20"/>
              </w:rPr>
            </w:pPr>
            <w:r>
              <w:rPr>
                <w:rFonts w:cs="Arial"/>
                <w:sz w:val="24"/>
                <w:szCs w:val="20"/>
              </w:rPr>
              <w:t>Fear from exposure</w:t>
            </w:r>
          </w:p>
        </w:tc>
        <w:tc>
          <w:tcPr>
            <w:tcW w:w="2671" w:type="dxa"/>
          </w:tcPr>
          <w:p w:rsidR="00CE54A9" w:rsidRPr="00751571" w:rsidRDefault="00CE54A9" w:rsidP="00CE54A9">
            <w:pPr>
              <w:jc w:val="center"/>
              <w:rPr>
                <w:rFonts w:cs="Arial"/>
                <w:sz w:val="24"/>
                <w:szCs w:val="20"/>
              </w:rPr>
            </w:pPr>
            <w:r w:rsidRPr="00751571">
              <w:rPr>
                <w:rFonts w:cs="Arial"/>
                <w:sz w:val="24"/>
                <w:szCs w:val="20"/>
              </w:rPr>
              <w:t>Worthlessness</w:t>
            </w:r>
          </w:p>
          <w:p w:rsidR="00CE54A9" w:rsidRDefault="00CE54A9" w:rsidP="00CE54A9">
            <w:pPr>
              <w:jc w:val="center"/>
              <w:rPr>
                <w:rFonts w:cs="Arial"/>
                <w:sz w:val="24"/>
                <w:szCs w:val="20"/>
              </w:rPr>
            </w:pPr>
            <w:r>
              <w:rPr>
                <w:rFonts w:cs="Arial"/>
                <w:sz w:val="24"/>
                <w:szCs w:val="20"/>
              </w:rPr>
              <w:t>A</w:t>
            </w:r>
            <w:r w:rsidRPr="00751571">
              <w:rPr>
                <w:rFonts w:cs="Arial"/>
                <w:sz w:val="24"/>
                <w:szCs w:val="20"/>
              </w:rPr>
              <w:t xml:space="preserve">nger </w:t>
            </w:r>
          </w:p>
          <w:p w:rsidR="00751571" w:rsidRPr="00751571" w:rsidRDefault="00751571" w:rsidP="00CE54A9">
            <w:pPr>
              <w:jc w:val="center"/>
              <w:rPr>
                <w:rFonts w:cs="Arial"/>
                <w:sz w:val="24"/>
                <w:szCs w:val="20"/>
              </w:rPr>
            </w:pPr>
            <w:r w:rsidRPr="00751571">
              <w:rPr>
                <w:rFonts w:cs="Arial"/>
                <w:sz w:val="24"/>
                <w:szCs w:val="20"/>
              </w:rPr>
              <w:t>Loss of enthusiasm</w:t>
            </w:r>
          </w:p>
          <w:p w:rsidR="00751571" w:rsidRPr="00751571" w:rsidRDefault="00CE54A9" w:rsidP="00CE54A9">
            <w:pPr>
              <w:jc w:val="center"/>
              <w:rPr>
                <w:rFonts w:cs="Arial"/>
                <w:sz w:val="24"/>
                <w:szCs w:val="20"/>
              </w:rPr>
            </w:pPr>
            <w:r>
              <w:rPr>
                <w:rFonts w:cs="Arial"/>
                <w:sz w:val="24"/>
                <w:szCs w:val="20"/>
              </w:rPr>
              <w:t>Lowered moo</w:t>
            </w:r>
          </w:p>
        </w:tc>
        <w:tc>
          <w:tcPr>
            <w:tcW w:w="2671" w:type="dxa"/>
          </w:tcPr>
          <w:p w:rsidR="00751571" w:rsidRPr="00751571" w:rsidRDefault="00CE54A9" w:rsidP="00E24951">
            <w:pPr>
              <w:jc w:val="center"/>
              <w:rPr>
                <w:rFonts w:cs="Arial"/>
                <w:sz w:val="24"/>
                <w:szCs w:val="20"/>
              </w:rPr>
            </w:pPr>
            <w:r>
              <w:rPr>
                <w:rFonts w:cs="Arial"/>
                <w:sz w:val="24"/>
                <w:szCs w:val="20"/>
              </w:rPr>
              <w:t>D</w:t>
            </w:r>
            <w:r w:rsidR="00751571" w:rsidRPr="00751571">
              <w:rPr>
                <w:rFonts w:cs="Arial"/>
                <w:sz w:val="24"/>
                <w:szCs w:val="20"/>
              </w:rPr>
              <w:t>istress</w:t>
            </w:r>
          </w:p>
          <w:p w:rsidR="00751571" w:rsidRPr="00751571" w:rsidRDefault="00751571" w:rsidP="00E24951">
            <w:pPr>
              <w:jc w:val="center"/>
              <w:rPr>
                <w:rFonts w:cs="Arial"/>
                <w:sz w:val="24"/>
                <w:szCs w:val="20"/>
              </w:rPr>
            </w:pPr>
            <w:r w:rsidRPr="00751571">
              <w:rPr>
                <w:rFonts w:cs="Arial"/>
                <w:sz w:val="24"/>
                <w:szCs w:val="20"/>
              </w:rPr>
              <w:t>depression</w:t>
            </w:r>
          </w:p>
        </w:tc>
      </w:tr>
    </w:tbl>
    <w:p w:rsidR="0017697F" w:rsidRDefault="009C2F76" w:rsidP="00E24951">
      <w:pPr>
        <w:spacing w:after="0" w:line="240" w:lineRule="auto"/>
        <w:jc w:val="center"/>
        <w:rPr>
          <w:b/>
          <w:sz w:val="32"/>
          <w:szCs w:val="24"/>
          <w:u w:val="single"/>
        </w:rPr>
      </w:pPr>
      <w:r>
        <w:rPr>
          <w:rFonts w:cs="Arial"/>
          <w:sz w:val="24"/>
          <w:szCs w:val="20"/>
        </w:rPr>
        <w:br w:type="page"/>
      </w:r>
      <w:r w:rsidR="0017697F">
        <w:rPr>
          <w:b/>
          <w:sz w:val="32"/>
          <w:szCs w:val="24"/>
          <w:u w:val="single"/>
        </w:rPr>
        <w:lastRenderedPageBreak/>
        <w:t xml:space="preserve">The </w:t>
      </w:r>
      <w:r w:rsidR="0017697F" w:rsidRPr="00C759CB">
        <w:rPr>
          <w:b/>
          <w:sz w:val="32"/>
          <w:szCs w:val="24"/>
          <w:u w:val="single"/>
        </w:rPr>
        <w:t>Behavioural</w:t>
      </w:r>
      <w:r w:rsidR="0017697F">
        <w:rPr>
          <w:b/>
          <w:sz w:val="32"/>
          <w:szCs w:val="24"/>
          <w:u w:val="single"/>
        </w:rPr>
        <w:t xml:space="preserve"> Approach to Explaining P</w:t>
      </w:r>
      <w:r w:rsidR="0017697F" w:rsidRPr="00C759CB">
        <w:rPr>
          <w:b/>
          <w:sz w:val="32"/>
          <w:szCs w:val="24"/>
          <w:u w:val="single"/>
        </w:rPr>
        <w:t>hobias</w:t>
      </w:r>
    </w:p>
    <w:p w:rsidR="00E24951" w:rsidRPr="00E24951" w:rsidRDefault="00E24951" w:rsidP="00E24951">
      <w:pPr>
        <w:spacing w:after="0" w:line="240" w:lineRule="auto"/>
        <w:jc w:val="center"/>
        <w:rPr>
          <w:b/>
          <w:sz w:val="20"/>
          <w:szCs w:val="24"/>
          <w:u w:val="single"/>
        </w:rPr>
      </w:pPr>
    </w:p>
    <w:p w:rsidR="0017697F" w:rsidRPr="00194ED9" w:rsidRDefault="00E24951" w:rsidP="00E24951">
      <w:pPr>
        <w:spacing w:after="0" w:line="240" w:lineRule="auto"/>
        <w:jc w:val="center"/>
        <w:rPr>
          <w:b/>
          <w:sz w:val="32"/>
          <w:szCs w:val="24"/>
          <w:u w:val="single"/>
        </w:rPr>
      </w:pPr>
      <w:r>
        <w:rPr>
          <w:b/>
          <w:noProof/>
          <w:sz w:val="24"/>
          <w:szCs w:val="24"/>
          <w:lang w:eastAsia="en-GB"/>
        </w:rPr>
        <mc:AlternateContent>
          <mc:Choice Requires="wps">
            <w:drawing>
              <wp:anchor distT="0" distB="0" distL="114300" distR="114300" simplePos="0" relativeHeight="251658239" behindDoc="1" locked="0" layoutInCell="1" allowOverlap="1" wp14:anchorId="7D38BB30" wp14:editId="04722849">
                <wp:simplePos x="0" y="0"/>
                <wp:positionH relativeFrom="column">
                  <wp:posOffset>35560</wp:posOffset>
                </wp:positionH>
                <wp:positionV relativeFrom="paragraph">
                  <wp:posOffset>-360680</wp:posOffset>
                </wp:positionV>
                <wp:extent cx="6629400" cy="524510"/>
                <wp:effectExtent l="0" t="0" r="19050" b="27940"/>
                <wp:wrapTight wrapText="bothSides">
                  <wp:wrapPolygon edited="0">
                    <wp:start x="0" y="0"/>
                    <wp:lineTo x="0" y="21966"/>
                    <wp:lineTo x="21600" y="21966"/>
                    <wp:lineTo x="21600" y="0"/>
                    <wp:lineTo x="0" y="0"/>
                  </wp:wrapPolygon>
                </wp:wrapTight>
                <wp:docPr id="295" name="Rectangle 295"/>
                <wp:cNvGraphicFramePr/>
                <a:graphic xmlns:a="http://schemas.openxmlformats.org/drawingml/2006/main">
                  <a:graphicData uri="http://schemas.microsoft.com/office/word/2010/wordprocessingShape">
                    <wps:wsp>
                      <wps:cNvSpPr/>
                      <wps:spPr>
                        <a:xfrm>
                          <a:off x="0" y="0"/>
                          <a:ext cx="6629400" cy="52451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2B5D51" w:rsidRPr="00D06AFF" w:rsidRDefault="002B5D51" w:rsidP="00FE33F3">
                            <w:pPr>
                              <w:spacing w:after="0" w:line="240" w:lineRule="auto"/>
                              <w:rPr>
                                <w:b/>
                                <w:sz w:val="24"/>
                                <w:szCs w:val="24"/>
                              </w:rPr>
                            </w:pPr>
                            <w:r w:rsidRPr="00D06AFF">
                              <w:rPr>
                                <w:b/>
                                <w:sz w:val="24"/>
                                <w:szCs w:val="24"/>
                              </w:rPr>
                              <w:t>This section relates to the behaviourist, biological and cognitive approaches. You may find it useful to use your ‘Approaches to Psychology’ pack alongside this one.</w:t>
                            </w:r>
                          </w:p>
                          <w:p w:rsidR="002B5D51" w:rsidRDefault="002B5D51" w:rsidP="00FE33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5" o:spid="_x0000_s1032" style="position:absolute;left:0;text-align:left;margin-left:2.8pt;margin-top:-28.4pt;width:522pt;height:41.3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" fillcolor="white [3201]" strokecolor="#7030a0" strokeweight="2pt">
                <v:textbox>
                  <w:txbxContent>
                    <w:p w:rsidR="002B5D51" w:rsidRPr="00D06AFF" w:rsidRDefault="002B5D51" w:rsidP="00FE33F3">
                      <w:pPr>
                        <w:spacing w:after="0" w:line="240" w:lineRule="auto"/>
                        <w:rPr>
                          <w:b/>
                          <w:sz w:val="24"/>
                          <w:szCs w:val="24"/>
                        </w:rPr>
                      </w:pPr>
                      <w:r w:rsidRPr="00D06AFF">
                        <w:rPr>
                          <w:b/>
                          <w:sz w:val="24"/>
                          <w:szCs w:val="24"/>
                        </w:rPr>
                        <w:t>This section relates to the behaviourist, biological and cognitive approaches. You may find it useful to use your ‘Approaches to Psychology’ pack alongside this one.</w:t>
                      </w:r>
                    </w:p>
                    <w:p w:rsidR="002B5D51" w:rsidRDefault="002B5D51" w:rsidP="00FE33F3">
                      <w:pPr>
                        <w:jc w:val="center"/>
                      </w:pPr>
                    </w:p>
                  </w:txbxContent>
                </v:textbox>
                <w10:wrap type="tight"/>
              </v:rect>
            </w:pict>
          </mc:Fallback>
        </mc:AlternateContent>
      </w:r>
      <w:r w:rsidR="0017697F" w:rsidRPr="00194ED9">
        <w:rPr>
          <w:b/>
          <w:sz w:val="32"/>
          <w:szCs w:val="24"/>
          <w:u w:val="single"/>
        </w:rPr>
        <w:t>The two-process model</w:t>
      </w:r>
      <w:r w:rsidR="00D700C1">
        <w:rPr>
          <w:b/>
          <w:sz w:val="32"/>
          <w:szCs w:val="24"/>
          <w:u w:val="single"/>
        </w:rPr>
        <w:t xml:space="preserve"> (Acquisition-Maintenance Model)</w:t>
      </w:r>
    </w:p>
    <w:p w:rsidR="0017697F" w:rsidRPr="004347C6" w:rsidRDefault="0017697F" w:rsidP="0017697F">
      <w:pPr>
        <w:spacing w:after="0" w:line="240" w:lineRule="auto"/>
        <w:jc w:val="center"/>
        <w:rPr>
          <w:b/>
          <w:i/>
          <w:sz w:val="28"/>
          <w:szCs w:val="24"/>
          <w:u w:val="single"/>
        </w:rPr>
      </w:pPr>
    </w:p>
    <w:p w:rsidR="0017697F" w:rsidRDefault="0017697F" w:rsidP="0017697F">
      <w:pPr>
        <w:spacing w:after="0" w:line="240" w:lineRule="auto"/>
        <w:rPr>
          <w:sz w:val="24"/>
          <w:szCs w:val="24"/>
        </w:rPr>
      </w:pPr>
      <w:r>
        <w:rPr>
          <w:sz w:val="24"/>
          <w:szCs w:val="24"/>
        </w:rPr>
        <w:t>Mowrer (1947) proposed this model which suggests that phobias are first acquired through classical conditioning and then maintained through operant conditioning.</w:t>
      </w:r>
    </w:p>
    <w:p w:rsidR="0017697F" w:rsidRDefault="0017697F" w:rsidP="0017697F">
      <w:pPr>
        <w:spacing w:after="0" w:line="240" w:lineRule="auto"/>
        <w:rPr>
          <w:sz w:val="24"/>
          <w:szCs w:val="24"/>
        </w:rPr>
      </w:pPr>
    </w:p>
    <w:p w:rsidR="0017697F" w:rsidRDefault="0017697F" w:rsidP="0017697F">
      <w:pPr>
        <w:spacing w:after="0" w:line="240" w:lineRule="auto"/>
        <w:rPr>
          <w:b/>
          <w:sz w:val="24"/>
          <w:szCs w:val="24"/>
          <w:u w:val="single"/>
        </w:rPr>
      </w:pPr>
      <w:r>
        <w:rPr>
          <w:b/>
          <w:sz w:val="24"/>
          <w:szCs w:val="24"/>
          <w:u w:val="single"/>
        </w:rPr>
        <w:t>Classical conditioning: H</w:t>
      </w:r>
      <w:r w:rsidRPr="004347C6">
        <w:rPr>
          <w:b/>
          <w:sz w:val="24"/>
          <w:szCs w:val="24"/>
          <w:u w:val="single"/>
        </w:rPr>
        <w:t>ow phobias are acquired.</w:t>
      </w:r>
    </w:p>
    <w:p w:rsidR="0017697F" w:rsidRPr="004347C6" w:rsidRDefault="0017697F" w:rsidP="0017697F">
      <w:pPr>
        <w:spacing w:after="0" w:line="240" w:lineRule="auto"/>
        <w:rPr>
          <w:b/>
          <w:sz w:val="24"/>
          <w:szCs w:val="24"/>
          <w:u w:val="single"/>
        </w:rPr>
      </w:pPr>
    </w:p>
    <w:p w:rsidR="0017697F" w:rsidRDefault="0017697F" w:rsidP="0017697F">
      <w:pPr>
        <w:spacing w:after="0" w:line="240" w:lineRule="auto"/>
        <w:rPr>
          <w:sz w:val="24"/>
          <w:szCs w:val="24"/>
        </w:rPr>
      </w:pPr>
      <w:r>
        <w:rPr>
          <w:sz w:val="24"/>
          <w:szCs w:val="24"/>
        </w:rPr>
        <w:t xml:space="preserve">Phobias are acquired by associating a neutral stimulus with a fear response. </w:t>
      </w:r>
    </w:p>
    <w:p w:rsidR="0017697F" w:rsidRDefault="0017697F" w:rsidP="0017697F">
      <w:pPr>
        <w:spacing w:after="0" w:line="240" w:lineRule="auto"/>
        <w:rPr>
          <w:sz w:val="24"/>
          <w:szCs w:val="24"/>
        </w:rPr>
      </w:pPr>
    </w:p>
    <w:p w:rsidR="0017697F" w:rsidRDefault="0017697F" w:rsidP="0017697F">
      <w:pPr>
        <w:spacing w:after="0" w:line="240" w:lineRule="auto"/>
        <w:rPr>
          <w:sz w:val="24"/>
          <w:szCs w:val="24"/>
        </w:rPr>
      </w:pPr>
      <w:r w:rsidRPr="009E3E4A">
        <w:rPr>
          <w:sz w:val="24"/>
          <w:szCs w:val="24"/>
          <w:u w:val="single"/>
        </w:rPr>
        <w:t xml:space="preserve">The case study of Little Albert (Watson &amp; </w:t>
      </w:r>
      <w:proofErr w:type="spellStart"/>
      <w:r w:rsidRPr="009E3E4A">
        <w:rPr>
          <w:sz w:val="24"/>
          <w:szCs w:val="24"/>
          <w:u w:val="single"/>
        </w:rPr>
        <w:t>Raynor</w:t>
      </w:r>
      <w:proofErr w:type="spellEnd"/>
      <w:r w:rsidRPr="009E3E4A">
        <w:rPr>
          <w:sz w:val="24"/>
          <w:szCs w:val="24"/>
          <w:u w:val="single"/>
        </w:rPr>
        <w:t>, 1920)</w:t>
      </w:r>
      <w:r>
        <w:rPr>
          <w:sz w:val="24"/>
          <w:szCs w:val="24"/>
        </w:rPr>
        <w:t xml:space="preserve"> can be used to illustrate this:</w:t>
      </w:r>
    </w:p>
    <w:p w:rsidR="0017697F" w:rsidRDefault="0017697F" w:rsidP="0017697F">
      <w:pPr>
        <w:spacing w:after="0" w:line="240" w:lineRule="auto"/>
        <w:rPr>
          <w:sz w:val="24"/>
          <w:szCs w:val="24"/>
        </w:rPr>
      </w:pPr>
    </w:p>
    <w:p w:rsidR="0017697F" w:rsidRDefault="0017697F" w:rsidP="0017697F">
      <w:pPr>
        <w:rPr>
          <w:sz w:val="24"/>
          <w:szCs w:val="24"/>
        </w:rPr>
      </w:pPr>
      <w:r>
        <w:rPr>
          <w:noProof/>
          <w:color w:val="0000FF"/>
          <w:lang w:eastAsia="en-GB"/>
        </w:rPr>
        <mc:AlternateContent>
          <mc:Choice Requires="wps">
            <w:drawing>
              <wp:anchor distT="0" distB="0" distL="114300" distR="114300" simplePos="0" relativeHeight="251744256" behindDoc="0" locked="0" layoutInCell="1" allowOverlap="1" wp14:anchorId="514729ED" wp14:editId="322051EC">
                <wp:simplePos x="0" y="0"/>
                <wp:positionH relativeFrom="column">
                  <wp:posOffset>1003300</wp:posOffset>
                </wp:positionH>
                <wp:positionV relativeFrom="paragraph">
                  <wp:posOffset>27940</wp:posOffset>
                </wp:positionV>
                <wp:extent cx="3348355" cy="1139825"/>
                <wp:effectExtent l="0" t="0" r="23495" b="22225"/>
                <wp:wrapNone/>
                <wp:docPr id="22" name="Rectangle 22"/>
                <wp:cNvGraphicFramePr/>
                <a:graphic xmlns:a="http://schemas.openxmlformats.org/drawingml/2006/main">
                  <a:graphicData uri="http://schemas.microsoft.com/office/word/2010/wordprocessingShape">
                    <wps:wsp>
                      <wps:cNvSpPr/>
                      <wps:spPr>
                        <a:xfrm>
                          <a:off x="0" y="0"/>
                          <a:ext cx="3348355" cy="1139825"/>
                        </a:xfrm>
                        <a:prstGeom prst="rect">
                          <a:avLst/>
                        </a:prstGeom>
                        <a:solidFill>
                          <a:schemeClr val="bg1"/>
                        </a:solidFill>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2B5D51" w:rsidRPr="008307C2" w:rsidRDefault="002B5D51" w:rsidP="0017697F">
                            <w:pPr>
                              <w:jc w:val="center"/>
                              <w:rPr>
                                <w:i/>
                                <w:u w:val="single"/>
                              </w:rPr>
                            </w:pPr>
                            <w:r w:rsidRPr="008307C2">
                              <w:rPr>
                                <w:i/>
                                <w:u w:val="single"/>
                              </w:rPr>
                              <w:t>Before conditioning:</w:t>
                            </w:r>
                          </w:p>
                          <w:p w:rsidR="002B5D51" w:rsidRPr="004347C6" w:rsidRDefault="002B5D51" w:rsidP="0017697F">
                            <w:pPr>
                              <w:jc w:val="center"/>
                            </w:pPr>
                            <w:r w:rsidRPr="004347C6">
                              <w:t>When Albert was presented with a w</w:t>
                            </w:r>
                            <w:r>
                              <w:t>hite rat, he showed no fear response.</w:t>
                            </w:r>
                          </w:p>
                          <w:p w:rsidR="002B5D51" w:rsidRPr="004347C6" w:rsidRDefault="002B5D51" w:rsidP="0017697F">
                            <w:pPr>
                              <w:jc w:val="center"/>
                            </w:pPr>
                            <w:r w:rsidRPr="004347C6">
                              <w:t>White rat = neutral stimulus (NS)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3" style="position:absolute;margin-left:79pt;margin-top:2.2pt;width:263.65pt;height:8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" fillcolor="white [3212]" strokecolor="#00b0f0" strokeweight="2pt">
                <v:textbox>
                  <w:txbxContent>
                    <w:p w:rsidR="002B5D51" w:rsidRPr="008307C2" w:rsidRDefault="002B5D51" w:rsidP="0017697F">
                      <w:pPr>
                        <w:jc w:val="center"/>
                        <w:rPr>
                          <w:i/>
                          <w:u w:val="single"/>
                        </w:rPr>
                      </w:pPr>
                      <w:r w:rsidRPr="008307C2">
                        <w:rPr>
                          <w:i/>
                          <w:u w:val="single"/>
                        </w:rPr>
                        <w:t>Before conditioning:</w:t>
                      </w:r>
                    </w:p>
                    <w:p w:rsidR="002B5D51" w:rsidRPr="004347C6" w:rsidRDefault="002B5D51" w:rsidP="0017697F">
                      <w:pPr>
                        <w:jc w:val="center"/>
                      </w:pPr>
                      <w:r w:rsidRPr="004347C6">
                        <w:t>When Albert was presented with a w</w:t>
                      </w:r>
                      <w:r>
                        <w:t>hite rat, he showed no fear response.</w:t>
                      </w:r>
                    </w:p>
                    <w:p w:rsidR="002B5D51" w:rsidRPr="004347C6" w:rsidRDefault="002B5D51" w:rsidP="0017697F">
                      <w:pPr>
                        <w:jc w:val="center"/>
                      </w:pPr>
                      <w:r w:rsidRPr="004347C6">
                        <w:t>White rat = neutral stimulus (NS)</w:t>
                      </w:r>
                    </w:p>
                  </w:txbxContent>
                </v:textbox>
              </v:rect>
            </w:pict>
          </mc:Fallback>
        </mc:AlternateContent>
      </w:r>
      <w:r>
        <w:rPr>
          <w:noProof/>
          <w:color w:val="0000FF"/>
          <w:lang w:eastAsia="en-GB"/>
        </w:rPr>
        <w:drawing>
          <wp:anchor distT="0" distB="0" distL="114300" distR="114300" simplePos="0" relativeHeight="251749376" behindDoc="0" locked="0" layoutInCell="1" allowOverlap="1" wp14:anchorId="1CF3A8FF" wp14:editId="4AA70572">
            <wp:simplePos x="0" y="0"/>
            <wp:positionH relativeFrom="column">
              <wp:posOffset>5715</wp:posOffset>
            </wp:positionH>
            <wp:positionV relativeFrom="paragraph">
              <wp:posOffset>33655</wp:posOffset>
            </wp:positionV>
            <wp:extent cx="1471930" cy="1217295"/>
            <wp:effectExtent l="0" t="0" r="0" b="1905"/>
            <wp:wrapSquare wrapText="bothSides"/>
            <wp:docPr id="695" name="Picture 695" descr="http://mindhacks-legacy.s3.amazonaws.com/2009/10/little-albert.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ndhacks-legacy.s3.amazonaws.com/2009/10/little-albert.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1930" cy="1217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97F" w:rsidRDefault="0017697F" w:rsidP="0017697F">
      <w:pPr>
        <w:rPr>
          <w:sz w:val="24"/>
          <w:szCs w:val="24"/>
        </w:rPr>
      </w:pPr>
    </w:p>
    <w:p w:rsidR="0017697F" w:rsidRDefault="0017697F" w:rsidP="0017697F">
      <w:pPr>
        <w:rPr>
          <w:sz w:val="24"/>
          <w:szCs w:val="24"/>
        </w:rPr>
      </w:pPr>
    </w:p>
    <w:p w:rsidR="0017697F" w:rsidRDefault="0017697F" w:rsidP="0017697F">
      <w:pPr>
        <w:rPr>
          <w:sz w:val="24"/>
          <w:szCs w:val="24"/>
        </w:rPr>
      </w:pPr>
    </w:p>
    <w:p w:rsidR="0017697F" w:rsidRDefault="0017697F" w:rsidP="0017697F">
      <w:pPr>
        <w:rPr>
          <w:sz w:val="24"/>
          <w:szCs w:val="24"/>
        </w:rPr>
      </w:pPr>
      <w:r>
        <w:rPr>
          <w:sz w:val="24"/>
          <w:szCs w:val="24"/>
        </w:rPr>
        <w:t xml:space="preserve">Watson &amp; </w:t>
      </w:r>
      <w:proofErr w:type="spellStart"/>
      <w:r>
        <w:rPr>
          <w:sz w:val="24"/>
          <w:szCs w:val="24"/>
        </w:rPr>
        <w:t>Raynor</w:t>
      </w:r>
      <w:proofErr w:type="spellEnd"/>
      <w:r>
        <w:rPr>
          <w:sz w:val="24"/>
          <w:szCs w:val="24"/>
        </w:rPr>
        <w:t xml:space="preserve"> found that Albert showed a natural fear response to loud noises (unconditioned stimulus – UCS).</w:t>
      </w:r>
      <w:r>
        <w:rPr>
          <w:sz w:val="24"/>
          <w:szCs w:val="24"/>
        </w:rPr>
        <w:br w:type="textWrapping" w:clear="all"/>
      </w:r>
    </w:p>
    <w:p w:rsidR="0017697F" w:rsidRDefault="0017697F" w:rsidP="0017697F">
      <w:pPr>
        <w:rPr>
          <w:sz w:val="24"/>
          <w:szCs w:val="24"/>
        </w:rPr>
      </w:pPr>
      <w:r>
        <w:rPr>
          <w:noProof/>
          <w:sz w:val="24"/>
          <w:szCs w:val="24"/>
          <w:lang w:eastAsia="en-GB"/>
        </w:rPr>
        <mc:AlternateContent>
          <mc:Choice Requires="wps">
            <w:drawing>
              <wp:anchor distT="0" distB="0" distL="114300" distR="114300" simplePos="0" relativeHeight="251745280" behindDoc="0" locked="0" layoutInCell="1" allowOverlap="1" wp14:anchorId="0488B2D8" wp14:editId="0B41C670">
                <wp:simplePos x="0" y="0"/>
                <wp:positionH relativeFrom="column">
                  <wp:posOffset>2962275</wp:posOffset>
                </wp:positionH>
                <wp:positionV relativeFrom="paragraph">
                  <wp:posOffset>5080</wp:posOffset>
                </wp:positionV>
                <wp:extent cx="3668395" cy="1923415"/>
                <wp:effectExtent l="0" t="0" r="27305" b="19685"/>
                <wp:wrapNone/>
                <wp:docPr id="30" name="Rectangle 30"/>
                <wp:cNvGraphicFramePr/>
                <a:graphic xmlns:a="http://schemas.openxmlformats.org/drawingml/2006/main">
                  <a:graphicData uri="http://schemas.microsoft.com/office/word/2010/wordprocessingShape">
                    <wps:wsp>
                      <wps:cNvSpPr/>
                      <wps:spPr>
                        <a:xfrm>
                          <a:off x="0" y="0"/>
                          <a:ext cx="3668395" cy="192341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2B5D51" w:rsidRPr="00926260" w:rsidRDefault="002B5D51" w:rsidP="0017697F">
                            <w:pPr>
                              <w:jc w:val="center"/>
                              <w:rPr>
                                <w:i/>
                                <w:u w:val="single"/>
                              </w:rPr>
                            </w:pPr>
                            <w:r w:rsidRPr="00926260">
                              <w:rPr>
                                <w:i/>
                                <w:u w:val="single"/>
                              </w:rPr>
                              <w:t>During conditioning:</w:t>
                            </w:r>
                          </w:p>
                          <w:p w:rsidR="002B5D51" w:rsidRDefault="002B5D51" w:rsidP="0017697F">
                            <w:pPr>
                              <w:jc w:val="center"/>
                            </w:pPr>
                            <w:r>
                              <w:t>Albert was presented with the white rat (NS) again and at the same time the researchers struck a steel bar, making a loud noise (UCS) – this led to Albert crying (unconditioned response -UCR)</w:t>
                            </w:r>
                          </w:p>
                          <w:p w:rsidR="002B5D51" w:rsidRDefault="002B5D51" w:rsidP="0017697F">
                            <w:pPr>
                              <w:jc w:val="center"/>
                            </w:pPr>
                            <w:r>
                              <w:t>This was repeated several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4" style="position:absolute;margin-left:233.25pt;margin-top:.4pt;width:288.85pt;height:151.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" fillcolor="white [3201]" strokecolor="#00b0f0" strokeweight="2pt">
                <v:textbox>
                  <w:txbxContent>
                    <w:p w:rsidR="002B5D51" w:rsidRPr="00926260" w:rsidRDefault="002B5D51" w:rsidP="0017697F">
                      <w:pPr>
                        <w:jc w:val="center"/>
                        <w:rPr>
                          <w:i/>
                          <w:u w:val="single"/>
                        </w:rPr>
                      </w:pPr>
                      <w:r w:rsidRPr="00926260">
                        <w:rPr>
                          <w:i/>
                          <w:u w:val="single"/>
                        </w:rPr>
                        <w:t>During conditioning:</w:t>
                      </w:r>
                    </w:p>
                    <w:p w:rsidR="002B5D51" w:rsidRDefault="002B5D51" w:rsidP="0017697F">
                      <w:pPr>
                        <w:jc w:val="center"/>
                      </w:pPr>
                      <w:r>
                        <w:t>Albert was presented with the white rat (NS) again and at the same time the researchers struck a steel bar, making a loud noise (UCS) – this led to Albert crying (unconditioned response -UCR)</w:t>
                      </w:r>
                    </w:p>
                    <w:p w:rsidR="002B5D51" w:rsidRDefault="002B5D51" w:rsidP="0017697F">
                      <w:pPr>
                        <w:jc w:val="center"/>
                      </w:pPr>
                      <w:r>
                        <w:t>This was repeated several times.</w:t>
                      </w:r>
                    </w:p>
                  </w:txbxContent>
                </v:textbox>
              </v:rect>
            </w:pict>
          </mc:Fallback>
        </mc:AlternateContent>
      </w:r>
      <w:r>
        <w:rPr>
          <w:noProof/>
          <w:color w:val="0000FF"/>
          <w:lang w:eastAsia="en-GB"/>
        </w:rPr>
        <w:drawing>
          <wp:inline distT="0" distB="0" distL="0" distR="0" wp14:anchorId="7566727A" wp14:editId="7642B092">
            <wp:extent cx="2948354" cy="760021"/>
            <wp:effectExtent l="0" t="0" r="4445" b="2540"/>
            <wp:docPr id="698" name="irc_mi" descr="http://image.slidesharecdn.com/lbwk3-140907130715-phpapp01/95/lb-wk-3-21-638.jpg?cb=141037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lbwk3-140907130715-phpapp01/95/lb-wk-3-21-638.jpg?cb=1410374002">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9545" t="16716" r="2169" b="56195"/>
                    <a:stretch/>
                  </pic:blipFill>
                  <pic:spPr bwMode="auto">
                    <a:xfrm>
                      <a:off x="0" y="0"/>
                      <a:ext cx="2950208" cy="760499"/>
                    </a:xfrm>
                    <a:prstGeom prst="rect">
                      <a:avLst/>
                    </a:prstGeom>
                    <a:noFill/>
                    <a:ln>
                      <a:noFill/>
                    </a:ln>
                    <a:extLst>
                      <a:ext uri="{53640926-AAD7-44D8-BBD7-CCE9431645EC}">
                        <a14:shadowObscured xmlns:a14="http://schemas.microsoft.com/office/drawing/2010/main"/>
                      </a:ext>
                    </a:extLst>
                  </pic:spPr>
                </pic:pic>
              </a:graphicData>
            </a:graphic>
          </wp:inline>
        </w:drawing>
      </w:r>
    </w:p>
    <w:p w:rsidR="0017697F" w:rsidRDefault="0017697F" w:rsidP="0017697F">
      <w:pPr>
        <w:rPr>
          <w:sz w:val="24"/>
          <w:szCs w:val="24"/>
        </w:rPr>
      </w:pPr>
      <w:r>
        <w:rPr>
          <w:noProof/>
          <w:color w:val="0000FF"/>
          <w:lang w:eastAsia="en-GB"/>
        </w:rPr>
        <w:drawing>
          <wp:anchor distT="0" distB="0" distL="114300" distR="114300" simplePos="0" relativeHeight="251748352" behindDoc="0" locked="0" layoutInCell="1" allowOverlap="1" wp14:anchorId="777CD3C9" wp14:editId="0AD5C4E0">
            <wp:simplePos x="0" y="0"/>
            <wp:positionH relativeFrom="column">
              <wp:posOffset>372745</wp:posOffset>
            </wp:positionH>
            <wp:positionV relativeFrom="paragraph">
              <wp:posOffset>146050</wp:posOffset>
            </wp:positionV>
            <wp:extent cx="831215" cy="1054100"/>
            <wp:effectExtent l="0" t="0" r="6985" b="0"/>
            <wp:wrapSquare wrapText="bothSides"/>
            <wp:docPr id="699" name="Picture 699" descr="http://www.theweeklings.com/wp-content/uploads/baby-crying-45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weeklings.com/wp-content/uploads/baby-crying-450.jpg">
                      <a:hlinkClick r:id="rId45"/>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4060" r="23308"/>
                    <a:stretch/>
                  </pic:blipFill>
                  <pic:spPr bwMode="auto">
                    <a:xfrm>
                      <a:off x="0" y="0"/>
                      <a:ext cx="831215" cy="105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697F" w:rsidRPr="00827371" w:rsidRDefault="0017697F" w:rsidP="0017697F">
      <w:pPr>
        <w:rPr>
          <w:b/>
          <w:sz w:val="56"/>
          <w:szCs w:val="24"/>
        </w:rPr>
      </w:pPr>
      <w:r w:rsidRPr="00827371">
        <w:rPr>
          <w:b/>
          <w:sz w:val="56"/>
          <w:szCs w:val="24"/>
        </w:rPr>
        <w:t xml:space="preserve">=  </w:t>
      </w:r>
    </w:p>
    <w:p w:rsidR="0017697F" w:rsidRDefault="0017697F" w:rsidP="0017697F">
      <w:pPr>
        <w:rPr>
          <w:b/>
          <w:sz w:val="32"/>
          <w:szCs w:val="24"/>
          <w:u w:val="single"/>
        </w:rPr>
      </w:pPr>
      <w:r>
        <w:rPr>
          <w:b/>
          <w:sz w:val="32"/>
          <w:szCs w:val="24"/>
          <w:u w:val="single"/>
        </w:rPr>
        <w:t xml:space="preserve"> </w:t>
      </w:r>
    </w:p>
    <w:p w:rsidR="0017697F" w:rsidRDefault="0017697F" w:rsidP="0017697F">
      <w:pPr>
        <w:rPr>
          <w:b/>
          <w:sz w:val="32"/>
          <w:szCs w:val="24"/>
          <w:u w:val="single"/>
        </w:rPr>
      </w:pPr>
      <w:r>
        <w:rPr>
          <w:noProof/>
          <w:sz w:val="24"/>
          <w:szCs w:val="24"/>
          <w:lang w:eastAsia="en-GB"/>
        </w:rPr>
        <mc:AlternateContent>
          <mc:Choice Requires="wps">
            <w:drawing>
              <wp:anchor distT="0" distB="0" distL="114300" distR="114300" simplePos="0" relativeHeight="251746304" behindDoc="0" locked="0" layoutInCell="1" allowOverlap="1" wp14:anchorId="45EE8CC8" wp14:editId="6B9BB277">
                <wp:simplePos x="0" y="0"/>
                <wp:positionH relativeFrom="column">
                  <wp:posOffset>181610</wp:posOffset>
                </wp:positionH>
                <wp:positionV relativeFrom="paragraph">
                  <wp:posOffset>180976</wp:posOffset>
                </wp:positionV>
                <wp:extent cx="4408227" cy="971550"/>
                <wp:effectExtent l="0" t="0" r="11430" b="19050"/>
                <wp:wrapNone/>
                <wp:docPr id="31" name="Rectangle 31"/>
                <wp:cNvGraphicFramePr/>
                <a:graphic xmlns:a="http://schemas.openxmlformats.org/drawingml/2006/main">
                  <a:graphicData uri="http://schemas.microsoft.com/office/word/2010/wordprocessingShape">
                    <wps:wsp>
                      <wps:cNvSpPr/>
                      <wps:spPr>
                        <a:xfrm>
                          <a:off x="0" y="0"/>
                          <a:ext cx="4408227" cy="97155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2B5D51" w:rsidRDefault="002B5D51" w:rsidP="0017697F">
                            <w:pPr>
                              <w:spacing w:after="0" w:line="240" w:lineRule="auto"/>
                              <w:jc w:val="center"/>
                              <w:rPr>
                                <w:i/>
                                <w:u w:val="single"/>
                              </w:rPr>
                            </w:pPr>
                            <w:r>
                              <w:rPr>
                                <w:i/>
                                <w:u w:val="single"/>
                              </w:rPr>
                              <w:t>After</w:t>
                            </w:r>
                            <w:r w:rsidRPr="00926260">
                              <w:rPr>
                                <w:i/>
                                <w:u w:val="single"/>
                              </w:rPr>
                              <w:t xml:space="preserve"> conditioning:</w:t>
                            </w:r>
                          </w:p>
                          <w:p w:rsidR="002B5D51" w:rsidRPr="00926260" w:rsidRDefault="002B5D51" w:rsidP="0017697F">
                            <w:pPr>
                              <w:spacing w:after="0" w:line="240" w:lineRule="auto"/>
                              <w:jc w:val="center"/>
                              <w:rPr>
                                <w:i/>
                                <w:u w:val="single"/>
                              </w:rPr>
                            </w:pPr>
                          </w:p>
                          <w:p w:rsidR="002B5D51" w:rsidRDefault="002B5D51" w:rsidP="008E5540">
                            <w:pPr>
                              <w:spacing w:after="0" w:line="240" w:lineRule="auto"/>
                              <w:jc w:val="center"/>
                            </w:pPr>
                            <w:r>
                              <w:t xml:space="preserve">Now, the white rat (previously the NS but is now the conditioned stimulus – CS) alone makes Albert afraid/cry (conditioned response – CR)  </w:t>
                            </w:r>
                          </w:p>
                          <w:p w:rsidR="002B5D51" w:rsidRDefault="002B5D51" w:rsidP="0017697F">
                            <w:pPr>
                              <w:spacing w:after="0" w:line="240" w:lineRule="auto"/>
                              <w:jc w:val="center"/>
                            </w:pPr>
                          </w:p>
                          <w:p w:rsidR="002B5D51" w:rsidRDefault="002B5D51" w:rsidP="0017697F">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5" style="position:absolute;margin-left:14.3pt;margin-top:14.25pt;width:347.1pt;height:7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" fillcolor="white [3201]" strokecolor="#00b0f0" strokeweight="2pt">
                <v:textbox>
                  <w:txbxContent>
                    <w:p w:rsidR="002B5D51" w:rsidRDefault="002B5D51" w:rsidP="0017697F">
                      <w:pPr>
                        <w:spacing w:after="0" w:line="240" w:lineRule="auto"/>
                        <w:jc w:val="center"/>
                        <w:rPr>
                          <w:i/>
                          <w:u w:val="single"/>
                        </w:rPr>
                      </w:pPr>
                      <w:r>
                        <w:rPr>
                          <w:i/>
                          <w:u w:val="single"/>
                        </w:rPr>
                        <w:t>After</w:t>
                      </w:r>
                      <w:r w:rsidRPr="00926260">
                        <w:rPr>
                          <w:i/>
                          <w:u w:val="single"/>
                        </w:rPr>
                        <w:t xml:space="preserve"> conditioning:</w:t>
                      </w:r>
                    </w:p>
                    <w:p w:rsidR="002B5D51" w:rsidRPr="00926260" w:rsidRDefault="002B5D51" w:rsidP="0017697F">
                      <w:pPr>
                        <w:spacing w:after="0" w:line="240" w:lineRule="auto"/>
                        <w:jc w:val="center"/>
                        <w:rPr>
                          <w:i/>
                          <w:u w:val="single"/>
                        </w:rPr>
                      </w:pPr>
                    </w:p>
                    <w:p w:rsidR="002B5D51" w:rsidRDefault="002B5D51" w:rsidP="008E5540">
                      <w:pPr>
                        <w:spacing w:after="0" w:line="240" w:lineRule="auto"/>
                        <w:jc w:val="center"/>
                      </w:pPr>
                      <w:r>
                        <w:t xml:space="preserve">Now, the white rat (previously the NS but is now the conditioned stimulus – CS) alone makes Albert afraid/cry (conditioned response – CR)  </w:t>
                      </w:r>
                    </w:p>
                    <w:p w:rsidR="002B5D51" w:rsidRDefault="002B5D51" w:rsidP="0017697F">
                      <w:pPr>
                        <w:spacing w:after="0" w:line="240" w:lineRule="auto"/>
                        <w:jc w:val="center"/>
                      </w:pPr>
                    </w:p>
                    <w:p w:rsidR="002B5D51" w:rsidRDefault="002B5D51" w:rsidP="0017697F">
                      <w:pPr>
                        <w:spacing w:after="0" w:line="240" w:lineRule="auto"/>
                        <w:jc w:val="center"/>
                      </w:pPr>
                    </w:p>
                  </w:txbxContent>
                </v:textbox>
              </v:rect>
            </w:pict>
          </mc:Fallback>
        </mc:AlternateContent>
      </w:r>
      <w:r>
        <w:rPr>
          <w:rFonts w:ascii="Arial" w:hAnsi="Arial" w:cs="Arial"/>
          <w:noProof/>
          <w:color w:val="0000FF"/>
          <w:sz w:val="27"/>
          <w:szCs w:val="27"/>
          <w:lang w:eastAsia="en-GB"/>
        </w:rPr>
        <w:drawing>
          <wp:anchor distT="0" distB="0" distL="114300" distR="114300" simplePos="0" relativeHeight="251747328" behindDoc="0" locked="0" layoutInCell="1" allowOverlap="1" wp14:anchorId="4F1A68F4" wp14:editId="43393DDE">
            <wp:simplePos x="0" y="0"/>
            <wp:positionH relativeFrom="column">
              <wp:posOffset>88265</wp:posOffset>
            </wp:positionH>
            <wp:positionV relativeFrom="paragraph">
              <wp:posOffset>340995</wp:posOffset>
            </wp:positionV>
            <wp:extent cx="1911350" cy="807085"/>
            <wp:effectExtent l="0" t="0" r="0" b="0"/>
            <wp:wrapSquare wrapText="bothSides"/>
            <wp:docPr id="701" name="Picture 701" descr="Image result for little alber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ttle albert">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1350"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97F" w:rsidRPr="00B47FAD" w:rsidRDefault="0017697F" w:rsidP="0017697F">
      <w:pPr>
        <w:rPr>
          <w:sz w:val="32"/>
          <w:szCs w:val="24"/>
        </w:rPr>
      </w:pPr>
    </w:p>
    <w:p w:rsidR="0017697F" w:rsidRDefault="0017697F" w:rsidP="0017697F">
      <w:pPr>
        <w:jc w:val="right"/>
        <w:rPr>
          <w:sz w:val="32"/>
          <w:szCs w:val="24"/>
        </w:rPr>
      </w:pPr>
    </w:p>
    <w:p w:rsidR="00E24951" w:rsidRDefault="00E24951" w:rsidP="00E24951">
      <w:pPr>
        <w:spacing w:after="0" w:line="240" w:lineRule="auto"/>
        <w:rPr>
          <w:sz w:val="24"/>
          <w:szCs w:val="24"/>
        </w:rPr>
      </w:pPr>
    </w:p>
    <w:p w:rsidR="0040364B" w:rsidRDefault="00E24951" w:rsidP="00E24951">
      <w:pPr>
        <w:spacing w:after="0" w:line="240" w:lineRule="auto"/>
        <w:rPr>
          <w:sz w:val="24"/>
          <w:szCs w:val="24"/>
        </w:rPr>
      </w:pPr>
      <w:r>
        <w:rPr>
          <w:sz w:val="24"/>
          <w:szCs w:val="24"/>
        </w:rPr>
        <w:t>O</w:t>
      </w:r>
      <w:r w:rsidR="0017697F" w:rsidRPr="00B47FAD">
        <w:rPr>
          <w:sz w:val="24"/>
          <w:szCs w:val="24"/>
        </w:rPr>
        <w:t xml:space="preserve">nce a phobia has been acquired, </w:t>
      </w:r>
      <w:r w:rsidR="0017697F" w:rsidRPr="007A053D">
        <w:rPr>
          <w:b/>
          <w:sz w:val="24"/>
          <w:szCs w:val="24"/>
        </w:rPr>
        <w:t>it is maintained by operant conditioning</w:t>
      </w:r>
      <w:r w:rsidR="0017697F">
        <w:rPr>
          <w:sz w:val="24"/>
          <w:szCs w:val="24"/>
        </w:rPr>
        <w:t>.</w:t>
      </w:r>
    </w:p>
    <w:p w:rsidR="0017697F" w:rsidRPr="0040364B" w:rsidRDefault="0017697F" w:rsidP="0040364B">
      <w:pPr>
        <w:rPr>
          <w:sz w:val="24"/>
          <w:szCs w:val="24"/>
        </w:rPr>
      </w:pPr>
      <w:r w:rsidRPr="00B47FAD">
        <w:rPr>
          <w:b/>
          <w:sz w:val="24"/>
          <w:szCs w:val="24"/>
          <w:u w:val="single"/>
        </w:rPr>
        <w:lastRenderedPageBreak/>
        <w:t>Operant conditioning</w:t>
      </w:r>
      <w:r>
        <w:rPr>
          <w:b/>
          <w:sz w:val="24"/>
          <w:szCs w:val="24"/>
          <w:u w:val="single"/>
        </w:rPr>
        <w:t>:  How phobias are maintained</w:t>
      </w:r>
    </w:p>
    <w:p w:rsidR="0017697F" w:rsidRDefault="0017697F" w:rsidP="0017697F">
      <w:pPr>
        <w:spacing w:after="0" w:line="240" w:lineRule="auto"/>
        <w:rPr>
          <w:sz w:val="24"/>
          <w:szCs w:val="24"/>
        </w:rPr>
      </w:pPr>
      <w:r>
        <w:rPr>
          <w:sz w:val="24"/>
          <w:szCs w:val="24"/>
        </w:rPr>
        <w:t xml:space="preserve">Operant conditioning states that if behaviours are reinforced they are likely to be repeated. </w:t>
      </w:r>
    </w:p>
    <w:p w:rsidR="007E3293" w:rsidRDefault="007E3293" w:rsidP="0017697F">
      <w:pPr>
        <w:spacing w:after="0" w:line="240" w:lineRule="auto"/>
        <w:rPr>
          <w:sz w:val="24"/>
          <w:szCs w:val="24"/>
        </w:rPr>
      </w:pPr>
    </w:p>
    <w:p w:rsidR="007A053D" w:rsidRDefault="0017697F" w:rsidP="0017697F">
      <w:pPr>
        <w:spacing w:after="0" w:line="240" w:lineRule="auto"/>
        <w:rPr>
          <w:sz w:val="24"/>
          <w:szCs w:val="24"/>
        </w:rPr>
      </w:pPr>
      <w:r>
        <w:rPr>
          <w:sz w:val="24"/>
          <w:szCs w:val="24"/>
        </w:rPr>
        <w:t xml:space="preserve">In the case of phobias, the phobic response is unpleasant and escaping from the object or situation causes a reduction in fear. </w:t>
      </w:r>
    </w:p>
    <w:p w:rsidR="0017697F" w:rsidRDefault="0017697F" w:rsidP="0017697F">
      <w:pPr>
        <w:spacing w:after="0" w:line="240" w:lineRule="auto"/>
        <w:rPr>
          <w:sz w:val="24"/>
          <w:szCs w:val="24"/>
        </w:rPr>
      </w:pPr>
      <w:r>
        <w:rPr>
          <w:sz w:val="24"/>
          <w:szCs w:val="24"/>
        </w:rPr>
        <w:t>This is an exa</w:t>
      </w:r>
      <w:r w:rsidR="007A053D">
        <w:rPr>
          <w:sz w:val="24"/>
          <w:szCs w:val="24"/>
        </w:rPr>
        <w:t xml:space="preserve">mple of negative reinforcement because you are removing/taking away something negative and are rewarded for doing so (you feel less anxiety). </w:t>
      </w:r>
    </w:p>
    <w:p w:rsidR="007E3293" w:rsidRDefault="007E3293" w:rsidP="0017697F">
      <w:pPr>
        <w:spacing w:after="0" w:line="240" w:lineRule="auto"/>
        <w:rPr>
          <w:sz w:val="24"/>
          <w:szCs w:val="24"/>
        </w:rPr>
      </w:pPr>
    </w:p>
    <w:p w:rsidR="0017697F" w:rsidRDefault="0017697F" w:rsidP="0017697F">
      <w:pPr>
        <w:spacing w:after="0" w:line="240" w:lineRule="auto"/>
        <w:rPr>
          <w:sz w:val="24"/>
          <w:szCs w:val="24"/>
        </w:rPr>
      </w:pPr>
      <w:r>
        <w:rPr>
          <w:sz w:val="24"/>
          <w:szCs w:val="24"/>
        </w:rPr>
        <w:t>For example: Peter is afraid of wasps, when he sees a wasp he becomes very anxious. He does not go out and play with his friends in the park which means he is able to avoid a situation where there may be a wasp. This leads to his anxiety being reduced as he no longer has to worry about coming into contact with a wasp.</w:t>
      </w:r>
    </w:p>
    <w:p w:rsidR="00705B53" w:rsidRDefault="00705B53" w:rsidP="003E142C">
      <w:pPr>
        <w:spacing w:after="0" w:line="240" w:lineRule="auto"/>
        <w:jc w:val="center"/>
        <w:rPr>
          <w:rFonts w:ascii="Calibri" w:eastAsia="Calibri" w:hAnsi="Calibri" w:cs="Times New Roman"/>
          <w:b/>
          <w:sz w:val="24"/>
          <w:szCs w:val="24"/>
          <w:u w:val="single"/>
        </w:rPr>
      </w:pPr>
    </w:p>
    <w:p w:rsidR="007A053D" w:rsidRDefault="007A053D" w:rsidP="007A053D">
      <w:pPr>
        <w:pStyle w:val="NoSpacing"/>
        <w:pBdr>
          <w:bottom w:val="single" w:sz="12" w:space="1" w:color="auto"/>
        </w:pBdr>
        <w:jc w:val="both"/>
        <w:rPr>
          <w:rFonts w:ascii="Gill Sans MT" w:hAnsi="Gill Sans MT"/>
          <w:sz w:val="24"/>
          <w:szCs w:val="24"/>
        </w:rPr>
      </w:pPr>
    </w:p>
    <w:p w:rsidR="007A053D" w:rsidRDefault="007A053D" w:rsidP="007A053D">
      <w:pPr>
        <w:pStyle w:val="NoSpacing"/>
        <w:ind w:left="720"/>
        <w:jc w:val="both"/>
        <w:rPr>
          <w:rFonts w:ascii="Gill Sans MT" w:hAnsi="Gill Sans MT"/>
          <w:sz w:val="24"/>
          <w:szCs w:val="24"/>
        </w:rPr>
      </w:pPr>
    </w:p>
    <w:p w:rsidR="007A053D" w:rsidRDefault="007A053D" w:rsidP="007A053D">
      <w:pPr>
        <w:pStyle w:val="NoSpacing"/>
        <w:jc w:val="both"/>
        <w:rPr>
          <w:rFonts w:ascii="Gill Sans MT" w:hAnsi="Gill Sans MT"/>
          <w:b/>
          <w:sz w:val="24"/>
          <w:szCs w:val="24"/>
        </w:rPr>
      </w:pPr>
      <w:r>
        <w:rPr>
          <w:rFonts w:ascii="Gill Sans MT" w:hAnsi="Gill Sans MT"/>
          <w:b/>
          <w:sz w:val="24"/>
          <w:szCs w:val="24"/>
        </w:rPr>
        <w:t>Notes</w:t>
      </w:r>
    </w:p>
    <w:p w:rsidR="00B26870" w:rsidRDefault="00B26870" w:rsidP="003E142C">
      <w:pPr>
        <w:spacing w:after="0" w:line="240" w:lineRule="auto"/>
        <w:jc w:val="center"/>
        <w:rPr>
          <w:rFonts w:ascii="Calibri" w:eastAsia="Calibri" w:hAnsi="Calibri" w:cs="Times New Roman"/>
          <w:b/>
          <w:sz w:val="24"/>
          <w:szCs w:val="24"/>
          <w:u w:val="single"/>
        </w:rPr>
      </w:pPr>
    </w:p>
    <w:p w:rsidR="007A053D" w:rsidRDefault="007A053D" w:rsidP="003E142C">
      <w:pPr>
        <w:spacing w:after="0" w:line="240" w:lineRule="auto"/>
        <w:jc w:val="center"/>
        <w:rPr>
          <w:rFonts w:ascii="Calibri" w:eastAsia="Calibri" w:hAnsi="Calibri" w:cs="Times New Roman"/>
          <w:b/>
          <w:sz w:val="24"/>
          <w:szCs w:val="24"/>
          <w:u w:val="single"/>
        </w:rPr>
      </w:pPr>
    </w:p>
    <w:p w:rsidR="007A053D" w:rsidRDefault="007A053D" w:rsidP="003E142C">
      <w:pPr>
        <w:spacing w:after="0" w:line="240" w:lineRule="auto"/>
        <w:jc w:val="center"/>
        <w:rPr>
          <w:rFonts w:ascii="Calibri" w:eastAsia="Calibri" w:hAnsi="Calibri" w:cs="Times New Roman"/>
          <w:b/>
          <w:sz w:val="24"/>
          <w:szCs w:val="24"/>
          <w:u w:val="single"/>
        </w:rPr>
      </w:pPr>
    </w:p>
    <w:p w:rsidR="007A053D" w:rsidRDefault="007A053D" w:rsidP="003E142C">
      <w:pPr>
        <w:spacing w:after="0" w:line="240" w:lineRule="auto"/>
        <w:jc w:val="center"/>
        <w:rPr>
          <w:rFonts w:ascii="Calibri" w:eastAsia="Calibri" w:hAnsi="Calibri" w:cs="Times New Roman"/>
          <w:b/>
          <w:sz w:val="24"/>
          <w:szCs w:val="24"/>
          <w:u w:val="single"/>
        </w:rPr>
      </w:pPr>
    </w:p>
    <w:p w:rsidR="007A053D" w:rsidRDefault="007A053D" w:rsidP="003E142C">
      <w:pPr>
        <w:spacing w:after="0" w:line="240" w:lineRule="auto"/>
        <w:jc w:val="center"/>
        <w:rPr>
          <w:rFonts w:ascii="Calibri" w:eastAsia="Calibri" w:hAnsi="Calibri" w:cs="Times New Roman"/>
          <w:b/>
          <w:sz w:val="24"/>
          <w:szCs w:val="24"/>
          <w:u w:val="single"/>
        </w:rPr>
      </w:pPr>
    </w:p>
    <w:p w:rsidR="007A053D" w:rsidRDefault="007A053D" w:rsidP="003E142C">
      <w:pPr>
        <w:spacing w:after="0" w:line="240" w:lineRule="auto"/>
        <w:jc w:val="center"/>
        <w:rPr>
          <w:rFonts w:ascii="Calibri" w:eastAsia="Calibri" w:hAnsi="Calibri" w:cs="Times New Roman"/>
          <w:b/>
          <w:sz w:val="24"/>
          <w:szCs w:val="24"/>
          <w:u w:val="single"/>
        </w:rPr>
      </w:pPr>
    </w:p>
    <w:p w:rsidR="007A053D" w:rsidRDefault="007A053D" w:rsidP="003E142C">
      <w:pPr>
        <w:spacing w:after="0" w:line="240" w:lineRule="auto"/>
        <w:jc w:val="center"/>
        <w:rPr>
          <w:rFonts w:ascii="Calibri" w:eastAsia="Calibri" w:hAnsi="Calibri" w:cs="Times New Roman"/>
          <w:b/>
          <w:sz w:val="24"/>
          <w:szCs w:val="24"/>
          <w:u w:val="single"/>
        </w:rPr>
      </w:pPr>
    </w:p>
    <w:p w:rsidR="007A053D" w:rsidRDefault="007A053D" w:rsidP="003E142C">
      <w:pPr>
        <w:spacing w:after="0" w:line="240" w:lineRule="auto"/>
        <w:jc w:val="center"/>
        <w:rPr>
          <w:rFonts w:ascii="Calibri" w:eastAsia="Calibri" w:hAnsi="Calibri" w:cs="Times New Roman"/>
          <w:b/>
          <w:sz w:val="24"/>
          <w:szCs w:val="24"/>
          <w:u w:val="single"/>
        </w:rPr>
      </w:pPr>
    </w:p>
    <w:p w:rsidR="00B26870" w:rsidRPr="0040364B" w:rsidRDefault="00B26870" w:rsidP="007A053D">
      <w:pPr>
        <w:spacing w:after="0" w:line="240" w:lineRule="auto"/>
        <w:rPr>
          <w:rFonts w:ascii="Calibri" w:eastAsia="Calibri" w:hAnsi="Calibri" w:cs="Times New Roman"/>
          <w:b/>
          <w:sz w:val="24"/>
          <w:szCs w:val="24"/>
          <w:u w:val="single"/>
        </w:rPr>
      </w:pPr>
    </w:p>
    <w:p w:rsidR="002840D3" w:rsidRDefault="002840D3" w:rsidP="003E142C">
      <w:pPr>
        <w:spacing w:after="0" w:line="240" w:lineRule="auto"/>
        <w:jc w:val="center"/>
        <w:rPr>
          <w:rFonts w:ascii="Calibri" w:eastAsia="Calibri" w:hAnsi="Calibri" w:cs="Times New Roman"/>
          <w:b/>
          <w:sz w:val="32"/>
          <w:szCs w:val="24"/>
          <w:u w:val="single"/>
        </w:rPr>
      </w:pPr>
    </w:p>
    <w:p w:rsidR="003E142C" w:rsidRPr="003E142C" w:rsidRDefault="003E142C" w:rsidP="007E3293">
      <w:pPr>
        <w:jc w:val="center"/>
        <w:rPr>
          <w:rFonts w:ascii="Calibri" w:eastAsia="Calibri" w:hAnsi="Calibri" w:cs="Times New Roman"/>
          <w:b/>
          <w:sz w:val="32"/>
          <w:szCs w:val="24"/>
          <w:u w:val="single"/>
        </w:rPr>
      </w:pPr>
      <w:r w:rsidRPr="003E142C">
        <w:rPr>
          <w:rFonts w:ascii="Calibri" w:eastAsia="Calibri" w:hAnsi="Calibri" w:cs="Times New Roman"/>
          <w:b/>
          <w:sz w:val="32"/>
          <w:szCs w:val="24"/>
          <w:u w:val="single"/>
        </w:rPr>
        <w:t>Evaluation of the two-process model</w:t>
      </w:r>
    </w:p>
    <w:p w:rsidR="003E142C" w:rsidRPr="003E142C" w:rsidRDefault="003E142C" w:rsidP="003E142C">
      <w:pPr>
        <w:spacing w:after="0" w:line="240" w:lineRule="auto"/>
        <w:rPr>
          <w:rFonts w:ascii="Calibri" w:eastAsia="Calibri" w:hAnsi="Calibri" w:cs="Times New Roman"/>
          <w:b/>
          <w:i/>
          <w:sz w:val="28"/>
          <w:szCs w:val="24"/>
          <w:u w:val="single"/>
        </w:rPr>
      </w:pPr>
      <w:r w:rsidRPr="003E142C">
        <w:rPr>
          <w:rFonts w:ascii="Calibri" w:eastAsia="Calibri" w:hAnsi="Calibri" w:cs="Arial"/>
          <w:b/>
          <w:noProof/>
          <w:sz w:val="32"/>
          <w:szCs w:val="20"/>
          <w:u w:val="single"/>
          <w:lang w:eastAsia="en-GB"/>
        </w:rPr>
        <w:drawing>
          <wp:anchor distT="0" distB="0" distL="114300" distR="114300" simplePos="0" relativeHeight="251868160" behindDoc="0" locked="0" layoutInCell="1" allowOverlap="1" wp14:anchorId="260EA208" wp14:editId="1A6AD643">
            <wp:simplePos x="0" y="0"/>
            <wp:positionH relativeFrom="column">
              <wp:posOffset>-61595</wp:posOffset>
            </wp:positionH>
            <wp:positionV relativeFrom="paragraph">
              <wp:posOffset>120015</wp:posOffset>
            </wp:positionV>
            <wp:extent cx="422910" cy="368935"/>
            <wp:effectExtent l="0" t="0" r="0" b="0"/>
            <wp:wrapSquare wrapText="bothSides"/>
            <wp:docPr id="710" name="Picture 710"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2910" cy="36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42C" w:rsidRPr="003E142C" w:rsidRDefault="003E142C" w:rsidP="003E142C">
      <w:pPr>
        <w:spacing w:after="0" w:line="240" w:lineRule="auto"/>
        <w:rPr>
          <w:rFonts w:ascii="Calibri" w:eastAsia="Calibri" w:hAnsi="Calibri" w:cs="Times New Roman"/>
          <w:sz w:val="24"/>
          <w:szCs w:val="24"/>
        </w:rPr>
      </w:pPr>
      <w:r w:rsidRPr="003E142C">
        <w:rPr>
          <w:rFonts w:ascii="Calibri" w:eastAsia="Calibri" w:hAnsi="Calibri" w:cs="Times New Roman"/>
          <w:sz w:val="24"/>
          <w:szCs w:val="24"/>
        </w:rPr>
        <w:t xml:space="preserve">There is supporting evidence for the acquisition of phobias via classical conditioning </w:t>
      </w:r>
    </w:p>
    <w:p w:rsidR="003E142C" w:rsidRPr="003E142C" w:rsidRDefault="00705B53" w:rsidP="00705B53">
      <w:pPr>
        <w:spacing w:after="0" w:line="240" w:lineRule="auto"/>
        <w:contextualSpacing/>
        <w:rPr>
          <w:rFonts w:ascii="Calibri" w:eastAsia="Calibri" w:hAnsi="Calibri" w:cs="Times New Roman"/>
          <w:b/>
          <w:sz w:val="24"/>
          <w:szCs w:val="24"/>
        </w:rPr>
      </w:pPr>
      <w:r w:rsidRPr="003E142C">
        <w:rPr>
          <w:rFonts w:ascii="Calibri" w:eastAsia="Calibri" w:hAnsi="Calibri" w:cs="Arial"/>
          <w:noProof/>
          <w:sz w:val="24"/>
          <w:szCs w:val="20"/>
          <w:lang w:eastAsia="en-GB"/>
        </w:rPr>
        <mc:AlternateContent>
          <mc:Choice Requires="wps">
            <w:drawing>
              <wp:anchor distT="0" distB="0" distL="114300" distR="114300" simplePos="0" relativeHeight="251869184" behindDoc="1" locked="0" layoutInCell="1" allowOverlap="1" wp14:anchorId="36F9A54B" wp14:editId="2246FCFF">
                <wp:simplePos x="0" y="0"/>
                <wp:positionH relativeFrom="margin">
                  <wp:align>right</wp:align>
                </wp:positionH>
                <wp:positionV relativeFrom="paragraph">
                  <wp:posOffset>157790</wp:posOffset>
                </wp:positionV>
                <wp:extent cx="6762750" cy="1971675"/>
                <wp:effectExtent l="0" t="0" r="19050" b="28575"/>
                <wp:wrapNone/>
                <wp:docPr id="672" name="Rectangle 672"/>
                <wp:cNvGraphicFramePr/>
                <a:graphic xmlns:a="http://schemas.openxmlformats.org/drawingml/2006/main">
                  <a:graphicData uri="http://schemas.microsoft.com/office/word/2010/wordprocessingShape">
                    <wps:wsp>
                      <wps:cNvSpPr/>
                      <wps:spPr>
                        <a:xfrm>
                          <a:off x="0" y="0"/>
                          <a:ext cx="6762750" cy="1971675"/>
                        </a:xfrm>
                        <a:prstGeom prst="rect">
                          <a:avLst/>
                        </a:prstGeom>
                        <a:solidFill>
                          <a:sysClr val="window" lastClr="FFFFFF"/>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2" o:spid="_x0000_s1026" style="position:absolute;margin-left:481.3pt;margin-top:12.4pt;width:532.5pt;height:155.25pt;z-index:-25144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" fillcolor="window" strokecolor="#ffc000" strokeweight="1pt">
                <w10:wrap anchorx="margin"/>
              </v:rect>
            </w:pict>
          </mc:Fallback>
        </mc:AlternateContent>
      </w:r>
    </w:p>
    <w:p w:rsidR="003E142C" w:rsidRPr="003E142C" w:rsidRDefault="003E142C" w:rsidP="00011CFD">
      <w:pPr>
        <w:spacing w:after="0" w:line="240" w:lineRule="auto"/>
        <w:contextualSpacing/>
        <w:rPr>
          <w:rFonts w:ascii="Calibri" w:eastAsia="Calibri" w:hAnsi="Calibri" w:cs="Times New Roman"/>
          <w:sz w:val="24"/>
          <w:szCs w:val="24"/>
        </w:rPr>
      </w:pPr>
      <w:r w:rsidRPr="003E142C">
        <w:rPr>
          <w:rFonts w:ascii="Calibri" w:eastAsia="Calibri" w:hAnsi="Calibri" w:cs="Times New Roman"/>
          <w:b/>
          <w:sz w:val="24"/>
          <w:szCs w:val="24"/>
        </w:rPr>
        <w:t>Sue et al (1994)</w:t>
      </w:r>
      <w:r w:rsidRPr="003E142C">
        <w:rPr>
          <w:rFonts w:ascii="Calibri" w:eastAsia="Calibri" w:hAnsi="Calibri" w:cs="Times New Roman"/>
          <w:sz w:val="24"/>
          <w:szCs w:val="24"/>
        </w:rPr>
        <w:t xml:space="preserve"> found that people with phobias often recall a specific incident when their phobia appeared e.g. being bitten by a dog or experiencing a panic attack in a social situation.</w:t>
      </w:r>
      <w:r w:rsidR="008E780B">
        <w:rPr>
          <w:rFonts w:ascii="Calibri" w:eastAsia="Calibri" w:hAnsi="Calibri" w:cs="Times New Roman"/>
          <w:sz w:val="24"/>
          <w:szCs w:val="24"/>
        </w:rPr>
        <w:t xml:space="preserve"> </w:t>
      </w:r>
    </w:p>
    <w:p w:rsidR="003E142C" w:rsidRPr="003E142C" w:rsidRDefault="003E142C" w:rsidP="003E142C">
      <w:pPr>
        <w:spacing w:after="0" w:line="240" w:lineRule="auto"/>
        <w:ind w:left="720"/>
        <w:contextualSpacing/>
        <w:rPr>
          <w:rFonts w:ascii="Calibri" w:eastAsia="Calibri" w:hAnsi="Calibri" w:cs="Times New Roman"/>
          <w:sz w:val="24"/>
          <w:szCs w:val="24"/>
        </w:rPr>
      </w:pPr>
    </w:p>
    <w:p w:rsidR="008E780B" w:rsidRDefault="003E142C" w:rsidP="00011CFD">
      <w:pPr>
        <w:spacing w:after="0" w:line="240" w:lineRule="auto"/>
        <w:contextualSpacing/>
        <w:rPr>
          <w:rFonts w:ascii="Calibri" w:eastAsia="Calibri" w:hAnsi="Calibri" w:cs="Times New Roman"/>
          <w:sz w:val="24"/>
          <w:szCs w:val="24"/>
        </w:rPr>
      </w:pPr>
      <w:r w:rsidRPr="003E142C">
        <w:rPr>
          <w:rFonts w:ascii="Calibri" w:eastAsia="Calibri" w:hAnsi="Calibri" w:cs="Times New Roman"/>
          <w:b/>
          <w:bCs/>
          <w:sz w:val="24"/>
          <w:szCs w:val="24"/>
        </w:rPr>
        <w:t>Barlow &amp; Durand (1995)</w:t>
      </w:r>
      <w:r w:rsidRPr="003E142C">
        <w:rPr>
          <w:rFonts w:ascii="Calibri" w:eastAsia="Calibri" w:hAnsi="Calibri" w:cs="Times New Roman"/>
          <w:sz w:val="24"/>
          <w:szCs w:val="24"/>
        </w:rPr>
        <w:t xml:space="preserve"> report that 50% of those with specific fear of driving remember a traumatic experience while driving (e.g. an accident) as having caused the onset of the phobia, e.g. some people become intensely afraid of driving a car after a serious accident (associate car with accident)</w:t>
      </w:r>
      <w:r w:rsidR="008E780B">
        <w:rPr>
          <w:rFonts w:ascii="Calibri" w:eastAsia="Calibri" w:hAnsi="Calibri" w:cs="Times New Roman"/>
          <w:sz w:val="24"/>
          <w:szCs w:val="24"/>
        </w:rPr>
        <w:t xml:space="preserve">. </w:t>
      </w:r>
    </w:p>
    <w:p w:rsidR="008E780B" w:rsidRDefault="008E780B" w:rsidP="003E142C">
      <w:pPr>
        <w:spacing w:after="0" w:line="240" w:lineRule="auto"/>
        <w:ind w:left="360"/>
        <w:contextualSpacing/>
        <w:rPr>
          <w:rFonts w:ascii="Calibri" w:eastAsia="Calibri" w:hAnsi="Calibri" w:cs="Times New Roman"/>
          <w:sz w:val="24"/>
          <w:szCs w:val="24"/>
        </w:rPr>
      </w:pPr>
    </w:p>
    <w:p w:rsidR="00316344" w:rsidRDefault="008E780B" w:rsidP="00011CFD">
      <w:pPr>
        <w:spacing w:after="0" w:line="240" w:lineRule="auto"/>
        <w:contextualSpacing/>
        <w:rPr>
          <w:rFonts w:ascii="Calibri" w:eastAsia="Calibri" w:hAnsi="Calibri" w:cs="Times New Roman"/>
          <w:sz w:val="24"/>
          <w:szCs w:val="24"/>
        </w:rPr>
      </w:pPr>
      <w:r>
        <w:rPr>
          <w:rFonts w:ascii="Calibri" w:eastAsia="Calibri" w:hAnsi="Calibri" w:cs="Times New Roman"/>
          <w:sz w:val="24"/>
          <w:szCs w:val="24"/>
        </w:rPr>
        <w:t xml:space="preserve">Both of these studies support the </w:t>
      </w:r>
      <w:r w:rsidR="00316344">
        <w:rPr>
          <w:rFonts w:ascii="Calibri" w:eastAsia="Calibri" w:hAnsi="Calibri" w:cs="Times New Roman"/>
          <w:sz w:val="24"/>
          <w:szCs w:val="24"/>
        </w:rPr>
        <w:t>acquisition part of the model through</w:t>
      </w:r>
      <w:r>
        <w:rPr>
          <w:rFonts w:ascii="Calibri" w:eastAsia="Calibri" w:hAnsi="Calibri" w:cs="Times New Roman"/>
          <w:sz w:val="24"/>
          <w:szCs w:val="24"/>
        </w:rPr>
        <w:t xml:space="preserve"> the principles of a stimulus-response association</w:t>
      </w:r>
      <w:r w:rsidR="00316344">
        <w:rPr>
          <w:rFonts w:ascii="Calibri" w:eastAsia="Calibri" w:hAnsi="Calibri" w:cs="Times New Roman"/>
          <w:sz w:val="24"/>
          <w:szCs w:val="24"/>
        </w:rPr>
        <w:t xml:space="preserve"> (classical conditioning)  however these studies do not tell us how these phobias were maintained therefore we cannot conclude that they fully support the two-process model</w:t>
      </w:r>
      <w:r>
        <w:rPr>
          <w:rFonts w:ascii="Calibri" w:eastAsia="Calibri" w:hAnsi="Calibri" w:cs="Times New Roman"/>
          <w:sz w:val="24"/>
          <w:szCs w:val="24"/>
        </w:rPr>
        <w:t>.</w:t>
      </w:r>
    </w:p>
    <w:p w:rsidR="003E142C" w:rsidRDefault="008E780B" w:rsidP="003E142C">
      <w:pPr>
        <w:spacing w:after="0" w:line="240" w:lineRule="auto"/>
        <w:ind w:left="360"/>
        <w:contextualSpacing/>
        <w:rPr>
          <w:rFonts w:ascii="Calibri" w:eastAsia="Calibri" w:hAnsi="Calibri" w:cs="Times New Roman"/>
          <w:sz w:val="24"/>
          <w:szCs w:val="24"/>
        </w:rPr>
      </w:pPr>
      <w:r w:rsidRPr="003E142C">
        <w:rPr>
          <w:rFonts w:ascii="Calibri" w:eastAsia="Calibri" w:hAnsi="Calibri" w:cs="Times New Roman"/>
          <w:sz w:val="24"/>
          <w:szCs w:val="24"/>
        </w:rPr>
        <w:t xml:space="preserve">  </w:t>
      </w:r>
    </w:p>
    <w:p w:rsidR="00432493" w:rsidRPr="003E142C" w:rsidRDefault="00432493" w:rsidP="003E142C">
      <w:pPr>
        <w:spacing w:after="0" w:line="240" w:lineRule="auto"/>
        <w:ind w:left="360"/>
        <w:contextualSpacing/>
        <w:rPr>
          <w:rFonts w:ascii="Calibri" w:eastAsia="Calibri" w:hAnsi="Calibri" w:cs="Times New Roman"/>
          <w:sz w:val="24"/>
          <w:szCs w:val="24"/>
        </w:rPr>
      </w:pPr>
    </w:p>
    <w:p w:rsidR="003E142C" w:rsidRPr="003E142C" w:rsidRDefault="008E780B" w:rsidP="008E780B">
      <w:pPr>
        <w:spacing w:after="0" w:line="240" w:lineRule="auto"/>
        <w:ind w:left="720"/>
        <w:contextualSpacing/>
        <w:rPr>
          <w:rFonts w:ascii="Calibri" w:eastAsia="Calibri" w:hAnsi="Calibri" w:cs="Times New Roman"/>
          <w:sz w:val="24"/>
          <w:szCs w:val="24"/>
        </w:rPr>
      </w:pPr>
      <w:r w:rsidRPr="003E142C">
        <w:rPr>
          <w:rFonts w:ascii="Calibri" w:eastAsia="Calibri" w:hAnsi="Calibri" w:cs="Arial"/>
          <w:noProof/>
          <w:sz w:val="24"/>
          <w:szCs w:val="20"/>
          <w:lang w:eastAsia="en-GB"/>
        </w:rPr>
        <mc:AlternateContent>
          <mc:Choice Requires="wps">
            <w:drawing>
              <wp:anchor distT="0" distB="0" distL="114300" distR="114300" simplePos="0" relativeHeight="251871232" behindDoc="0" locked="0" layoutInCell="1" allowOverlap="1" wp14:anchorId="6DB0C107" wp14:editId="30EA1E82">
                <wp:simplePos x="0" y="0"/>
                <wp:positionH relativeFrom="column">
                  <wp:posOffset>-154305</wp:posOffset>
                </wp:positionH>
                <wp:positionV relativeFrom="paragraph">
                  <wp:posOffset>128905</wp:posOffset>
                </wp:positionV>
                <wp:extent cx="516255" cy="476885"/>
                <wp:effectExtent l="0" t="0" r="0" b="0"/>
                <wp:wrapSquare wrapText="bothSides"/>
                <wp:docPr id="673" name="Multiply 673"/>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673" o:spid="_x0000_s1026" style="position:absolute;margin-left:-12.15pt;margin-top:10.15pt;width:40.65pt;height:37.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r w:rsidR="003E142C" w:rsidRPr="003E142C">
        <w:rPr>
          <w:rFonts w:ascii="Calibri" w:eastAsia="Calibri" w:hAnsi="Calibri" w:cs="Times New Roman"/>
          <w:sz w:val="24"/>
          <w:szCs w:val="24"/>
        </w:rPr>
        <w:t>Not all phobias are acquired as a result of a negative experience. For example,</w:t>
      </w:r>
      <w:r w:rsidR="003E142C" w:rsidRPr="003E142C">
        <w:rPr>
          <w:rFonts w:ascii="Calibri" w:eastAsia="Calibri" w:hAnsi="Calibri" w:cs="Times New Roman"/>
          <w:b/>
          <w:sz w:val="24"/>
          <w:szCs w:val="24"/>
        </w:rPr>
        <w:t xml:space="preserve"> </w:t>
      </w:r>
      <w:proofErr w:type="spellStart"/>
      <w:r w:rsidR="003E142C" w:rsidRPr="003E142C">
        <w:rPr>
          <w:rFonts w:ascii="Calibri" w:eastAsia="Calibri" w:hAnsi="Calibri" w:cs="Times New Roman"/>
          <w:b/>
          <w:sz w:val="24"/>
          <w:szCs w:val="24"/>
        </w:rPr>
        <w:t>Ost</w:t>
      </w:r>
      <w:proofErr w:type="spellEnd"/>
      <w:r w:rsidR="003E142C" w:rsidRPr="003E142C">
        <w:rPr>
          <w:rFonts w:ascii="Calibri" w:eastAsia="Calibri" w:hAnsi="Calibri" w:cs="Times New Roman"/>
          <w:b/>
          <w:sz w:val="24"/>
          <w:szCs w:val="24"/>
        </w:rPr>
        <w:t xml:space="preserve"> (1987)</w:t>
      </w:r>
      <w:r w:rsidR="003E142C" w:rsidRPr="003E142C">
        <w:rPr>
          <w:rFonts w:ascii="Calibri" w:eastAsia="Calibri" w:hAnsi="Calibri" w:cs="Times New Roman"/>
          <w:sz w:val="24"/>
          <w:szCs w:val="24"/>
        </w:rPr>
        <w:t xml:space="preserve"> notes that many people with severe fears of snakes, germs, aeroplanes &amp; heights have had no particularly unpleasant experiences with any of these objects or situations.</w:t>
      </w:r>
      <w:r>
        <w:rPr>
          <w:rFonts w:ascii="Calibri" w:eastAsia="Calibri" w:hAnsi="Calibri" w:cs="Times New Roman"/>
          <w:sz w:val="24"/>
          <w:szCs w:val="24"/>
        </w:rPr>
        <w:t xml:space="preserve"> This c</w:t>
      </w:r>
      <w:r w:rsidR="00F21214">
        <w:rPr>
          <w:rFonts w:ascii="Calibri" w:eastAsia="Calibri" w:hAnsi="Calibri" w:cs="Times New Roman"/>
          <w:sz w:val="24"/>
          <w:szCs w:val="24"/>
        </w:rPr>
        <w:t xml:space="preserve">hallenges the two-process model as it is based on the principle that phobias are learnt through experiences. This is a limitation of the model as it suggests </w:t>
      </w:r>
      <w:r>
        <w:rPr>
          <w:rFonts w:ascii="Calibri" w:eastAsia="Calibri" w:hAnsi="Calibri" w:cs="Times New Roman"/>
          <w:sz w:val="24"/>
          <w:szCs w:val="24"/>
        </w:rPr>
        <w:t xml:space="preserve">that it cannot explain how all phobias are acquired. </w:t>
      </w:r>
    </w:p>
    <w:p w:rsidR="007E3293" w:rsidRDefault="007E3293">
      <w:pPr>
        <w:rPr>
          <w:rFonts w:ascii="Calibri" w:eastAsia="Calibri" w:hAnsi="Calibri" w:cs="Times New Roman"/>
          <w:sz w:val="24"/>
          <w:szCs w:val="24"/>
          <w:u w:val="single"/>
        </w:rPr>
      </w:pPr>
    </w:p>
    <w:p w:rsidR="00432493" w:rsidRDefault="00432493" w:rsidP="003E142C">
      <w:pPr>
        <w:spacing w:after="0" w:line="240" w:lineRule="auto"/>
        <w:ind w:left="360"/>
        <w:contextualSpacing/>
        <w:rPr>
          <w:rFonts w:ascii="Calibri" w:eastAsia="Calibri" w:hAnsi="Calibri" w:cs="Times New Roman"/>
          <w:sz w:val="24"/>
          <w:szCs w:val="24"/>
          <w:u w:val="single"/>
        </w:rPr>
      </w:pPr>
    </w:p>
    <w:p w:rsidR="003E142C" w:rsidRPr="003E142C" w:rsidRDefault="003E142C" w:rsidP="003E142C">
      <w:pPr>
        <w:spacing w:after="0" w:line="240" w:lineRule="auto"/>
        <w:ind w:left="720"/>
        <w:contextualSpacing/>
        <w:rPr>
          <w:rFonts w:ascii="Calibri" w:eastAsia="Calibri" w:hAnsi="Calibri" w:cs="Times New Roman"/>
          <w:sz w:val="24"/>
          <w:szCs w:val="24"/>
        </w:rPr>
      </w:pPr>
      <w:r w:rsidRPr="003E142C">
        <w:rPr>
          <w:rFonts w:ascii="Calibri" w:eastAsia="Calibri" w:hAnsi="Calibri" w:cs="Arial"/>
          <w:b/>
          <w:noProof/>
          <w:sz w:val="32"/>
          <w:szCs w:val="20"/>
          <w:u w:val="single"/>
          <w:lang w:eastAsia="en-GB"/>
        </w:rPr>
        <w:drawing>
          <wp:anchor distT="0" distB="0" distL="114300" distR="114300" simplePos="0" relativeHeight="251870208" behindDoc="0" locked="0" layoutInCell="1" allowOverlap="1" wp14:anchorId="70B85869" wp14:editId="6B249EEA">
            <wp:simplePos x="0" y="0"/>
            <wp:positionH relativeFrom="column">
              <wp:posOffset>-141605</wp:posOffset>
            </wp:positionH>
            <wp:positionV relativeFrom="paragraph">
              <wp:posOffset>78105</wp:posOffset>
            </wp:positionV>
            <wp:extent cx="438150" cy="381635"/>
            <wp:effectExtent l="0" t="0" r="0" b="0"/>
            <wp:wrapSquare wrapText="bothSides"/>
            <wp:docPr id="711" name="Picture 711"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815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42C">
        <w:rPr>
          <w:rFonts w:ascii="Calibri" w:eastAsia="Calibri" w:hAnsi="Calibri" w:cs="Times New Roman"/>
          <w:sz w:val="24"/>
          <w:szCs w:val="24"/>
        </w:rPr>
        <w:t>Combining classical conditioning and operant conditioning can be seen as a better explanation than looking purely at one or the other to explain phobias. This is because classical conditioning on its own could not explain why, after the initial acquisition of phobias, people continued to be</w:t>
      </w:r>
    </w:p>
    <w:p w:rsidR="003E142C" w:rsidRDefault="00011CFD" w:rsidP="00011CFD">
      <w:pPr>
        <w:spacing w:after="0" w:line="240" w:lineRule="auto"/>
        <w:ind w:left="720"/>
        <w:contextualSpacing/>
        <w:rPr>
          <w:rFonts w:ascii="Calibri" w:eastAsia="Calibri" w:hAnsi="Calibri" w:cs="Times New Roman"/>
          <w:sz w:val="24"/>
          <w:szCs w:val="24"/>
        </w:rPr>
      </w:pPr>
      <w:proofErr w:type="gramStart"/>
      <w:r>
        <w:rPr>
          <w:rFonts w:ascii="Calibri" w:eastAsia="Calibri" w:hAnsi="Calibri" w:cs="Times New Roman"/>
          <w:sz w:val="24"/>
          <w:szCs w:val="24"/>
        </w:rPr>
        <w:t>f</w:t>
      </w:r>
      <w:r w:rsidR="003E142C" w:rsidRPr="003E142C">
        <w:rPr>
          <w:rFonts w:ascii="Calibri" w:eastAsia="Calibri" w:hAnsi="Calibri" w:cs="Times New Roman"/>
          <w:sz w:val="24"/>
          <w:szCs w:val="24"/>
        </w:rPr>
        <w:t>earful</w:t>
      </w:r>
      <w:proofErr w:type="gramEnd"/>
      <w:r w:rsidR="003E142C" w:rsidRPr="003E142C">
        <w:rPr>
          <w:rFonts w:ascii="Calibri" w:eastAsia="Calibri" w:hAnsi="Calibri" w:cs="Times New Roman"/>
          <w:sz w:val="24"/>
          <w:szCs w:val="24"/>
        </w:rPr>
        <w:t xml:space="preserve"> and avoidant of the stimulus. However, the addition of operant conditioning can provide a reason for the maintenance of phobias.</w:t>
      </w:r>
    </w:p>
    <w:p w:rsidR="00F44BCB" w:rsidRDefault="00F44BCB" w:rsidP="00011CFD">
      <w:pPr>
        <w:spacing w:after="0" w:line="240" w:lineRule="auto"/>
        <w:ind w:left="720"/>
        <w:contextualSpacing/>
        <w:rPr>
          <w:rFonts w:ascii="Calibri" w:eastAsia="Calibri" w:hAnsi="Calibri" w:cs="Times New Roman"/>
          <w:sz w:val="24"/>
          <w:szCs w:val="24"/>
        </w:rPr>
      </w:pPr>
    </w:p>
    <w:p w:rsidR="003E142C" w:rsidRDefault="003E142C" w:rsidP="003E142C">
      <w:pPr>
        <w:spacing w:after="0" w:line="240" w:lineRule="auto"/>
        <w:ind w:left="360"/>
        <w:contextualSpacing/>
        <w:rPr>
          <w:rFonts w:ascii="Calibri" w:eastAsia="Calibri" w:hAnsi="Calibri" w:cs="Times New Roman"/>
          <w:sz w:val="24"/>
          <w:szCs w:val="24"/>
          <w:u w:val="single"/>
        </w:rPr>
      </w:pPr>
    </w:p>
    <w:p w:rsidR="007E3293" w:rsidRPr="003E142C" w:rsidRDefault="007E3293" w:rsidP="003E142C">
      <w:pPr>
        <w:spacing w:after="0" w:line="240" w:lineRule="auto"/>
        <w:ind w:left="360"/>
        <w:contextualSpacing/>
        <w:rPr>
          <w:rFonts w:ascii="Calibri" w:eastAsia="Calibri" w:hAnsi="Calibri" w:cs="Times New Roman"/>
          <w:sz w:val="24"/>
          <w:szCs w:val="24"/>
          <w:u w:val="single"/>
        </w:rPr>
      </w:pPr>
    </w:p>
    <w:p w:rsidR="0040364B" w:rsidRPr="003E142C" w:rsidRDefault="00011CFD" w:rsidP="0040364B">
      <w:pPr>
        <w:spacing w:after="0" w:line="240" w:lineRule="auto"/>
        <w:ind w:left="720"/>
        <w:contextualSpacing/>
        <w:rPr>
          <w:rFonts w:ascii="Calibri" w:eastAsia="Calibri" w:hAnsi="Calibri" w:cs="Times New Roman"/>
          <w:sz w:val="24"/>
          <w:szCs w:val="24"/>
        </w:rPr>
      </w:pPr>
      <w:r w:rsidRPr="003E142C">
        <w:rPr>
          <w:rFonts w:ascii="Calibri" w:eastAsia="Calibri" w:hAnsi="Calibri" w:cs="Arial"/>
          <w:noProof/>
          <w:sz w:val="24"/>
          <w:szCs w:val="20"/>
          <w:lang w:eastAsia="en-GB"/>
        </w:rPr>
        <mc:AlternateContent>
          <mc:Choice Requires="wps">
            <w:drawing>
              <wp:anchor distT="0" distB="0" distL="114300" distR="114300" simplePos="0" relativeHeight="251872256" behindDoc="0" locked="0" layoutInCell="1" allowOverlap="1" wp14:anchorId="2E87E3D2" wp14:editId="2E3BB473">
                <wp:simplePos x="0" y="0"/>
                <wp:positionH relativeFrom="column">
                  <wp:posOffset>-220980</wp:posOffset>
                </wp:positionH>
                <wp:positionV relativeFrom="paragraph">
                  <wp:posOffset>184150</wp:posOffset>
                </wp:positionV>
                <wp:extent cx="516255" cy="562610"/>
                <wp:effectExtent l="0" t="0" r="0" b="0"/>
                <wp:wrapSquare wrapText="bothSides"/>
                <wp:docPr id="674" name="Multiply 674"/>
                <wp:cNvGraphicFramePr/>
                <a:graphic xmlns:a="http://schemas.openxmlformats.org/drawingml/2006/main">
                  <a:graphicData uri="http://schemas.microsoft.com/office/word/2010/wordprocessingShape">
                    <wps:wsp>
                      <wps:cNvSpPr/>
                      <wps:spPr>
                        <a:xfrm>
                          <a:off x="0" y="0"/>
                          <a:ext cx="516255" cy="56261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674" o:spid="_x0000_s1026" style="position:absolute;margin-left:-17.4pt;margin-top:14.5pt;width:40.65pt;height:44.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" path="m79259,176172l168724,94078r89404,97430l347531,94078r89465,82094l340526,281305r96470,105133l347531,468532,258128,371102r-89404,97430l79259,386438,175729,281305,79259,176172xe" fillcolor="#5b9bd5" strokecolor="#41719c" strokeweight="1pt">
                <v:stroke joinstyle="miter"/>
                <v:path arrowok="t" o:connecttype="custom" o:connectlocs="79259,176172;168724,94078;258128,191508;347531,94078;436996,176172;340526,281305;436996,386438;347531,468532;258128,371102;168724,468532;79259,386438;175729,281305;79259,176172" o:connectangles="0,0,0,0,0,0,0,0,0,0,0,0,0"/>
                <w10:wrap type="square"/>
              </v:shape>
            </w:pict>
          </mc:Fallback>
        </mc:AlternateContent>
      </w:r>
      <w:r w:rsidR="003E142C" w:rsidRPr="003E142C">
        <w:rPr>
          <w:rFonts w:ascii="Calibri" w:eastAsia="Calibri" w:hAnsi="Calibri" w:cs="Times New Roman"/>
          <w:sz w:val="24"/>
          <w:szCs w:val="24"/>
        </w:rPr>
        <w:t xml:space="preserve">Some people have negative experiences without developing a phobia. For example, </w:t>
      </w:r>
      <w:proofErr w:type="spellStart"/>
      <w:r w:rsidR="003E142C" w:rsidRPr="003E142C">
        <w:rPr>
          <w:rFonts w:ascii="Calibri" w:eastAsia="Calibri" w:hAnsi="Calibri" w:cs="Times New Roman"/>
          <w:b/>
          <w:sz w:val="24"/>
          <w:szCs w:val="24"/>
        </w:rPr>
        <w:t>Dinardo</w:t>
      </w:r>
      <w:proofErr w:type="spellEnd"/>
      <w:r w:rsidR="003E142C" w:rsidRPr="003E142C">
        <w:rPr>
          <w:rFonts w:ascii="Calibri" w:eastAsia="Calibri" w:hAnsi="Calibri" w:cs="Times New Roman"/>
          <w:b/>
          <w:sz w:val="24"/>
          <w:szCs w:val="24"/>
        </w:rPr>
        <w:t xml:space="preserve"> (1988)</w:t>
      </w:r>
      <w:r w:rsidR="003E142C" w:rsidRPr="003E142C">
        <w:rPr>
          <w:rFonts w:ascii="Calibri" w:eastAsia="Calibri" w:hAnsi="Calibri" w:cs="Times New Roman"/>
          <w:sz w:val="24"/>
          <w:szCs w:val="24"/>
        </w:rPr>
        <w:t xml:space="preserve"> found participants in a control group without a phobia of dogs, experienced a similar proportion of fearful incidents with a dog but had not developed a phobia.</w:t>
      </w:r>
      <w:r w:rsidR="00E606F8">
        <w:rPr>
          <w:rFonts w:ascii="Calibri" w:eastAsia="Calibri" w:hAnsi="Calibri" w:cs="Times New Roman"/>
          <w:sz w:val="24"/>
          <w:szCs w:val="24"/>
        </w:rPr>
        <w:t xml:space="preserve"> This challenges the two-process model as it</w:t>
      </w:r>
      <w:r w:rsidR="0040364B">
        <w:rPr>
          <w:rFonts w:ascii="Calibri" w:eastAsia="Calibri" w:hAnsi="Calibri" w:cs="Times New Roman"/>
          <w:sz w:val="24"/>
          <w:szCs w:val="24"/>
        </w:rPr>
        <w:t xml:space="preserve"> suggests </w:t>
      </w:r>
      <w:r w:rsidR="0040364B" w:rsidRPr="0040364B">
        <w:rPr>
          <w:rFonts w:ascii="Calibri" w:eastAsia="Calibri" w:hAnsi="Calibri" w:cs="Times New Roman"/>
          <w:sz w:val="24"/>
          <w:szCs w:val="24"/>
        </w:rPr>
        <w:t xml:space="preserve">that not everyone will </w:t>
      </w:r>
      <w:r w:rsidR="0040364B">
        <w:rPr>
          <w:rFonts w:ascii="Calibri" w:eastAsia="Calibri" w:hAnsi="Calibri" w:cs="Times New Roman"/>
          <w:sz w:val="24"/>
          <w:szCs w:val="24"/>
        </w:rPr>
        <w:t>learn a fear response</w:t>
      </w:r>
      <w:r w:rsidR="00E606F8" w:rsidRPr="0040364B">
        <w:rPr>
          <w:rFonts w:ascii="Calibri" w:eastAsia="Calibri" w:hAnsi="Calibri" w:cs="Times New Roman"/>
          <w:sz w:val="24"/>
          <w:szCs w:val="24"/>
        </w:rPr>
        <w:t xml:space="preserve"> </w:t>
      </w:r>
      <w:r w:rsidR="0040364B">
        <w:rPr>
          <w:rFonts w:ascii="Calibri" w:eastAsia="Calibri" w:hAnsi="Calibri" w:cs="Times New Roman"/>
          <w:sz w:val="24"/>
          <w:szCs w:val="24"/>
        </w:rPr>
        <w:t xml:space="preserve">after a negative experience. </w:t>
      </w:r>
      <w:r w:rsidR="008F1567">
        <w:rPr>
          <w:rFonts w:ascii="Calibri" w:eastAsia="Calibri" w:hAnsi="Calibri" w:cs="Times New Roman"/>
          <w:sz w:val="24"/>
          <w:szCs w:val="24"/>
        </w:rPr>
        <w:t>T</w:t>
      </w:r>
      <w:r w:rsidR="00E606F8">
        <w:rPr>
          <w:rFonts w:ascii="Calibri" w:eastAsia="Calibri" w:hAnsi="Calibri" w:cs="Times New Roman"/>
          <w:sz w:val="24"/>
          <w:szCs w:val="24"/>
        </w:rPr>
        <w:t>his could mean that there may be individual differences</w:t>
      </w:r>
      <w:r>
        <w:rPr>
          <w:rFonts w:ascii="Calibri" w:eastAsia="Calibri" w:hAnsi="Calibri" w:cs="Times New Roman"/>
          <w:sz w:val="24"/>
          <w:szCs w:val="24"/>
        </w:rPr>
        <w:t xml:space="preserve"> in, for example, cognition</w:t>
      </w:r>
      <w:r w:rsidR="0040364B">
        <w:rPr>
          <w:rFonts w:ascii="Calibri" w:eastAsia="Calibri" w:hAnsi="Calibri" w:cs="Times New Roman"/>
          <w:sz w:val="24"/>
          <w:szCs w:val="24"/>
        </w:rPr>
        <w:t xml:space="preserve"> may</w:t>
      </w:r>
      <w:r w:rsidR="00E606F8">
        <w:rPr>
          <w:rFonts w:ascii="Calibri" w:eastAsia="Calibri" w:hAnsi="Calibri" w:cs="Times New Roman"/>
          <w:sz w:val="24"/>
          <w:szCs w:val="24"/>
        </w:rPr>
        <w:t xml:space="preserve"> play a role in </w:t>
      </w:r>
      <w:r w:rsidR="0040364B">
        <w:rPr>
          <w:rFonts w:ascii="Calibri" w:eastAsia="Calibri" w:hAnsi="Calibri" w:cs="Times New Roman"/>
          <w:sz w:val="24"/>
          <w:szCs w:val="24"/>
        </w:rPr>
        <w:t xml:space="preserve">the development of the </w:t>
      </w:r>
      <w:r w:rsidR="00E606F8">
        <w:rPr>
          <w:rFonts w:ascii="Calibri" w:eastAsia="Calibri" w:hAnsi="Calibri" w:cs="Times New Roman"/>
          <w:sz w:val="24"/>
          <w:szCs w:val="24"/>
        </w:rPr>
        <w:t>phobia which the behaviourist approach does not consider</w:t>
      </w:r>
      <w:r w:rsidR="0040364B">
        <w:rPr>
          <w:rFonts w:ascii="Calibri" w:eastAsia="Calibri" w:hAnsi="Calibri" w:cs="Times New Roman"/>
          <w:sz w:val="24"/>
          <w:szCs w:val="24"/>
        </w:rPr>
        <w:t>.</w:t>
      </w:r>
    </w:p>
    <w:p w:rsidR="003E142C" w:rsidRDefault="003E142C" w:rsidP="003E142C">
      <w:pPr>
        <w:spacing w:after="0" w:line="240" w:lineRule="auto"/>
        <w:contextualSpacing/>
        <w:rPr>
          <w:rFonts w:ascii="Calibri" w:eastAsia="Calibri" w:hAnsi="Calibri" w:cs="Times New Roman"/>
          <w:sz w:val="24"/>
          <w:szCs w:val="24"/>
        </w:rPr>
      </w:pPr>
    </w:p>
    <w:p w:rsidR="007E3293" w:rsidRDefault="007E3293" w:rsidP="003E142C">
      <w:pPr>
        <w:spacing w:after="0" w:line="240" w:lineRule="auto"/>
        <w:contextualSpacing/>
        <w:rPr>
          <w:rFonts w:ascii="Calibri" w:eastAsia="Calibri" w:hAnsi="Calibri" w:cs="Times New Roman"/>
          <w:sz w:val="24"/>
          <w:szCs w:val="24"/>
        </w:rPr>
      </w:pPr>
    </w:p>
    <w:p w:rsidR="007E3293" w:rsidRDefault="007E3293" w:rsidP="003E142C">
      <w:pPr>
        <w:spacing w:after="0" w:line="240" w:lineRule="auto"/>
        <w:contextualSpacing/>
        <w:rPr>
          <w:rFonts w:ascii="Calibri" w:eastAsia="Calibri" w:hAnsi="Calibri" w:cs="Times New Roman"/>
          <w:sz w:val="24"/>
          <w:szCs w:val="24"/>
        </w:rPr>
      </w:pPr>
    </w:p>
    <w:p w:rsidR="00432493" w:rsidRDefault="00432493" w:rsidP="003E142C">
      <w:pPr>
        <w:spacing w:after="0" w:line="240" w:lineRule="auto"/>
        <w:contextualSpacing/>
        <w:rPr>
          <w:rFonts w:ascii="Calibri" w:eastAsia="Calibri" w:hAnsi="Calibri" w:cs="Times New Roman"/>
          <w:sz w:val="24"/>
          <w:szCs w:val="24"/>
        </w:rPr>
      </w:pPr>
    </w:p>
    <w:p w:rsidR="003E142C" w:rsidRDefault="003E142C" w:rsidP="003E142C">
      <w:pPr>
        <w:spacing w:after="0" w:line="240" w:lineRule="auto"/>
        <w:ind w:left="720"/>
        <w:contextualSpacing/>
        <w:rPr>
          <w:rFonts w:ascii="Calibri" w:eastAsia="Calibri" w:hAnsi="Calibri" w:cs="Times New Roman"/>
          <w:sz w:val="24"/>
          <w:szCs w:val="24"/>
        </w:rPr>
      </w:pPr>
      <w:r w:rsidRPr="003E142C">
        <w:rPr>
          <w:rFonts w:ascii="Calibri" w:eastAsia="Calibri" w:hAnsi="Calibri" w:cs="Arial"/>
          <w:b/>
          <w:noProof/>
          <w:sz w:val="32"/>
          <w:szCs w:val="20"/>
          <w:u w:val="single"/>
          <w:lang w:eastAsia="en-GB"/>
        </w:rPr>
        <w:drawing>
          <wp:anchor distT="0" distB="0" distL="114300" distR="114300" simplePos="0" relativeHeight="251873280" behindDoc="0" locked="0" layoutInCell="1" allowOverlap="1" wp14:anchorId="43866C5B" wp14:editId="16F7AAF7">
            <wp:simplePos x="0" y="0"/>
            <wp:positionH relativeFrom="column">
              <wp:posOffset>-147320</wp:posOffset>
            </wp:positionH>
            <wp:positionV relativeFrom="paragraph">
              <wp:posOffset>62230</wp:posOffset>
            </wp:positionV>
            <wp:extent cx="438150" cy="381635"/>
            <wp:effectExtent l="0" t="0" r="0" b="0"/>
            <wp:wrapSquare wrapText="bothSides"/>
            <wp:docPr id="712" name="Picture 712"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815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42C">
        <w:rPr>
          <w:rFonts w:ascii="Calibri" w:eastAsia="Calibri" w:hAnsi="Calibri" w:cs="Times New Roman"/>
          <w:sz w:val="24"/>
          <w:szCs w:val="24"/>
        </w:rPr>
        <w:t xml:space="preserve">The model suggests that phobias are maintained through operant conditioning (i.e. avoiding the phobic stimulus) therefore in order to treat the phobia it is important that the sufferer is exposed to their feared object or situation. This has led to </w:t>
      </w:r>
      <w:r w:rsidR="00705B53">
        <w:rPr>
          <w:rFonts w:ascii="Calibri" w:eastAsia="Calibri" w:hAnsi="Calibri" w:cs="Times New Roman"/>
          <w:sz w:val="24"/>
          <w:szCs w:val="24"/>
        </w:rPr>
        <w:t>practical applications of the theory</w:t>
      </w:r>
      <w:r w:rsidR="008F5CF5">
        <w:rPr>
          <w:rFonts w:ascii="Calibri" w:eastAsia="Calibri" w:hAnsi="Calibri" w:cs="Times New Roman"/>
          <w:sz w:val="24"/>
          <w:szCs w:val="24"/>
        </w:rPr>
        <w:t xml:space="preserve"> which includes the development of treatments such as systematic desensitisation</w:t>
      </w:r>
      <w:r w:rsidR="007A053D">
        <w:rPr>
          <w:rFonts w:ascii="Calibri" w:eastAsia="Calibri" w:hAnsi="Calibri" w:cs="Times New Roman"/>
          <w:sz w:val="24"/>
          <w:szCs w:val="24"/>
        </w:rPr>
        <w:t xml:space="preserve">. As systematic desensitisation is seen as an effective treatment (see Gilroy et al. P22) we can use this evidence to praise the explanation it originates from. </w:t>
      </w:r>
    </w:p>
    <w:p w:rsidR="002840D3" w:rsidRDefault="002840D3" w:rsidP="003E142C">
      <w:pPr>
        <w:spacing w:after="0" w:line="240" w:lineRule="auto"/>
        <w:ind w:left="720"/>
        <w:contextualSpacing/>
        <w:rPr>
          <w:rFonts w:ascii="Calibri" w:eastAsia="Calibri" w:hAnsi="Calibri" w:cs="Times New Roman"/>
          <w:sz w:val="24"/>
          <w:szCs w:val="24"/>
        </w:rPr>
      </w:pPr>
    </w:p>
    <w:p w:rsidR="007E3293" w:rsidRDefault="007E3293" w:rsidP="003E142C">
      <w:pPr>
        <w:spacing w:after="0" w:line="240" w:lineRule="auto"/>
        <w:ind w:left="720"/>
        <w:contextualSpacing/>
        <w:rPr>
          <w:rFonts w:ascii="Calibri" w:eastAsia="Calibri" w:hAnsi="Calibri" w:cs="Times New Roman"/>
          <w:sz w:val="24"/>
          <w:szCs w:val="24"/>
        </w:rPr>
      </w:pPr>
    </w:p>
    <w:p w:rsidR="007E3293" w:rsidRDefault="007E3293" w:rsidP="003E142C">
      <w:pPr>
        <w:spacing w:after="0" w:line="240" w:lineRule="auto"/>
        <w:ind w:left="720"/>
        <w:contextualSpacing/>
        <w:rPr>
          <w:rFonts w:ascii="Calibri" w:eastAsia="Calibri" w:hAnsi="Calibri" w:cs="Times New Roman"/>
          <w:sz w:val="24"/>
          <w:szCs w:val="24"/>
        </w:rPr>
      </w:pPr>
    </w:p>
    <w:p w:rsidR="007E3293" w:rsidRDefault="007E3293" w:rsidP="003E142C">
      <w:pPr>
        <w:spacing w:after="0" w:line="240" w:lineRule="auto"/>
        <w:ind w:left="720"/>
        <w:contextualSpacing/>
        <w:rPr>
          <w:rFonts w:ascii="Calibri" w:eastAsia="Calibri" w:hAnsi="Calibri" w:cs="Times New Roman"/>
          <w:sz w:val="24"/>
          <w:szCs w:val="24"/>
        </w:rPr>
      </w:pPr>
    </w:p>
    <w:p w:rsidR="002840D3" w:rsidRDefault="007E3293" w:rsidP="003E142C">
      <w:pPr>
        <w:spacing w:after="0" w:line="240" w:lineRule="auto"/>
        <w:ind w:left="720"/>
        <w:contextualSpacing/>
        <w:rPr>
          <w:rFonts w:ascii="Calibri" w:eastAsia="Calibri" w:hAnsi="Calibri" w:cs="Times New Roman"/>
          <w:sz w:val="24"/>
          <w:szCs w:val="24"/>
        </w:rPr>
      </w:pPr>
      <w:r w:rsidRPr="003E142C">
        <w:rPr>
          <w:rFonts w:ascii="Calibri" w:eastAsia="Calibri" w:hAnsi="Calibri" w:cs="Times New Roman"/>
          <w:noProof/>
          <w:sz w:val="24"/>
          <w:szCs w:val="24"/>
          <w:lang w:eastAsia="en-GB"/>
        </w:rPr>
        <mc:AlternateContent>
          <mc:Choice Requires="wps">
            <w:drawing>
              <wp:anchor distT="0" distB="0" distL="114300" distR="114300" simplePos="0" relativeHeight="251874304" behindDoc="0" locked="0" layoutInCell="1" allowOverlap="1" wp14:anchorId="4481F353" wp14:editId="486096D6">
                <wp:simplePos x="0" y="0"/>
                <wp:positionH relativeFrom="column">
                  <wp:posOffset>133350</wp:posOffset>
                </wp:positionH>
                <wp:positionV relativeFrom="paragraph">
                  <wp:posOffset>81915</wp:posOffset>
                </wp:positionV>
                <wp:extent cx="6000750" cy="1905000"/>
                <wp:effectExtent l="0" t="0" r="19050" b="19050"/>
                <wp:wrapSquare wrapText="bothSides"/>
                <wp:docPr id="709" name="Rectangle 709"/>
                <wp:cNvGraphicFramePr/>
                <a:graphic xmlns:a="http://schemas.openxmlformats.org/drawingml/2006/main">
                  <a:graphicData uri="http://schemas.microsoft.com/office/word/2010/wordprocessingShape">
                    <wps:wsp>
                      <wps:cNvSpPr/>
                      <wps:spPr>
                        <a:xfrm>
                          <a:off x="0" y="0"/>
                          <a:ext cx="6000750" cy="1905000"/>
                        </a:xfrm>
                        <a:prstGeom prst="rect">
                          <a:avLst/>
                        </a:prstGeom>
                        <a:solidFill>
                          <a:sysClr val="window" lastClr="FFFFFF"/>
                        </a:solidFill>
                        <a:ln w="12700" cap="flat" cmpd="sng" algn="ctr">
                          <a:solidFill>
                            <a:srgbClr val="70AD47"/>
                          </a:solidFill>
                          <a:prstDash val="solid"/>
                          <a:miter lim="800000"/>
                        </a:ln>
                        <a:effectLst/>
                      </wps:spPr>
                      <wps:txbx>
                        <w:txbxContent>
                          <w:p w:rsidR="002B5D51" w:rsidRDefault="002B5D51" w:rsidP="003E142C">
                            <w:pPr>
                              <w:spacing w:after="0" w:line="240" w:lineRule="auto"/>
                              <w:rPr>
                                <w:sz w:val="24"/>
                                <w:szCs w:val="24"/>
                              </w:rPr>
                            </w:pPr>
                            <w:r w:rsidRPr="00011CFD">
                              <w:rPr>
                                <w:b/>
                                <w:i/>
                                <w:sz w:val="24"/>
                                <w:szCs w:val="24"/>
                              </w:rPr>
                              <w:t>Extended evaluation</w:t>
                            </w:r>
                            <w:r w:rsidRPr="00011CFD">
                              <w:rPr>
                                <w:sz w:val="24"/>
                                <w:szCs w:val="24"/>
                              </w:rPr>
                              <w:t xml:space="preserve"> </w:t>
                            </w:r>
                          </w:p>
                          <w:p w:rsidR="002B5D51" w:rsidRPr="00011CFD" w:rsidRDefault="002B5D51" w:rsidP="003E142C">
                            <w:pPr>
                              <w:spacing w:after="0" w:line="240" w:lineRule="auto"/>
                              <w:rPr>
                                <w:sz w:val="24"/>
                                <w:szCs w:val="24"/>
                              </w:rPr>
                            </w:pPr>
                          </w:p>
                          <w:p w:rsidR="002B5D51" w:rsidRDefault="002B5D51" w:rsidP="003E142C">
                            <w:pPr>
                              <w:pStyle w:val="ListParagraph"/>
                              <w:spacing w:after="0" w:line="240" w:lineRule="auto"/>
                              <w:ind w:left="0"/>
                              <w:rPr>
                                <w:sz w:val="24"/>
                                <w:szCs w:val="24"/>
                              </w:rPr>
                            </w:pPr>
                            <w:r w:rsidRPr="00060E75">
                              <w:rPr>
                                <w:sz w:val="24"/>
                                <w:szCs w:val="24"/>
                              </w:rPr>
                              <w:t>This model cannot fully explain why some phobias are more common than</w:t>
                            </w:r>
                            <w:r>
                              <w:rPr>
                                <w:sz w:val="24"/>
                                <w:szCs w:val="24"/>
                              </w:rPr>
                              <w:t xml:space="preserve"> others; the biological preparedness explanation could offer a better explanation for this. This explanation originates from the evolutionary approach and describes the way that humans are more likely to have phobias for stimuli that would have been a real threat to survival. For example, fear of poisonous animals like spiders. </w:t>
                            </w:r>
                          </w:p>
                          <w:p w:rsidR="002B5D51" w:rsidRDefault="002B5D51" w:rsidP="003E142C">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9" o:spid="_x0000_s1036" style="position:absolute;left:0;text-align:left;margin-left:10.5pt;margin-top:6.45pt;width:472.5pt;height:150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" fillcolor="window" strokecolor="#70ad47" strokeweight="1pt">
                <v:textbox>
                  <w:txbxContent>
                    <w:p w:rsidR="002B5D51" w:rsidRDefault="002B5D51" w:rsidP="003E142C">
                      <w:pPr>
                        <w:spacing w:after="0" w:line="240" w:lineRule="auto"/>
                        <w:rPr>
                          <w:sz w:val="24"/>
                          <w:szCs w:val="24"/>
                        </w:rPr>
                      </w:pPr>
                      <w:r w:rsidRPr="00011CFD">
                        <w:rPr>
                          <w:b/>
                          <w:i/>
                          <w:sz w:val="24"/>
                          <w:szCs w:val="24"/>
                        </w:rPr>
                        <w:t>Extended evaluation</w:t>
                      </w:r>
                      <w:r w:rsidRPr="00011CFD">
                        <w:rPr>
                          <w:sz w:val="24"/>
                          <w:szCs w:val="24"/>
                        </w:rPr>
                        <w:t xml:space="preserve"> </w:t>
                      </w:r>
                    </w:p>
                    <w:p w:rsidR="002B5D51" w:rsidRPr="00011CFD" w:rsidRDefault="002B5D51" w:rsidP="003E142C">
                      <w:pPr>
                        <w:spacing w:after="0" w:line="240" w:lineRule="auto"/>
                        <w:rPr>
                          <w:sz w:val="24"/>
                          <w:szCs w:val="24"/>
                        </w:rPr>
                      </w:pPr>
                    </w:p>
                    <w:p w:rsidR="002B5D51" w:rsidRDefault="002B5D51" w:rsidP="003E142C">
                      <w:pPr>
                        <w:pStyle w:val="ListParagraph"/>
                        <w:spacing w:after="0" w:line="240" w:lineRule="auto"/>
                        <w:ind w:left="0"/>
                        <w:rPr>
                          <w:sz w:val="24"/>
                          <w:szCs w:val="24"/>
                        </w:rPr>
                      </w:pPr>
                      <w:r w:rsidRPr="00060E75">
                        <w:rPr>
                          <w:sz w:val="24"/>
                          <w:szCs w:val="24"/>
                        </w:rPr>
                        <w:t>This model cannot fully explain why some phobias are more common than</w:t>
                      </w:r>
                      <w:r>
                        <w:rPr>
                          <w:sz w:val="24"/>
                          <w:szCs w:val="24"/>
                        </w:rPr>
                        <w:t xml:space="preserve"> others; the biological preparedness explanation could offer a better explanation for this. This explanation originates from the evolutionary approach and describes the way that humans are more likely to have phobias for stimuli that would have been a real threat to survival. For example, fear of poisonous animals like spiders. </w:t>
                      </w:r>
                    </w:p>
                    <w:p w:rsidR="002B5D51" w:rsidRDefault="002B5D51" w:rsidP="003E142C">
                      <w:pPr>
                        <w:spacing w:after="0" w:line="240" w:lineRule="auto"/>
                        <w:jc w:val="center"/>
                      </w:pPr>
                    </w:p>
                  </w:txbxContent>
                </v:textbox>
                <w10:wrap type="square"/>
              </v:rect>
            </w:pict>
          </mc:Fallback>
        </mc:AlternateContent>
      </w:r>
    </w:p>
    <w:p w:rsidR="002840D3" w:rsidRDefault="002840D3" w:rsidP="003E142C">
      <w:pPr>
        <w:spacing w:after="0" w:line="240" w:lineRule="auto"/>
        <w:ind w:left="720"/>
        <w:contextualSpacing/>
        <w:rPr>
          <w:rFonts w:ascii="Calibri" w:eastAsia="Calibri" w:hAnsi="Calibri" w:cs="Times New Roman"/>
          <w:sz w:val="24"/>
          <w:szCs w:val="24"/>
        </w:rPr>
      </w:pPr>
    </w:p>
    <w:p w:rsidR="002840D3" w:rsidRPr="003E142C" w:rsidRDefault="002840D3" w:rsidP="003E142C">
      <w:pPr>
        <w:spacing w:after="0" w:line="240" w:lineRule="auto"/>
        <w:ind w:left="720"/>
        <w:contextualSpacing/>
        <w:rPr>
          <w:rFonts w:ascii="Calibri" w:eastAsia="Calibri" w:hAnsi="Calibri" w:cs="Times New Roman"/>
          <w:sz w:val="24"/>
          <w:szCs w:val="24"/>
        </w:rPr>
      </w:pPr>
    </w:p>
    <w:p w:rsidR="007A053D" w:rsidRDefault="007A053D" w:rsidP="003E142C">
      <w:pPr>
        <w:spacing w:after="0" w:line="240" w:lineRule="auto"/>
        <w:jc w:val="center"/>
        <w:rPr>
          <w:rFonts w:ascii="Calibri" w:eastAsia="Calibri" w:hAnsi="Calibri" w:cs="Times New Roman"/>
          <w:sz w:val="32"/>
          <w:szCs w:val="24"/>
        </w:rPr>
      </w:pPr>
    </w:p>
    <w:p w:rsidR="007A053D" w:rsidRDefault="007A053D" w:rsidP="003E142C">
      <w:pPr>
        <w:spacing w:after="0" w:line="240" w:lineRule="auto"/>
        <w:jc w:val="center"/>
        <w:rPr>
          <w:rFonts w:ascii="Calibri" w:eastAsia="Calibri" w:hAnsi="Calibri" w:cs="Times New Roman"/>
          <w:sz w:val="32"/>
          <w:szCs w:val="24"/>
        </w:rPr>
      </w:pPr>
    </w:p>
    <w:p w:rsidR="007A053D" w:rsidRDefault="007A053D" w:rsidP="003E142C">
      <w:pPr>
        <w:spacing w:after="0" w:line="240" w:lineRule="auto"/>
        <w:jc w:val="center"/>
        <w:rPr>
          <w:rFonts w:ascii="Calibri" w:eastAsia="Calibri" w:hAnsi="Calibri" w:cs="Times New Roman"/>
          <w:sz w:val="32"/>
          <w:szCs w:val="24"/>
        </w:rPr>
      </w:pPr>
    </w:p>
    <w:p w:rsidR="002B7DD8" w:rsidRDefault="002B7DD8" w:rsidP="003E142C">
      <w:pPr>
        <w:spacing w:after="0" w:line="240" w:lineRule="auto"/>
        <w:jc w:val="center"/>
        <w:rPr>
          <w:rFonts w:ascii="Calibri" w:eastAsia="Calibri" w:hAnsi="Calibri" w:cs="Times New Roman"/>
          <w:sz w:val="32"/>
          <w:szCs w:val="24"/>
        </w:rPr>
      </w:pPr>
    </w:p>
    <w:p w:rsidR="002B7DD8" w:rsidRDefault="002B7DD8" w:rsidP="003E142C">
      <w:pPr>
        <w:spacing w:after="0" w:line="240" w:lineRule="auto"/>
        <w:jc w:val="center"/>
        <w:rPr>
          <w:rFonts w:ascii="Calibri" w:eastAsia="Calibri" w:hAnsi="Calibri" w:cs="Times New Roman"/>
          <w:sz w:val="32"/>
          <w:szCs w:val="24"/>
        </w:rPr>
      </w:pPr>
    </w:p>
    <w:p w:rsidR="002B7DD8" w:rsidRDefault="002B7DD8" w:rsidP="003E142C">
      <w:pPr>
        <w:spacing w:after="0" w:line="240" w:lineRule="auto"/>
        <w:jc w:val="center"/>
        <w:rPr>
          <w:rFonts w:ascii="Calibri" w:eastAsia="Calibri" w:hAnsi="Calibri" w:cs="Times New Roman"/>
          <w:sz w:val="32"/>
          <w:szCs w:val="24"/>
        </w:rPr>
      </w:pPr>
    </w:p>
    <w:p w:rsidR="007A053D" w:rsidRDefault="007A053D" w:rsidP="007A053D">
      <w:pPr>
        <w:pStyle w:val="NoSpacing"/>
        <w:pBdr>
          <w:bottom w:val="single" w:sz="12" w:space="1" w:color="auto"/>
        </w:pBdr>
        <w:jc w:val="both"/>
        <w:rPr>
          <w:rFonts w:ascii="Gill Sans MT" w:hAnsi="Gill Sans MT"/>
          <w:sz w:val="24"/>
          <w:szCs w:val="24"/>
        </w:rPr>
      </w:pPr>
    </w:p>
    <w:p w:rsidR="007A053D" w:rsidRDefault="007A053D" w:rsidP="007A053D">
      <w:pPr>
        <w:pStyle w:val="NoSpacing"/>
        <w:ind w:left="720"/>
        <w:jc w:val="both"/>
        <w:rPr>
          <w:rFonts w:ascii="Gill Sans MT" w:hAnsi="Gill Sans MT"/>
          <w:sz w:val="24"/>
          <w:szCs w:val="24"/>
        </w:rPr>
      </w:pPr>
    </w:p>
    <w:p w:rsidR="007A053D" w:rsidRDefault="007A053D" w:rsidP="007A053D">
      <w:pPr>
        <w:pStyle w:val="NoSpacing"/>
        <w:jc w:val="both"/>
        <w:rPr>
          <w:rFonts w:ascii="Gill Sans MT" w:hAnsi="Gill Sans MT"/>
          <w:b/>
          <w:sz w:val="24"/>
          <w:szCs w:val="24"/>
        </w:rPr>
      </w:pPr>
      <w:r>
        <w:rPr>
          <w:rFonts w:ascii="Gill Sans MT" w:hAnsi="Gill Sans MT"/>
          <w:b/>
          <w:sz w:val="24"/>
          <w:szCs w:val="24"/>
        </w:rPr>
        <w:t>Notes</w:t>
      </w:r>
    </w:p>
    <w:p w:rsidR="0099176E" w:rsidRPr="00194ED9" w:rsidRDefault="003E142C" w:rsidP="003E142C">
      <w:pPr>
        <w:spacing w:after="0" w:line="240" w:lineRule="auto"/>
        <w:jc w:val="center"/>
        <w:rPr>
          <w:sz w:val="32"/>
          <w:szCs w:val="24"/>
        </w:rPr>
      </w:pPr>
      <w:r w:rsidRPr="003E142C">
        <w:rPr>
          <w:rFonts w:ascii="Calibri" w:eastAsia="Calibri" w:hAnsi="Calibri" w:cs="Times New Roman"/>
          <w:sz w:val="32"/>
          <w:szCs w:val="24"/>
        </w:rPr>
        <w:br w:type="page"/>
      </w:r>
      <w:r w:rsidR="0099176E" w:rsidRPr="00194ED9">
        <w:rPr>
          <w:b/>
          <w:sz w:val="32"/>
          <w:szCs w:val="24"/>
          <w:u w:val="single"/>
        </w:rPr>
        <w:lastRenderedPageBreak/>
        <w:t>The Behavioural Approach to Treating Phobias</w:t>
      </w:r>
    </w:p>
    <w:p w:rsidR="0099176E" w:rsidRPr="00C10612" w:rsidRDefault="0099176E" w:rsidP="0099176E">
      <w:pPr>
        <w:spacing w:after="0"/>
        <w:jc w:val="center"/>
        <w:rPr>
          <w:b/>
          <w:szCs w:val="24"/>
          <w:u w:val="single"/>
        </w:rPr>
      </w:pPr>
    </w:p>
    <w:p w:rsidR="0099176E" w:rsidRDefault="0099176E" w:rsidP="0099176E">
      <w:pPr>
        <w:spacing w:after="0"/>
        <w:jc w:val="center"/>
        <w:rPr>
          <w:b/>
          <w:sz w:val="32"/>
          <w:szCs w:val="24"/>
          <w:u w:val="single"/>
        </w:rPr>
      </w:pPr>
      <w:r w:rsidRPr="00194ED9">
        <w:rPr>
          <w:b/>
          <w:sz w:val="32"/>
          <w:szCs w:val="24"/>
          <w:u w:val="single"/>
        </w:rPr>
        <w:t xml:space="preserve">Systematic desensitisation </w:t>
      </w:r>
      <w:r>
        <w:rPr>
          <w:b/>
          <w:sz w:val="32"/>
          <w:szCs w:val="24"/>
          <w:u w:val="single"/>
        </w:rPr>
        <w:t>(SD)</w:t>
      </w:r>
    </w:p>
    <w:p w:rsidR="0099176E" w:rsidRPr="00C10612" w:rsidRDefault="0099176E" w:rsidP="0099176E">
      <w:pPr>
        <w:spacing w:after="0"/>
        <w:jc w:val="center"/>
        <w:rPr>
          <w:b/>
          <w:szCs w:val="24"/>
          <w:u w:val="single"/>
        </w:rPr>
      </w:pPr>
    </w:p>
    <w:p w:rsidR="00F148F2" w:rsidRDefault="0099176E" w:rsidP="0099176E">
      <w:pPr>
        <w:spacing w:after="0" w:line="240" w:lineRule="auto"/>
        <w:rPr>
          <w:rFonts w:eastAsiaTheme="majorEastAsia" w:cstheme="majorBidi"/>
          <w:iCs/>
          <w:sz w:val="24"/>
          <w:szCs w:val="24"/>
        </w:rPr>
      </w:pPr>
      <w:r>
        <w:rPr>
          <w:rFonts w:eastAsiaTheme="majorEastAsia" w:cstheme="majorBidi"/>
          <w:iCs/>
          <w:sz w:val="24"/>
          <w:szCs w:val="24"/>
        </w:rPr>
        <w:t xml:space="preserve">Systematic desensitisation (SD) </w:t>
      </w:r>
      <w:r w:rsidR="00F148F2">
        <w:rPr>
          <w:rFonts w:eastAsiaTheme="majorEastAsia" w:cstheme="majorBidi"/>
          <w:iCs/>
          <w:sz w:val="24"/>
          <w:szCs w:val="24"/>
        </w:rPr>
        <w:t xml:space="preserve">is a behavioural therapy designed to gradually reduce phobic anxiety through the principles of classical conditioning. If the sufferer can learn to relax in the presence of the phobic stimulus they will be cured. </w:t>
      </w:r>
    </w:p>
    <w:p w:rsidR="003B4730" w:rsidRDefault="003B4730" w:rsidP="0099176E">
      <w:pPr>
        <w:spacing w:after="0" w:line="240" w:lineRule="auto"/>
        <w:rPr>
          <w:rFonts w:eastAsiaTheme="majorEastAsia" w:cstheme="majorBidi"/>
          <w:iCs/>
          <w:sz w:val="24"/>
          <w:szCs w:val="24"/>
        </w:rPr>
      </w:pPr>
    </w:p>
    <w:p w:rsidR="00F148F2" w:rsidRDefault="00F148F2" w:rsidP="0099176E">
      <w:pPr>
        <w:spacing w:after="0" w:line="240" w:lineRule="auto"/>
        <w:rPr>
          <w:rFonts w:eastAsiaTheme="majorEastAsia" w:cstheme="majorBidi"/>
          <w:iCs/>
          <w:sz w:val="24"/>
          <w:szCs w:val="24"/>
        </w:rPr>
      </w:pPr>
      <w:r>
        <w:rPr>
          <w:rFonts w:eastAsiaTheme="majorEastAsia" w:cstheme="majorBidi"/>
          <w:iCs/>
          <w:sz w:val="24"/>
          <w:szCs w:val="24"/>
        </w:rPr>
        <w:t>Essentially a new response to a phobic stimulus is learned (phobic stimulus is paired with relaxation instead of anxiety)</w:t>
      </w:r>
      <w:r w:rsidR="0099176E">
        <w:rPr>
          <w:rFonts w:eastAsiaTheme="majorEastAsia" w:cstheme="majorBidi"/>
          <w:iCs/>
          <w:sz w:val="24"/>
          <w:szCs w:val="24"/>
        </w:rPr>
        <w:t>.</w:t>
      </w:r>
      <w:r>
        <w:rPr>
          <w:rFonts w:eastAsiaTheme="majorEastAsia" w:cstheme="majorBidi"/>
          <w:iCs/>
          <w:sz w:val="24"/>
          <w:szCs w:val="24"/>
        </w:rPr>
        <w:t xml:space="preserve"> </w:t>
      </w:r>
      <w:r w:rsidR="0099176E">
        <w:rPr>
          <w:rFonts w:eastAsiaTheme="majorEastAsia" w:cstheme="majorBidi"/>
          <w:iCs/>
          <w:sz w:val="24"/>
          <w:szCs w:val="24"/>
        </w:rPr>
        <w:t xml:space="preserve"> This is called </w:t>
      </w:r>
      <w:r w:rsidR="0099176E" w:rsidRPr="00F148F2">
        <w:rPr>
          <w:rFonts w:eastAsiaTheme="majorEastAsia" w:cstheme="majorBidi"/>
          <w:b/>
          <w:i/>
          <w:iCs/>
          <w:sz w:val="24"/>
          <w:szCs w:val="24"/>
        </w:rPr>
        <w:t>counterconditioning.</w:t>
      </w:r>
      <w:r>
        <w:rPr>
          <w:rFonts w:eastAsiaTheme="majorEastAsia" w:cstheme="majorBidi"/>
          <w:iCs/>
          <w:sz w:val="24"/>
          <w:szCs w:val="24"/>
        </w:rPr>
        <w:t xml:space="preserve"> </w:t>
      </w:r>
    </w:p>
    <w:p w:rsidR="00F148F2" w:rsidRDefault="00F148F2" w:rsidP="0099176E">
      <w:pPr>
        <w:spacing w:after="0" w:line="240" w:lineRule="auto"/>
        <w:rPr>
          <w:rFonts w:eastAsiaTheme="majorEastAsia" w:cstheme="majorBidi"/>
          <w:iCs/>
          <w:sz w:val="24"/>
          <w:szCs w:val="24"/>
        </w:rPr>
      </w:pPr>
      <w:r>
        <w:rPr>
          <w:rFonts w:eastAsiaTheme="majorEastAsia" w:cstheme="majorBidi"/>
          <w:iCs/>
          <w:sz w:val="24"/>
          <w:szCs w:val="24"/>
        </w:rPr>
        <w:t xml:space="preserve">In addition it is impossible to be afraid and relaxed at the same time, so one emotion prevents the other. This is called </w:t>
      </w:r>
      <w:r w:rsidRPr="00F148F2">
        <w:rPr>
          <w:rFonts w:eastAsiaTheme="majorEastAsia" w:cstheme="majorBidi"/>
          <w:b/>
          <w:i/>
          <w:iCs/>
          <w:sz w:val="24"/>
          <w:szCs w:val="24"/>
        </w:rPr>
        <w:t>reciprocal inhibition.</w:t>
      </w:r>
    </w:p>
    <w:p w:rsidR="0099176E" w:rsidRDefault="0099176E" w:rsidP="0099176E">
      <w:pPr>
        <w:spacing w:after="0" w:line="240" w:lineRule="auto"/>
        <w:rPr>
          <w:rFonts w:eastAsiaTheme="majorEastAsia" w:cstheme="majorBidi"/>
          <w:iCs/>
          <w:sz w:val="24"/>
          <w:szCs w:val="24"/>
        </w:rPr>
      </w:pPr>
    </w:p>
    <w:p w:rsidR="0099176E" w:rsidRDefault="0099176E" w:rsidP="0099176E">
      <w:pPr>
        <w:spacing w:after="0" w:line="240" w:lineRule="auto"/>
        <w:rPr>
          <w:rFonts w:eastAsiaTheme="majorEastAsia" w:cstheme="majorBidi"/>
          <w:iCs/>
          <w:sz w:val="24"/>
          <w:szCs w:val="24"/>
        </w:rPr>
      </w:pPr>
      <w:r>
        <w:rPr>
          <w:rFonts w:eastAsiaTheme="majorEastAsia" w:cstheme="majorBidi"/>
          <w:iCs/>
          <w:sz w:val="24"/>
          <w:szCs w:val="24"/>
        </w:rPr>
        <w:t>Three main processes are involved in SD:</w:t>
      </w:r>
    </w:p>
    <w:p w:rsidR="0099176E" w:rsidRDefault="0099176E" w:rsidP="0099176E">
      <w:pPr>
        <w:spacing w:after="0" w:line="240" w:lineRule="auto"/>
        <w:rPr>
          <w:rFonts w:eastAsiaTheme="majorEastAsia" w:cstheme="majorBidi"/>
          <w:iCs/>
          <w:sz w:val="24"/>
          <w:szCs w:val="24"/>
          <w:u w:val="single"/>
        </w:rPr>
      </w:pPr>
    </w:p>
    <w:p w:rsidR="0099176E" w:rsidRDefault="0099176E" w:rsidP="0099176E">
      <w:pPr>
        <w:spacing w:after="0" w:line="240" w:lineRule="auto"/>
        <w:rPr>
          <w:rFonts w:eastAsiaTheme="majorEastAsia" w:cstheme="majorBidi"/>
          <w:b/>
          <w:iCs/>
          <w:sz w:val="24"/>
          <w:szCs w:val="24"/>
          <w:u w:val="single"/>
        </w:rPr>
      </w:pPr>
      <w:r w:rsidRPr="00C10612">
        <w:rPr>
          <w:rFonts w:eastAsiaTheme="majorEastAsia" w:cstheme="majorBidi"/>
          <w:b/>
          <w:iCs/>
          <w:sz w:val="24"/>
          <w:szCs w:val="24"/>
          <w:u w:val="single"/>
        </w:rPr>
        <w:t>Relaxation:</w:t>
      </w:r>
    </w:p>
    <w:p w:rsidR="00C10612" w:rsidRPr="00C10612" w:rsidRDefault="00C10612" w:rsidP="0099176E">
      <w:pPr>
        <w:spacing w:after="0" w:line="240" w:lineRule="auto"/>
        <w:rPr>
          <w:rFonts w:eastAsiaTheme="majorEastAsia" w:cstheme="majorBidi"/>
          <w:b/>
          <w:iCs/>
          <w:sz w:val="24"/>
          <w:szCs w:val="24"/>
          <w:u w:val="single"/>
        </w:rPr>
      </w:pPr>
    </w:p>
    <w:p w:rsidR="0099176E" w:rsidRDefault="0099176E" w:rsidP="0099176E">
      <w:pPr>
        <w:spacing w:after="0" w:line="240" w:lineRule="auto"/>
        <w:rPr>
          <w:rFonts w:eastAsiaTheme="majorEastAsia" w:cstheme="majorBidi"/>
          <w:iCs/>
          <w:sz w:val="24"/>
          <w:szCs w:val="24"/>
        </w:rPr>
      </w:pPr>
      <w:r>
        <w:rPr>
          <w:rFonts w:eastAsiaTheme="majorEastAsia" w:cstheme="majorBidi"/>
          <w:iCs/>
          <w:sz w:val="24"/>
          <w:szCs w:val="24"/>
        </w:rPr>
        <w:t>Relaxation techniques are taught to the patient, these include:</w:t>
      </w:r>
    </w:p>
    <w:p w:rsidR="00C10612" w:rsidRDefault="00C10612" w:rsidP="0099176E">
      <w:pPr>
        <w:spacing w:after="0" w:line="240" w:lineRule="auto"/>
        <w:rPr>
          <w:rFonts w:eastAsiaTheme="majorEastAsia" w:cstheme="majorBidi"/>
          <w:iCs/>
          <w:sz w:val="24"/>
          <w:szCs w:val="24"/>
        </w:rPr>
      </w:pPr>
    </w:p>
    <w:p w:rsidR="0099176E" w:rsidRDefault="0099176E" w:rsidP="0099176E">
      <w:pPr>
        <w:pStyle w:val="ListParagraph"/>
        <w:numPr>
          <w:ilvl w:val="0"/>
          <w:numId w:val="20"/>
        </w:numPr>
        <w:spacing w:after="0" w:line="240" w:lineRule="auto"/>
        <w:rPr>
          <w:rFonts w:eastAsiaTheme="majorEastAsia" w:cstheme="majorBidi"/>
          <w:iCs/>
          <w:sz w:val="24"/>
          <w:szCs w:val="24"/>
        </w:rPr>
      </w:pPr>
      <w:r>
        <w:rPr>
          <w:rFonts w:eastAsiaTheme="majorEastAsia" w:cstheme="majorBidi"/>
          <w:iCs/>
          <w:sz w:val="24"/>
          <w:szCs w:val="24"/>
        </w:rPr>
        <w:t>Focussing on breathing and taking slow, deep breaths as when we are anxious we breathe quickly so slowing this down helps us to relax.</w:t>
      </w:r>
    </w:p>
    <w:p w:rsidR="0099176E" w:rsidRDefault="0099176E" w:rsidP="0099176E">
      <w:pPr>
        <w:pStyle w:val="ListParagraph"/>
        <w:numPr>
          <w:ilvl w:val="0"/>
          <w:numId w:val="20"/>
        </w:numPr>
        <w:spacing w:after="0" w:line="240" w:lineRule="auto"/>
        <w:rPr>
          <w:rFonts w:eastAsiaTheme="majorEastAsia" w:cstheme="majorBidi"/>
          <w:iCs/>
          <w:sz w:val="24"/>
          <w:szCs w:val="24"/>
        </w:rPr>
      </w:pPr>
      <w:r>
        <w:rPr>
          <w:rFonts w:eastAsiaTheme="majorEastAsia" w:cstheme="majorBidi"/>
          <w:iCs/>
          <w:sz w:val="24"/>
          <w:szCs w:val="24"/>
        </w:rPr>
        <w:t>Being mindful of the ‘here and now’.</w:t>
      </w:r>
    </w:p>
    <w:p w:rsidR="0099176E" w:rsidRDefault="0099176E" w:rsidP="0099176E">
      <w:pPr>
        <w:pStyle w:val="ListParagraph"/>
        <w:numPr>
          <w:ilvl w:val="0"/>
          <w:numId w:val="20"/>
        </w:numPr>
        <w:spacing w:after="0" w:line="240" w:lineRule="auto"/>
        <w:rPr>
          <w:rFonts w:eastAsiaTheme="majorEastAsia" w:cstheme="majorBidi"/>
          <w:iCs/>
          <w:sz w:val="24"/>
          <w:szCs w:val="24"/>
        </w:rPr>
      </w:pPr>
      <w:r>
        <w:rPr>
          <w:rFonts w:eastAsiaTheme="majorEastAsia" w:cstheme="majorBidi"/>
          <w:iCs/>
          <w:sz w:val="24"/>
          <w:szCs w:val="24"/>
        </w:rPr>
        <w:t>Focussing on a particular object or visualising a peaceful scene.</w:t>
      </w:r>
    </w:p>
    <w:p w:rsidR="0099176E" w:rsidRPr="0046080C" w:rsidRDefault="0099176E" w:rsidP="0099176E">
      <w:pPr>
        <w:pStyle w:val="ListParagraph"/>
        <w:numPr>
          <w:ilvl w:val="0"/>
          <w:numId w:val="20"/>
        </w:numPr>
        <w:spacing w:after="0" w:line="240" w:lineRule="auto"/>
        <w:rPr>
          <w:rFonts w:eastAsiaTheme="majorEastAsia" w:cstheme="majorBidi"/>
          <w:iCs/>
          <w:sz w:val="24"/>
          <w:szCs w:val="24"/>
        </w:rPr>
      </w:pPr>
      <w:r>
        <w:rPr>
          <w:rFonts w:eastAsiaTheme="majorEastAsia" w:cstheme="majorBidi"/>
          <w:iCs/>
          <w:sz w:val="24"/>
          <w:szCs w:val="24"/>
        </w:rPr>
        <w:t>Progressive muscle relaxation is also used where one muscle at a time is relaxed.</w:t>
      </w:r>
    </w:p>
    <w:p w:rsidR="0099176E" w:rsidRDefault="0099176E" w:rsidP="0099176E">
      <w:pPr>
        <w:spacing w:after="0" w:line="240" w:lineRule="auto"/>
        <w:rPr>
          <w:rFonts w:eastAsiaTheme="majorEastAsia" w:cstheme="majorBidi"/>
          <w:iCs/>
          <w:sz w:val="24"/>
          <w:szCs w:val="24"/>
          <w:u w:val="single"/>
        </w:rPr>
      </w:pPr>
    </w:p>
    <w:p w:rsidR="0099176E" w:rsidRPr="00C10612" w:rsidRDefault="0099176E" w:rsidP="0099176E">
      <w:pPr>
        <w:spacing w:after="0" w:line="240" w:lineRule="auto"/>
        <w:rPr>
          <w:rFonts w:eastAsiaTheme="majorEastAsia" w:cstheme="majorBidi"/>
          <w:b/>
          <w:iCs/>
          <w:sz w:val="24"/>
          <w:szCs w:val="24"/>
          <w:u w:val="single"/>
        </w:rPr>
      </w:pPr>
      <w:r w:rsidRPr="00C10612">
        <w:rPr>
          <w:rFonts w:eastAsiaTheme="majorEastAsia" w:cstheme="majorBidi"/>
          <w:b/>
          <w:iCs/>
          <w:sz w:val="24"/>
          <w:szCs w:val="24"/>
          <w:u w:val="single"/>
        </w:rPr>
        <w:t>Hierarchy:</w:t>
      </w:r>
    </w:p>
    <w:p w:rsidR="0099176E" w:rsidRDefault="0099176E" w:rsidP="0099176E">
      <w:pPr>
        <w:spacing w:after="0" w:line="240" w:lineRule="auto"/>
        <w:rPr>
          <w:rFonts w:eastAsiaTheme="majorEastAsia" w:cstheme="majorBidi"/>
          <w:iCs/>
          <w:sz w:val="24"/>
          <w:szCs w:val="24"/>
          <w:u w:val="single"/>
        </w:rPr>
      </w:pPr>
    </w:p>
    <w:p w:rsidR="0099176E" w:rsidRDefault="00C10612" w:rsidP="0099176E">
      <w:pPr>
        <w:spacing w:after="0" w:line="240" w:lineRule="auto"/>
        <w:rPr>
          <w:rFonts w:eastAsiaTheme="majorEastAsia" w:cstheme="majorBidi"/>
          <w:iCs/>
          <w:sz w:val="24"/>
          <w:szCs w:val="24"/>
        </w:rPr>
      </w:pPr>
      <w:r>
        <w:rPr>
          <w:noProof/>
          <w:color w:val="0000FF"/>
          <w:lang w:eastAsia="en-GB"/>
        </w:rPr>
        <w:drawing>
          <wp:anchor distT="0" distB="0" distL="114300" distR="114300" simplePos="0" relativeHeight="251787264" behindDoc="0" locked="0" layoutInCell="1" allowOverlap="1" wp14:anchorId="54FD17CB" wp14:editId="0C86B86A">
            <wp:simplePos x="0" y="0"/>
            <wp:positionH relativeFrom="column">
              <wp:posOffset>3027680</wp:posOffset>
            </wp:positionH>
            <wp:positionV relativeFrom="paragraph">
              <wp:posOffset>236855</wp:posOffset>
            </wp:positionV>
            <wp:extent cx="2604135" cy="2136775"/>
            <wp:effectExtent l="0" t="0" r="5715" b="0"/>
            <wp:wrapSquare wrapText="bothSides"/>
            <wp:docPr id="296" name="Picture 296" descr="http://images.flatworldknowledge.com/stangor-5653/stangor-5653-fig005.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flatworldknowledge.com/stangor-5653/stangor-5653-fig005.pn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4135"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76E">
        <w:rPr>
          <w:rFonts w:eastAsiaTheme="majorEastAsia" w:cstheme="majorBidi"/>
          <w:iCs/>
          <w:sz w:val="24"/>
          <w:szCs w:val="24"/>
        </w:rPr>
        <w:t>At the beginning of therapy, t</w:t>
      </w:r>
      <w:r w:rsidR="0099176E" w:rsidRPr="00E21A63">
        <w:rPr>
          <w:rFonts w:eastAsiaTheme="majorEastAsia" w:cstheme="majorBidi"/>
          <w:iCs/>
          <w:sz w:val="24"/>
          <w:szCs w:val="24"/>
        </w:rPr>
        <w:t xml:space="preserve">he therapist and the </w:t>
      </w:r>
      <w:r w:rsidR="0099176E">
        <w:rPr>
          <w:rFonts w:eastAsiaTheme="majorEastAsia" w:cstheme="majorBidi"/>
          <w:iCs/>
          <w:sz w:val="24"/>
          <w:szCs w:val="24"/>
        </w:rPr>
        <w:t>patient</w:t>
      </w:r>
      <w:r w:rsidR="0099176E" w:rsidRPr="00E21A63">
        <w:rPr>
          <w:rFonts w:eastAsiaTheme="majorEastAsia" w:cstheme="majorBidi"/>
          <w:iCs/>
          <w:sz w:val="24"/>
          <w:szCs w:val="24"/>
        </w:rPr>
        <w:t xml:space="preserve"> create a hierarchy</w:t>
      </w:r>
      <w:r w:rsidR="0099176E">
        <w:rPr>
          <w:rFonts w:eastAsiaTheme="majorEastAsia" w:cstheme="majorBidi"/>
          <w:iCs/>
          <w:sz w:val="24"/>
          <w:szCs w:val="24"/>
        </w:rPr>
        <w:t xml:space="preserve"> from most to least fearful stimuli.</w:t>
      </w:r>
    </w:p>
    <w:p w:rsidR="0099176E" w:rsidRDefault="0099176E" w:rsidP="0099176E">
      <w:pPr>
        <w:spacing w:after="0" w:line="240" w:lineRule="auto"/>
        <w:rPr>
          <w:rFonts w:eastAsiaTheme="majorEastAsia" w:cstheme="majorBidi"/>
          <w:iCs/>
          <w:sz w:val="24"/>
          <w:szCs w:val="24"/>
        </w:rPr>
      </w:pPr>
    </w:p>
    <w:p w:rsidR="0099176E" w:rsidRPr="00E21A63" w:rsidRDefault="0099176E" w:rsidP="0099176E">
      <w:pPr>
        <w:spacing w:after="0" w:line="240" w:lineRule="auto"/>
        <w:rPr>
          <w:rFonts w:eastAsiaTheme="majorEastAsia" w:cstheme="majorBidi"/>
          <w:iCs/>
          <w:sz w:val="24"/>
          <w:szCs w:val="24"/>
        </w:rPr>
      </w:pPr>
      <w:r>
        <w:rPr>
          <w:rFonts w:eastAsiaTheme="majorEastAsia" w:cstheme="majorBidi"/>
          <w:iCs/>
          <w:sz w:val="24"/>
          <w:szCs w:val="24"/>
        </w:rPr>
        <w:t>Here is an example of a hierarchy for arachnophobia:</w:t>
      </w:r>
    </w:p>
    <w:p w:rsidR="0099176E" w:rsidRDefault="0099176E" w:rsidP="0099176E">
      <w:pPr>
        <w:spacing w:after="0" w:line="240" w:lineRule="auto"/>
        <w:rPr>
          <w:rFonts w:eastAsiaTheme="majorEastAsia" w:cstheme="majorBidi"/>
          <w:iCs/>
          <w:sz w:val="24"/>
          <w:szCs w:val="24"/>
        </w:rPr>
      </w:pPr>
    </w:p>
    <w:p w:rsidR="0099176E" w:rsidRDefault="0099176E" w:rsidP="0099176E">
      <w:pPr>
        <w:spacing w:after="0" w:line="240" w:lineRule="auto"/>
        <w:rPr>
          <w:rFonts w:eastAsiaTheme="majorEastAsia" w:cstheme="majorBidi"/>
          <w:iCs/>
          <w:sz w:val="24"/>
          <w:szCs w:val="24"/>
        </w:rPr>
      </w:pPr>
    </w:p>
    <w:p w:rsidR="0099176E" w:rsidRDefault="0099176E" w:rsidP="0099176E">
      <w:pPr>
        <w:spacing w:after="0" w:line="240" w:lineRule="auto"/>
        <w:rPr>
          <w:rFonts w:eastAsiaTheme="majorEastAsia" w:cstheme="majorBidi"/>
          <w:iCs/>
          <w:sz w:val="24"/>
          <w:szCs w:val="24"/>
        </w:rPr>
      </w:pPr>
    </w:p>
    <w:p w:rsidR="0099176E" w:rsidRDefault="0099176E" w:rsidP="0099176E">
      <w:pPr>
        <w:spacing w:after="0" w:line="240" w:lineRule="auto"/>
        <w:rPr>
          <w:rFonts w:eastAsiaTheme="majorEastAsia" w:cstheme="majorBidi"/>
          <w:iCs/>
          <w:sz w:val="24"/>
          <w:szCs w:val="24"/>
        </w:rPr>
      </w:pPr>
    </w:p>
    <w:p w:rsidR="0099176E" w:rsidRDefault="0099176E" w:rsidP="0099176E">
      <w:pPr>
        <w:spacing w:after="0" w:line="240" w:lineRule="auto"/>
        <w:rPr>
          <w:rFonts w:eastAsiaTheme="majorEastAsia" w:cstheme="majorBidi"/>
          <w:iCs/>
          <w:sz w:val="24"/>
          <w:szCs w:val="24"/>
        </w:rPr>
      </w:pPr>
    </w:p>
    <w:p w:rsidR="0099176E" w:rsidRDefault="0099176E" w:rsidP="0099176E">
      <w:pPr>
        <w:spacing w:after="0" w:line="240" w:lineRule="auto"/>
        <w:rPr>
          <w:rFonts w:eastAsiaTheme="majorEastAsia" w:cstheme="majorBidi"/>
          <w:iCs/>
          <w:sz w:val="24"/>
          <w:szCs w:val="24"/>
        </w:rPr>
      </w:pPr>
    </w:p>
    <w:p w:rsidR="0099176E" w:rsidRDefault="0099176E" w:rsidP="0099176E">
      <w:pPr>
        <w:spacing w:after="0" w:line="240" w:lineRule="auto"/>
        <w:rPr>
          <w:rFonts w:eastAsiaTheme="majorEastAsia" w:cstheme="majorBidi"/>
          <w:iCs/>
          <w:sz w:val="24"/>
          <w:szCs w:val="24"/>
        </w:rPr>
      </w:pPr>
    </w:p>
    <w:p w:rsidR="0099176E" w:rsidRDefault="00C10612" w:rsidP="0099176E">
      <w:pPr>
        <w:spacing w:after="0" w:line="240" w:lineRule="auto"/>
        <w:rPr>
          <w:rFonts w:eastAsiaTheme="majorEastAsia" w:cstheme="majorBidi"/>
          <w:iCs/>
          <w:sz w:val="24"/>
          <w:szCs w:val="24"/>
        </w:rPr>
      </w:pPr>
      <w:r>
        <w:rPr>
          <w:noProof/>
          <w:color w:val="0000FF"/>
          <w:lang w:eastAsia="en-GB"/>
        </w:rPr>
        <w:drawing>
          <wp:anchor distT="0" distB="0" distL="114300" distR="114300" simplePos="0" relativeHeight="251788288" behindDoc="0" locked="0" layoutInCell="1" allowOverlap="1" wp14:anchorId="34C99E37" wp14:editId="35C76FE2">
            <wp:simplePos x="0" y="0"/>
            <wp:positionH relativeFrom="column">
              <wp:posOffset>-50800</wp:posOffset>
            </wp:positionH>
            <wp:positionV relativeFrom="paragraph">
              <wp:posOffset>74930</wp:posOffset>
            </wp:positionV>
            <wp:extent cx="2586990" cy="1814830"/>
            <wp:effectExtent l="0" t="0" r="3810" b="0"/>
            <wp:wrapSquare wrapText="bothSides"/>
            <wp:docPr id="297" name="Picture 297" descr="http://cdn-5.simplypsychology.org/systematic-desensitisation.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5.simplypsychology.org/systematic-desensitisation.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6990" cy="181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76E" w:rsidRPr="00C10612" w:rsidRDefault="00C311A2" w:rsidP="0099176E">
      <w:pPr>
        <w:spacing w:after="0" w:line="240" w:lineRule="auto"/>
        <w:rPr>
          <w:rFonts w:eastAsiaTheme="majorEastAsia" w:cstheme="majorBidi"/>
          <w:b/>
          <w:iCs/>
          <w:sz w:val="24"/>
          <w:szCs w:val="24"/>
          <w:u w:val="single"/>
        </w:rPr>
      </w:pPr>
      <w:r w:rsidRPr="00C10612">
        <w:rPr>
          <w:rFonts w:eastAsiaTheme="majorEastAsia" w:cstheme="majorBidi"/>
          <w:b/>
          <w:iCs/>
          <w:sz w:val="24"/>
          <w:szCs w:val="24"/>
          <w:u w:val="single"/>
        </w:rPr>
        <w:t xml:space="preserve">Gradual </w:t>
      </w:r>
      <w:r w:rsidR="0099176E" w:rsidRPr="00C10612">
        <w:rPr>
          <w:rFonts w:eastAsiaTheme="majorEastAsia" w:cstheme="majorBidi"/>
          <w:b/>
          <w:iCs/>
          <w:sz w:val="24"/>
          <w:szCs w:val="24"/>
          <w:u w:val="single"/>
        </w:rPr>
        <w:t>Exposure:</w:t>
      </w:r>
    </w:p>
    <w:p w:rsidR="0099176E" w:rsidRDefault="0099176E" w:rsidP="0099176E">
      <w:pPr>
        <w:spacing w:after="0" w:line="240" w:lineRule="auto"/>
        <w:rPr>
          <w:rFonts w:eastAsiaTheme="majorEastAsia" w:cstheme="majorBidi"/>
          <w:iCs/>
          <w:sz w:val="24"/>
          <w:szCs w:val="24"/>
        </w:rPr>
      </w:pPr>
    </w:p>
    <w:p w:rsidR="00C10612" w:rsidRDefault="0099176E" w:rsidP="0099176E">
      <w:pPr>
        <w:spacing w:after="0" w:line="240" w:lineRule="auto"/>
        <w:rPr>
          <w:rFonts w:eastAsiaTheme="majorEastAsia" w:cstheme="majorBidi"/>
          <w:iCs/>
          <w:sz w:val="24"/>
          <w:szCs w:val="24"/>
        </w:rPr>
      </w:pPr>
      <w:r>
        <w:rPr>
          <w:rFonts w:eastAsiaTheme="majorEastAsia" w:cstheme="majorBidi"/>
          <w:iCs/>
          <w:sz w:val="24"/>
          <w:szCs w:val="24"/>
        </w:rPr>
        <w:t>SD works by gradually exposing the patient to fearful situations one step at a time. At each stage the client practices relaxation so the situation becomes more familiar and their anxiety reduces.</w:t>
      </w:r>
      <w:r w:rsidR="00C10612">
        <w:rPr>
          <w:rFonts w:eastAsiaTheme="majorEastAsia" w:cstheme="majorBidi"/>
          <w:iCs/>
          <w:sz w:val="24"/>
          <w:szCs w:val="24"/>
        </w:rPr>
        <w:t xml:space="preserve"> </w:t>
      </w:r>
    </w:p>
    <w:p w:rsidR="0099176E" w:rsidRDefault="0099176E" w:rsidP="0099176E">
      <w:pPr>
        <w:spacing w:after="0" w:line="240" w:lineRule="auto"/>
        <w:rPr>
          <w:rFonts w:eastAsiaTheme="majorEastAsia" w:cstheme="majorBidi"/>
          <w:iCs/>
          <w:sz w:val="24"/>
          <w:szCs w:val="24"/>
        </w:rPr>
      </w:pPr>
      <w:r>
        <w:rPr>
          <w:rFonts w:eastAsiaTheme="majorEastAsia" w:cstheme="majorBidi"/>
          <w:iCs/>
          <w:sz w:val="24"/>
          <w:szCs w:val="24"/>
        </w:rPr>
        <w:t xml:space="preserve">Treatment is successful when the patient can remain relaxed in situations high on the hierarchy. </w:t>
      </w:r>
    </w:p>
    <w:p w:rsidR="0099176E" w:rsidRDefault="0099176E" w:rsidP="00F87767">
      <w:pPr>
        <w:rPr>
          <w:rFonts w:eastAsiaTheme="majorEastAsia" w:cstheme="majorBidi"/>
          <w:iCs/>
          <w:sz w:val="24"/>
          <w:szCs w:val="24"/>
        </w:rPr>
      </w:pPr>
      <w:r>
        <w:rPr>
          <w:rFonts w:eastAsiaTheme="majorEastAsia" w:cstheme="majorBidi"/>
          <w:iCs/>
          <w:sz w:val="24"/>
          <w:szCs w:val="24"/>
        </w:rPr>
        <w:lastRenderedPageBreak/>
        <w:t>Below is a diagram which shows the stages of the therapy:</w:t>
      </w:r>
    </w:p>
    <w:p w:rsidR="0099176E" w:rsidRDefault="0099176E" w:rsidP="0099176E">
      <w:pPr>
        <w:spacing w:after="0" w:line="240" w:lineRule="auto"/>
        <w:rPr>
          <w:rFonts w:eastAsiaTheme="majorEastAsia" w:cstheme="majorBidi"/>
          <w:iCs/>
          <w:sz w:val="24"/>
          <w:szCs w:val="24"/>
          <w:u w:val="single"/>
        </w:rPr>
      </w:pPr>
    </w:p>
    <w:p w:rsidR="0099176E" w:rsidRDefault="0099176E" w:rsidP="0099176E">
      <w:pPr>
        <w:spacing w:after="0" w:line="240" w:lineRule="auto"/>
        <w:rPr>
          <w:rFonts w:eastAsiaTheme="majorEastAsia" w:cstheme="majorBidi"/>
          <w:iCs/>
          <w:sz w:val="24"/>
          <w:szCs w:val="24"/>
          <w:u w:val="single"/>
        </w:rPr>
      </w:pPr>
      <w:r>
        <w:rPr>
          <w:rFonts w:eastAsiaTheme="majorEastAsia" w:cstheme="majorBidi"/>
          <w:iCs/>
          <w:noProof/>
          <w:sz w:val="24"/>
          <w:szCs w:val="24"/>
          <w:u w:val="single"/>
          <w:lang w:eastAsia="en-GB"/>
        </w:rPr>
        <w:drawing>
          <wp:anchor distT="0" distB="0" distL="114300" distR="114300" simplePos="0" relativeHeight="251789312" behindDoc="0" locked="0" layoutInCell="1" allowOverlap="1" wp14:anchorId="0176F8CC" wp14:editId="4C3365E7">
            <wp:simplePos x="0" y="0"/>
            <wp:positionH relativeFrom="column">
              <wp:posOffset>-144145</wp:posOffset>
            </wp:positionH>
            <wp:positionV relativeFrom="paragraph">
              <wp:posOffset>43180</wp:posOffset>
            </wp:positionV>
            <wp:extent cx="6851015" cy="5417820"/>
            <wp:effectExtent l="0" t="0" r="0" b="11430"/>
            <wp:wrapSquare wrapText="bothSides"/>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p>
    <w:p w:rsidR="0099176E" w:rsidRDefault="0099176E" w:rsidP="0099176E">
      <w:pPr>
        <w:spacing w:after="0" w:line="240" w:lineRule="auto"/>
        <w:rPr>
          <w:rFonts w:eastAsiaTheme="majorEastAsia" w:cstheme="majorBidi"/>
          <w:iCs/>
          <w:sz w:val="24"/>
          <w:szCs w:val="24"/>
          <w:u w:val="single"/>
        </w:rPr>
      </w:pPr>
    </w:p>
    <w:p w:rsidR="003E0A16" w:rsidRDefault="003E0A16" w:rsidP="0099176E">
      <w:pPr>
        <w:spacing w:after="0" w:line="240" w:lineRule="auto"/>
        <w:rPr>
          <w:rFonts w:eastAsiaTheme="majorEastAsia" w:cstheme="majorBidi"/>
          <w:iCs/>
          <w:sz w:val="24"/>
          <w:szCs w:val="24"/>
          <w:u w:val="single"/>
        </w:rPr>
      </w:pPr>
    </w:p>
    <w:p w:rsidR="002B7DD8" w:rsidRDefault="002B7DD8" w:rsidP="002B7DD8">
      <w:pPr>
        <w:pStyle w:val="NoSpacing"/>
        <w:pBdr>
          <w:bottom w:val="single" w:sz="12" w:space="1" w:color="auto"/>
        </w:pBdr>
        <w:jc w:val="both"/>
        <w:rPr>
          <w:rFonts w:ascii="Gill Sans MT" w:hAnsi="Gill Sans MT"/>
          <w:sz w:val="24"/>
          <w:szCs w:val="24"/>
        </w:rPr>
      </w:pPr>
    </w:p>
    <w:p w:rsidR="002B7DD8" w:rsidRDefault="002B7DD8" w:rsidP="002B7DD8">
      <w:pPr>
        <w:pStyle w:val="NoSpacing"/>
        <w:ind w:left="720"/>
        <w:jc w:val="both"/>
        <w:rPr>
          <w:rFonts w:ascii="Gill Sans MT" w:hAnsi="Gill Sans MT"/>
          <w:sz w:val="24"/>
          <w:szCs w:val="24"/>
        </w:rPr>
      </w:pPr>
    </w:p>
    <w:p w:rsidR="002B7DD8" w:rsidRDefault="002B7DD8" w:rsidP="002B7DD8">
      <w:pPr>
        <w:pStyle w:val="NoSpacing"/>
        <w:jc w:val="both"/>
        <w:rPr>
          <w:rFonts w:ascii="Gill Sans MT" w:hAnsi="Gill Sans MT"/>
          <w:b/>
          <w:sz w:val="24"/>
          <w:szCs w:val="24"/>
        </w:rPr>
      </w:pPr>
      <w:r>
        <w:rPr>
          <w:rFonts w:ascii="Gill Sans MT" w:hAnsi="Gill Sans MT"/>
          <w:b/>
          <w:sz w:val="24"/>
          <w:szCs w:val="24"/>
        </w:rPr>
        <w:t>Notes</w:t>
      </w:r>
    </w:p>
    <w:p w:rsidR="00144942" w:rsidRDefault="00144942" w:rsidP="00B90152">
      <w:pPr>
        <w:spacing w:after="0" w:line="240" w:lineRule="auto"/>
        <w:jc w:val="center"/>
        <w:rPr>
          <w:b/>
          <w:sz w:val="32"/>
          <w:szCs w:val="24"/>
          <w:u w:val="single"/>
        </w:rPr>
      </w:pPr>
    </w:p>
    <w:p w:rsidR="00144942" w:rsidRDefault="00144942" w:rsidP="00B90152">
      <w:pPr>
        <w:spacing w:after="0" w:line="240" w:lineRule="auto"/>
        <w:jc w:val="center"/>
        <w:rPr>
          <w:b/>
          <w:sz w:val="32"/>
          <w:szCs w:val="24"/>
          <w:u w:val="single"/>
        </w:rPr>
      </w:pPr>
    </w:p>
    <w:p w:rsidR="00144942" w:rsidRDefault="00144942" w:rsidP="00B90152">
      <w:pPr>
        <w:spacing w:after="0" w:line="240" w:lineRule="auto"/>
        <w:jc w:val="center"/>
        <w:rPr>
          <w:b/>
          <w:sz w:val="32"/>
          <w:szCs w:val="24"/>
          <w:u w:val="single"/>
        </w:rPr>
      </w:pPr>
    </w:p>
    <w:p w:rsidR="007963BB" w:rsidRDefault="00144942" w:rsidP="00B90152">
      <w:pPr>
        <w:spacing w:after="0" w:line="240" w:lineRule="auto"/>
        <w:jc w:val="center"/>
        <w:rPr>
          <w:b/>
          <w:sz w:val="32"/>
          <w:szCs w:val="24"/>
          <w:u w:val="single"/>
        </w:rPr>
      </w:pPr>
      <w:r>
        <w:rPr>
          <w:noProof/>
          <w:sz w:val="24"/>
          <w:szCs w:val="24"/>
          <w:lang w:eastAsia="en-GB"/>
        </w:rPr>
        <mc:AlternateContent>
          <mc:Choice Requires="wps">
            <w:drawing>
              <wp:anchor distT="0" distB="0" distL="114300" distR="114300" simplePos="0" relativeHeight="251880448" behindDoc="0" locked="0" layoutInCell="1" allowOverlap="1" wp14:anchorId="0D9B79AA" wp14:editId="209719FE">
                <wp:simplePos x="0" y="0"/>
                <wp:positionH relativeFrom="column">
                  <wp:posOffset>6038850</wp:posOffset>
                </wp:positionH>
                <wp:positionV relativeFrom="paragraph">
                  <wp:posOffset>2857500</wp:posOffset>
                </wp:positionV>
                <wp:extent cx="4262120" cy="213995"/>
                <wp:effectExtent l="42862" t="0" r="28893" b="66992"/>
                <wp:wrapNone/>
                <wp:docPr id="714" name="Curved Connector 714"/>
                <wp:cNvGraphicFramePr/>
                <a:graphic xmlns:a="http://schemas.openxmlformats.org/drawingml/2006/main">
                  <a:graphicData uri="http://schemas.microsoft.com/office/word/2010/wordprocessingShape">
                    <wps:wsp>
                      <wps:cNvCnPr/>
                      <wps:spPr>
                        <a:xfrm rot="5400000">
                          <a:off x="0" y="0"/>
                          <a:ext cx="4262120" cy="213995"/>
                        </a:xfrm>
                        <a:prstGeom prst="curved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14" o:spid="_x0000_s1026" type="#_x0000_t38" style="position:absolute;margin-left:475.5pt;margin-top:225pt;width:335.6pt;height:16.8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" adj="10800" strokecolor="#4579b8 [3044]">
                <v:stroke endarrow="block"/>
              </v:shape>
            </w:pict>
          </mc:Fallback>
        </mc:AlternateContent>
      </w:r>
    </w:p>
    <w:p w:rsidR="002840D3" w:rsidRDefault="003672BC">
      <w:pPr>
        <w:rPr>
          <w:b/>
          <w:sz w:val="32"/>
          <w:szCs w:val="24"/>
          <w:u w:val="single"/>
        </w:rPr>
      </w:pPr>
      <w:r>
        <w:rPr>
          <w:rFonts w:eastAsiaTheme="majorEastAsia" w:cstheme="majorBidi"/>
          <w:iCs/>
          <w:noProof/>
          <w:sz w:val="24"/>
          <w:szCs w:val="24"/>
          <w:u w:val="single"/>
          <w:lang w:eastAsia="en-GB"/>
        </w:rPr>
        <w:lastRenderedPageBreak/>
        <mc:AlternateContent>
          <mc:Choice Requires="wps">
            <w:drawing>
              <wp:anchor distT="0" distB="0" distL="114300" distR="114300" simplePos="0" relativeHeight="251791360" behindDoc="0" locked="0" layoutInCell="1" allowOverlap="1" wp14:anchorId="5FF8F7AF" wp14:editId="6D42EF4E">
                <wp:simplePos x="0" y="0"/>
                <wp:positionH relativeFrom="column">
                  <wp:posOffset>-48260</wp:posOffset>
                </wp:positionH>
                <wp:positionV relativeFrom="paragraph">
                  <wp:posOffset>1611630</wp:posOffset>
                </wp:positionV>
                <wp:extent cx="6659880" cy="7266940"/>
                <wp:effectExtent l="0" t="0" r="26670" b="10160"/>
                <wp:wrapSquare wrapText="bothSides"/>
                <wp:docPr id="300" name="Flowchart: Alternate Process 300"/>
                <wp:cNvGraphicFramePr/>
                <a:graphic xmlns:a="http://schemas.openxmlformats.org/drawingml/2006/main">
                  <a:graphicData uri="http://schemas.microsoft.com/office/word/2010/wordprocessingShape">
                    <wps:wsp>
                      <wps:cNvSpPr/>
                      <wps:spPr>
                        <a:xfrm>
                          <a:off x="0" y="0"/>
                          <a:ext cx="6659880" cy="7266940"/>
                        </a:xfrm>
                        <a:prstGeom prst="flowChartAlternateProcess">
                          <a:avLst/>
                        </a:prstGeom>
                        <a:solidFill>
                          <a:sysClr val="window" lastClr="FFFFFF"/>
                        </a:solidFill>
                        <a:ln w="25400" cap="flat" cmpd="sng" algn="ctr">
                          <a:solidFill>
                            <a:srgbClr val="7030A0"/>
                          </a:solidFill>
                          <a:prstDash val="solid"/>
                        </a:ln>
                        <a:effectLst/>
                      </wps:spPr>
                      <wps:txbx>
                        <w:txbxContent>
                          <w:p w:rsidR="002B5D51" w:rsidRPr="00AE7664" w:rsidRDefault="002B5D51" w:rsidP="00063A13">
                            <w:pPr>
                              <w:spacing w:after="0" w:line="240" w:lineRule="auto"/>
                              <w:rPr>
                                <w:b/>
                                <w:sz w:val="36"/>
                                <w:szCs w:val="24"/>
                                <w:u w:val="single"/>
                              </w:rPr>
                            </w:pPr>
                            <w:r w:rsidRPr="00AE7664">
                              <w:rPr>
                                <w:b/>
                                <w:sz w:val="36"/>
                                <w:szCs w:val="24"/>
                                <w:u w:val="single"/>
                              </w:rPr>
                              <w:t>…. Evaluate treatments:</w:t>
                            </w:r>
                          </w:p>
                          <w:p w:rsidR="002B5D51" w:rsidRPr="00AE7664" w:rsidRDefault="002B5D51" w:rsidP="00063A13">
                            <w:pPr>
                              <w:spacing w:after="0" w:line="240" w:lineRule="auto"/>
                              <w:rPr>
                                <w:b/>
                                <w:sz w:val="36"/>
                                <w:szCs w:val="24"/>
                                <w:u w:val="single"/>
                              </w:rPr>
                            </w:pPr>
                          </w:p>
                          <w:p w:rsidR="002B5D51" w:rsidRPr="00AE7664" w:rsidRDefault="002B5D51" w:rsidP="00063A13">
                            <w:pPr>
                              <w:spacing w:after="0" w:line="240" w:lineRule="auto"/>
                              <w:rPr>
                                <w:sz w:val="36"/>
                                <w:szCs w:val="24"/>
                              </w:rPr>
                            </w:pPr>
                            <w:r w:rsidRPr="00AE7664">
                              <w:rPr>
                                <w:sz w:val="36"/>
                                <w:szCs w:val="24"/>
                              </w:rPr>
                              <w:t>Two important factors to consider when evaluating treatments it is how ‘</w:t>
                            </w:r>
                            <w:r w:rsidRPr="00AE7664">
                              <w:rPr>
                                <w:b/>
                                <w:i/>
                                <w:sz w:val="36"/>
                                <w:szCs w:val="24"/>
                              </w:rPr>
                              <w:t>effective’</w:t>
                            </w:r>
                            <w:r w:rsidRPr="00AE7664">
                              <w:rPr>
                                <w:sz w:val="36"/>
                                <w:szCs w:val="24"/>
                              </w:rPr>
                              <w:t xml:space="preserve"> the treatment is and how ‘</w:t>
                            </w:r>
                            <w:r w:rsidRPr="00AE7664">
                              <w:rPr>
                                <w:b/>
                                <w:i/>
                                <w:sz w:val="36"/>
                                <w:szCs w:val="24"/>
                              </w:rPr>
                              <w:t>appropriate’</w:t>
                            </w:r>
                            <w:r w:rsidRPr="00AE7664">
                              <w:rPr>
                                <w:sz w:val="36"/>
                                <w:szCs w:val="24"/>
                              </w:rPr>
                              <w:t xml:space="preserve"> the treatment is. </w:t>
                            </w:r>
                          </w:p>
                          <w:p w:rsidR="002B5D51" w:rsidRPr="00AE7664" w:rsidRDefault="002B5D51" w:rsidP="00063A13">
                            <w:pPr>
                              <w:spacing w:after="0" w:line="240" w:lineRule="auto"/>
                              <w:rPr>
                                <w:sz w:val="36"/>
                                <w:szCs w:val="24"/>
                              </w:rPr>
                            </w:pPr>
                          </w:p>
                          <w:p w:rsidR="002B5D51" w:rsidRDefault="002B5D51" w:rsidP="00063A13">
                            <w:pPr>
                              <w:spacing w:after="0" w:line="240" w:lineRule="auto"/>
                              <w:rPr>
                                <w:sz w:val="36"/>
                                <w:szCs w:val="24"/>
                              </w:rPr>
                            </w:pPr>
                            <w:r w:rsidRPr="00AE7664">
                              <w:rPr>
                                <w:sz w:val="36"/>
                                <w:szCs w:val="24"/>
                              </w:rPr>
                              <w:t xml:space="preserve">In order for us to comment on the effectiveness of a treatment, we tend to look to research studies that have been conducted as they can provide us with evidence on whether the treatment is successful or not. </w:t>
                            </w:r>
                          </w:p>
                          <w:p w:rsidR="002B5D51" w:rsidRDefault="002B5D51" w:rsidP="00063A13">
                            <w:pPr>
                              <w:spacing w:after="0" w:line="240" w:lineRule="auto"/>
                              <w:rPr>
                                <w:sz w:val="36"/>
                                <w:szCs w:val="24"/>
                              </w:rPr>
                            </w:pPr>
                          </w:p>
                          <w:p w:rsidR="002B5D51" w:rsidRDefault="002B5D51" w:rsidP="00063A13">
                            <w:pPr>
                              <w:spacing w:after="0" w:line="240" w:lineRule="auto"/>
                              <w:rPr>
                                <w:sz w:val="36"/>
                                <w:szCs w:val="24"/>
                              </w:rPr>
                            </w:pPr>
                            <w:r w:rsidRPr="00AE7664">
                              <w:rPr>
                                <w:sz w:val="36"/>
                                <w:szCs w:val="24"/>
                              </w:rPr>
                              <w:t xml:space="preserve">When commenting on the appropriateness of a treatment, we may consider the following points: how long the treatment takes, if there are any side effects and if the treatment is suitable for all sufferers. </w:t>
                            </w:r>
                          </w:p>
                          <w:p w:rsidR="002B5D51" w:rsidRDefault="002B5D51" w:rsidP="00063A13">
                            <w:pPr>
                              <w:spacing w:after="0" w:line="240" w:lineRule="auto"/>
                              <w:rPr>
                                <w:sz w:val="36"/>
                                <w:szCs w:val="24"/>
                              </w:rPr>
                            </w:pPr>
                          </w:p>
                          <w:p w:rsidR="002B5D51" w:rsidRPr="00AE7664" w:rsidRDefault="002B5D51" w:rsidP="00063A13">
                            <w:pPr>
                              <w:spacing w:after="0" w:line="240" w:lineRule="auto"/>
                              <w:rPr>
                                <w:sz w:val="36"/>
                                <w:szCs w:val="24"/>
                              </w:rPr>
                            </w:pPr>
                            <w:r w:rsidRPr="00AE7664">
                              <w:rPr>
                                <w:sz w:val="36"/>
                                <w:szCs w:val="24"/>
                              </w:rPr>
                              <w:t>Occasionally these evaluation points are interlinked but as long as you can explain how the point links to appropriateness and/or effectiveness you will have a sound evaluation.</w:t>
                            </w:r>
                          </w:p>
                          <w:p w:rsidR="002B5D51" w:rsidRPr="00AE7664" w:rsidRDefault="002B5D51" w:rsidP="00063A13">
                            <w:pPr>
                              <w:spacing w:after="0" w:line="240" w:lineRule="auto"/>
                              <w:rPr>
                                <w:sz w:val="36"/>
                                <w:szCs w:val="24"/>
                              </w:rPr>
                            </w:pPr>
                          </w:p>
                          <w:p w:rsidR="002B5D51" w:rsidRPr="00AE7664" w:rsidRDefault="002B5D51" w:rsidP="00063A13">
                            <w:pPr>
                              <w:spacing w:after="0" w:line="240" w:lineRule="auto"/>
                              <w:rPr>
                                <w:sz w:val="36"/>
                                <w:szCs w:val="24"/>
                              </w:rPr>
                            </w:pPr>
                            <w:r w:rsidRPr="00AE7664">
                              <w:rPr>
                                <w:sz w:val="36"/>
                                <w:szCs w:val="24"/>
                              </w:rPr>
                              <w:t xml:space="preserve">Other ways to evaluate treatments include a </w:t>
                            </w:r>
                            <w:r w:rsidRPr="00AE7664">
                              <w:rPr>
                                <w:b/>
                                <w:i/>
                                <w:sz w:val="36"/>
                                <w:szCs w:val="24"/>
                              </w:rPr>
                              <w:t>comparison</w:t>
                            </w:r>
                            <w:r w:rsidRPr="00AE7664">
                              <w:rPr>
                                <w:sz w:val="36"/>
                                <w:szCs w:val="24"/>
                              </w:rPr>
                              <w:t xml:space="preserve"> with other treatments.</w:t>
                            </w:r>
                          </w:p>
                          <w:p w:rsidR="002B5D51" w:rsidRDefault="002B5D51" w:rsidP="00AC4B65">
                            <w:pPr>
                              <w:rPr>
                                <w:sz w:val="24"/>
                                <w:szCs w:val="24"/>
                              </w:rPr>
                            </w:pPr>
                          </w:p>
                          <w:p w:rsidR="002B5D51" w:rsidRDefault="002B5D51" w:rsidP="00AC4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00" o:spid="_x0000_s1037" type="#_x0000_t176" style="position:absolute;margin-left:-3.8pt;margin-top:126.9pt;width:524.4pt;height:57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" fillcolor="window" strokecolor="#7030a0" strokeweight="2pt">
                <v:textbox>
                  <w:txbxContent>
                    <w:p w:rsidR="002B5D51" w:rsidRPr="00AE7664" w:rsidRDefault="002B5D51" w:rsidP="00063A13">
                      <w:pPr>
                        <w:spacing w:after="0" w:line="240" w:lineRule="auto"/>
                        <w:rPr>
                          <w:b/>
                          <w:sz w:val="36"/>
                          <w:szCs w:val="24"/>
                          <w:u w:val="single"/>
                        </w:rPr>
                      </w:pPr>
                      <w:r w:rsidRPr="00AE7664">
                        <w:rPr>
                          <w:b/>
                          <w:sz w:val="36"/>
                          <w:szCs w:val="24"/>
                          <w:u w:val="single"/>
                        </w:rPr>
                        <w:t>…. Evaluate treatments:</w:t>
                      </w:r>
                    </w:p>
                    <w:p w:rsidR="002B5D51" w:rsidRPr="00AE7664" w:rsidRDefault="002B5D51" w:rsidP="00063A13">
                      <w:pPr>
                        <w:spacing w:after="0" w:line="240" w:lineRule="auto"/>
                        <w:rPr>
                          <w:b/>
                          <w:sz w:val="36"/>
                          <w:szCs w:val="24"/>
                          <w:u w:val="single"/>
                        </w:rPr>
                      </w:pPr>
                    </w:p>
                    <w:p w:rsidR="002B5D51" w:rsidRPr="00AE7664" w:rsidRDefault="002B5D51" w:rsidP="00063A13">
                      <w:pPr>
                        <w:spacing w:after="0" w:line="240" w:lineRule="auto"/>
                        <w:rPr>
                          <w:sz w:val="36"/>
                          <w:szCs w:val="24"/>
                        </w:rPr>
                      </w:pPr>
                      <w:r w:rsidRPr="00AE7664">
                        <w:rPr>
                          <w:sz w:val="36"/>
                          <w:szCs w:val="24"/>
                        </w:rPr>
                        <w:t>Two important factors to consider when evaluating treatments it is how ‘</w:t>
                      </w:r>
                      <w:r w:rsidRPr="00AE7664">
                        <w:rPr>
                          <w:b/>
                          <w:i/>
                          <w:sz w:val="36"/>
                          <w:szCs w:val="24"/>
                        </w:rPr>
                        <w:t>effective’</w:t>
                      </w:r>
                      <w:r w:rsidRPr="00AE7664">
                        <w:rPr>
                          <w:sz w:val="36"/>
                          <w:szCs w:val="24"/>
                        </w:rPr>
                        <w:t xml:space="preserve"> the treatment is and how ‘</w:t>
                      </w:r>
                      <w:r w:rsidRPr="00AE7664">
                        <w:rPr>
                          <w:b/>
                          <w:i/>
                          <w:sz w:val="36"/>
                          <w:szCs w:val="24"/>
                        </w:rPr>
                        <w:t>appropriate’</w:t>
                      </w:r>
                      <w:r w:rsidRPr="00AE7664">
                        <w:rPr>
                          <w:sz w:val="36"/>
                          <w:szCs w:val="24"/>
                        </w:rPr>
                        <w:t xml:space="preserve"> the treatment is. </w:t>
                      </w:r>
                    </w:p>
                    <w:p w:rsidR="002B5D51" w:rsidRPr="00AE7664" w:rsidRDefault="002B5D51" w:rsidP="00063A13">
                      <w:pPr>
                        <w:spacing w:after="0" w:line="240" w:lineRule="auto"/>
                        <w:rPr>
                          <w:sz w:val="36"/>
                          <w:szCs w:val="24"/>
                        </w:rPr>
                      </w:pPr>
                    </w:p>
                    <w:p w:rsidR="002B5D51" w:rsidRDefault="002B5D51" w:rsidP="00063A13">
                      <w:pPr>
                        <w:spacing w:after="0" w:line="240" w:lineRule="auto"/>
                        <w:rPr>
                          <w:sz w:val="36"/>
                          <w:szCs w:val="24"/>
                        </w:rPr>
                      </w:pPr>
                      <w:r w:rsidRPr="00AE7664">
                        <w:rPr>
                          <w:sz w:val="36"/>
                          <w:szCs w:val="24"/>
                        </w:rPr>
                        <w:t xml:space="preserve">In order for us to comment on the effectiveness of a treatment, we tend to look to research studies that have been conducted as they can provide us with evidence on whether the treatment is successful or not. </w:t>
                      </w:r>
                    </w:p>
                    <w:p w:rsidR="002B5D51" w:rsidRDefault="002B5D51" w:rsidP="00063A13">
                      <w:pPr>
                        <w:spacing w:after="0" w:line="240" w:lineRule="auto"/>
                        <w:rPr>
                          <w:sz w:val="36"/>
                          <w:szCs w:val="24"/>
                        </w:rPr>
                      </w:pPr>
                    </w:p>
                    <w:p w:rsidR="002B5D51" w:rsidRDefault="002B5D51" w:rsidP="00063A13">
                      <w:pPr>
                        <w:spacing w:after="0" w:line="240" w:lineRule="auto"/>
                        <w:rPr>
                          <w:sz w:val="36"/>
                          <w:szCs w:val="24"/>
                        </w:rPr>
                      </w:pPr>
                      <w:r w:rsidRPr="00AE7664">
                        <w:rPr>
                          <w:sz w:val="36"/>
                          <w:szCs w:val="24"/>
                        </w:rPr>
                        <w:t xml:space="preserve">When commenting on the appropriateness of a treatment, we may consider the following points: how long the treatment takes, if there are any side effects and if the treatment is suitable for all sufferers. </w:t>
                      </w:r>
                    </w:p>
                    <w:p w:rsidR="002B5D51" w:rsidRDefault="002B5D51" w:rsidP="00063A13">
                      <w:pPr>
                        <w:spacing w:after="0" w:line="240" w:lineRule="auto"/>
                        <w:rPr>
                          <w:sz w:val="36"/>
                          <w:szCs w:val="24"/>
                        </w:rPr>
                      </w:pPr>
                    </w:p>
                    <w:p w:rsidR="002B5D51" w:rsidRPr="00AE7664" w:rsidRDefault="002B5D51" w:rsidP="00063A13">
                      <w:pPr>
                        <w:spacing w:after="0" w:line="240" w:lineRule="auto"/>
                        <w:rPr>
                          <w:sz w:val="36"/>
                          <w:szCs w:val="24"/>
                        </w:rPr>
                      </w:pPr>
                      <w:r w:rsidRPr="00AE7664">
                        <w:rPr>
                          <w:sz w:val="36"/>
                          <w:szCs w:val="24"/>
                        </w:rPr>
                        <w:t>Occasionally these evaluation points are interlinked but as long as you can explain how the point links to appropriateness and/or effectiveness you will have a sound evaluation.</w:t>
                      </w:r>
                    </w:p>
                    <w:p w:rsidR="002B5D51" w:rsidRPr="00AE7664" w:rsidRDefault="002B5D51" w:rsidP="00063A13">
                      <w:pPr>
                        <w:spacing w:after="0" w:line="240" w:lineRule="auto"/>
                        <w:rPr>
                          <w:sz w:val="36"/>
                          <w:szCs w:val="24"/>
                        </w:rPr>
                      </w:pPr>
                    </w:p>
                    <w:p w:rsidR="002B5D51" w:rsidRPr="00AE7664" w:rsidRDefault="002B5D51" w:rsidP="00063A13">
                      <w:pPr>
                        <w:spacing w:after="0" w:line="240" w:lineRule="auto"/>
                        <w:rPr>
                          <w:sz w:val="36"/>
                          <w:szCs w:val="24"/>
                        </w:rPr>
                      </w:pPr>
                      <w:r w:rsidRPr="00AE7664">
                        <w:rPr>
                          <w:sz w:val="36"/>
                          <w:szCs w:val="24"/>
                        </w:rPr>
                        <w:t xml:space="preserve">Other ways to evaluate treatments include a </w:t>
                      </w:r>
                      <w:r w:rsidRPr="00AE7664">
                        <w:rPr>
                          <w:b/>
                          <w:i/>
                          <w:sz w:val="36"/>
                          <w:szCs w:val="24"/>
                        </w:rPr>
                        <w:t>comparison</w:t>
                      </w:r>
                      <w:r w:rsidRPr="00AE7664">
                        <w:rPr>
                          <w:sz w:val="36"/>
                          <w:szCs w:val="24"/>
                        </w:rPr>
                        <w:t xml:space="preserve"> with other treatments.</w:t>
                      </w:r>
                    </w:p>
                    <w:p w:rsidR="002B5D51" w:rsidRDefault="002B5D51" w:rsidP="00AC4B65">
                      <w:pPr>
                        <w:rPr>
                          <w:sz w:val="24"/>
                          <w:szCs w:val="24"/>
                        </w:rPr>
                      </w:pPr>
                    </w:p>
                    <w:p w:rsidR="002B5D51" w:rsidRDefault="002B5D51" w:rsidP="00AC4B65">
                      <w:pPr>
                        <w:jc w:val="center"/>
                      </w:pPr>
                    </w:p>
                  </w:txbxContent>
                </v:textbox>
                <w10:wrap type="square"/>
              </v:shape>
            </w:pict>
          </mc:Fallback>
        </mc:AlternateContent>
      </w:r>
      <w:r w:rsidR="00536B5E">
        <w:rPr>
          <w:b/>
          <w:noProof/>
          <w:sz w:val="40"/>
          <w:szCs w:val="24"/>
          <w:u w:val="single"/>
          <w:lang w:eastAsia="en-GB"/>
        </w:rPr>
        <w:drawing>
          <wp:anchor distT="0" distB="0" distL="114300" distR="114300" simplePos="0" relativeHeight="251929600" behindDoc="0" locked="0" layoutInCell="1" allowOverlap="1" wp14:anchorId="705DAA51" wp14:editId="545BC748">
            <wp:simplePos x="0" y="0"/>
            <wp:positionH relativeFrom="column">
              <wp:posOffset>-57150</wp:posOffset>
            </wp:positionH>
            <wp:positionV relativeFrom="paragraph">
              <wp:posOffset>0</wp:posOffset>
            </wp:positionV>
            <wp:extent cx="2431415" cy="1504950"/>
            <wp:effectExtent l="0" t="0" r="6985"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jpg"/>
                    <pic:cNvPicPr/>
                  </pic:nvPicPr>
                  <pic:blipFill>
                    <a:blip r:embed="rId60">
                      <a:extLst>
                        <a:ext uri="{28A0092B-C50C-407E-A947-70E740481C1C}">
                          <a14:useLocalDpi xmlns:a14="http://schemas.microsoft.com/office/drawing/2010/main" val="0"/>
                        </a:ext>
                      </a:extLst>
                    </a:blip>
                    <a:stretch>
                      <a:fillRect/>
                    </a:stretch>
                  </pic:blipFill>
                  <pic:spPr>
                    <a:xfrm>
                      <a:off x="0" y="0"/>
                      <a:ext cx="2431415" cy="1504950"/>
                    </a:xfrm>
                    <a:prstGeom prst="rect">
                      <a:avLst/>
                    </a:prstGeom>
                  </pic:spPr>
                </pic:pic>
              </a:graphicData>
            </a:graphic>
            <wp14:sizeRelH relativeFrom="page">
              <wp14:pctWidth>0</wp14:pctWidth>
            </wp14:sizeRelH>
            <wp14:sizeRelV relativeFrom="page">
              <wp14:pctHeight>0</wp14:pctHeight>
            </wp14:sizeRelV>
          </wp:anchor>
        </w:drawing>
      </w:r>
      <w:r w:rsidR="002840D3">
        <w:rPr>
          <w:b/>
          <w:sz w:val="32"/>
          <w:szCs w:val="24"/>
          <w:u w:val="single"/>
        </w:rPr>
        <w:br w:type="page"/>
      </w:r>
    </w:p>
    <w:p w:rsidR="004100DD" w:rsidRDefault="004100DD" w:rsidP="00B90152">
      <w:pPr>
        <w:spacing w:after="0" w:line="240" w:lineRule="auto"/>
        <w:jc w:val="center"/>
        <w:rPr>
          <w:b/>
          <w:sz w:val="32"/>
          <w:szCs w:val="24"/>
          <w:u w:val="single"/>
        </w:rPr>
      </w:pPr>
      <w:r w:rsidRPr="006C5B3C">
        <w:rPr>
          <w:b/>
          <w:sz w:val="32"/>
          <w:szCs w:val="24"/>
          <w:u w:val="single"/>
        </w:rPr>
        <w:lastRenderedPageBreak/>
        <w:t>Evaluation of SD</w:t>
      </w:r>
    </w:p>
    <w:p w:rsidR="004100DD" w:rsidRDefault="004100DD" w:rsidP="00063A13">
      <w:pPr>
        <w:spacing w:after="0" w:line="240" w:lineRule="auto"/>
        <w:rPr>
          <w:i/>
          <w:sz w:val="24"/>
          <w:szCs w:val="24"/>
        </w:rPr>
      </w:pPr>
      <w:r w:rsidRPr="00B53A6F">
        <w:rPr>
          <w:i/>
          <w:sz w:val="24"/>
          <w:szCs w:val="24"/>
          <w:u w:val="single"/>
        </w:rPr>
        <w:t>Effectiveness</w:t>
      </w:r>
      <w:r w:rsidRPr="00B53A6F">
        <w:rPr>
          <w:i/>
          <w:sz w:val="24"/>
          <w:szCs w:val="24"/>
        </w:rPr>
        <w:t>:</w:t>
      </w:r>
    </w:p>
    <w:p w:rsidR="009C62A0" w:rsidRPr="003E0A16" w:rsidRDefault="009C62A0" w:rsidP="00063A13">
      <w:pPr>
        <w:spacing w:after="0" w:line="240" w:lineRule="auto"/>
        <w:rPr>
          <w:sz w:val="24"/>
          <w:szCs w:val="24"/>
        </w:rPr>
      </w:pPr>
    </w:p>
    <w:p w:rsidR="009C62A0" w:rsidRDefault="004100DD" w:rsidP="009C62A0">
      <w:pPr>
        <w:pStyle w:val="ListParagraph"/>
        <w:spacing w:after="0" w:line="240" w:lineRule="auto"/>
        <w:jc w:val="both"/>
        <w:rPr>
          <w:sz w:val="24"/>
          <w:szCs w:val="24"/>
        </w:rPr>
      </w:pPr>
      <w:r>
        <w:rPr>
          <w:rFonts w:cs="Arial"/>
          <w:b/>
          <w:noProof/>
          <w:sz w:val="32"/>
          <w:szCs w:val="20"/>
          <w:u w:val="single"/>
          <w:lang w:eastAsia="en-GB"/>
        </w:rPr>
        <w:drawing>
          <wp:anchor distT="0" distB="0" distL="114300" distR="114300" simplePos="0" relativeHeight="251877376" behindDoc="0" locked="0" layoutInCell="1" allowOverlap="1" wp14:anchorId="691456A8" wp14:editId="4C4D51AF">
            <wp:simplePos x="0" y="0"/>
            <wp:positionH relativeFrom="margin">
              <wp:posOffset>-142875</wp:posOffset>
            </wp:positionH>
            <wp:positionV relativeFrom="paragraph">
              <wp:posOffset>372110</wp:posOffset>
            </wp:positionV>
            <wp:extent cx="450215" cy="382905"/>
            <wp:effectExtent l="0" t="0" r="6985" b="0"/>
            <wp:wrapSquare wrapText="bothSides"/>
            <wp:docPr id="716" name="Picture 716"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021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773">
        <w:rPr>
          <w:b/>
          <w:sz w:val="24"/>
          <w:szCs w:val="24"/>
        </w:rPr>
        <w:t>Gilroy et al (2003)</w:t>
      </w:r>
      <w:r>
        <w:rPr>
          <w:sz w:val="24"/>
          <w:szCs w:val="24"/>
        </w:rPr>
        <w:t xml:space="preserve"> followed up 42 patients who had been treated for spider phobia in three 45 minutes sessions of systematic desensitisation. Spider phobia was assessed on several measures including the ‘Spider Questionnaire’ and by assessing response t</w:t>
      </w:r>
      <w:r w:rsidR="009C62A0">
        <w:rPr>
          <w:sz w:val="24"/>
          <w:szCs w:val="24"/>
        </w:rPr>
        <w:t>o a spider. A control group was</w:t>
      </w:r>
    </w:p>
    <w:p w:rsidR="009C62A0" w:rsidRDefault="004100DD" w:rsidP="009C62A0">
      <w:pPr>
        <w:pStyle w:val="ListParagraph"/>
        <w:spacing w:after="0" w:line="240" w:lineRule="auto"/>
        <w:jc w:val="both"/>
        <w:rPr>
          <w:sz w:val="24"/>
          <w:szCs w:val="24"/>
        </w:rPr>
      </w:pPr>
      <w:proofErr w:type="gramStart"/>
      <w:r>
        <w:rPr>
          <w:sz w:val="24"/>
          <w:szCs w:val="24"/>
        </w:rPr>
        <w:t>treated</w:t>
      </w:r>
      <w:proofErr w:type="gramEnd"/>
      <w:r>
        <w:rPr>
          <w:sz w:val="24"/>
          <w:szCs w:val="24"/>
        </w:rPr>
        <w:t xml:space="preserve"> by relaxation without exposure. At both 3 months and 33 months after the treatment th</w:t>
      </w:r>
      <w:r w:rsidR="009C62A0">
        <w:rPr>
          <w:sz w:val="24"/>
          <w:szCs w:val="24"/>
        </w:rPr>
        <w:t xml:space="preserve">e </w:t>
      </w:r>
    </w:p>
    <w:p w:rsidR="004100DD" w:rsidRDefault="004100DD" w:rsidP="009C62A0">
      <w:pPr>
        <w:pStyle w:val="ListParagraph"/>
        <w:spacing w:after="0" w:line="240" w:lineRule="auto"/>
        <w:jc w:val="both"/>
        <w:rPr>
          <w:sz w:val="24"/>
          <w:szCs w:val="24"/>
        </w:rPr>
      </w:pPr>
      <w:proofErr w:type="gramStart"/>
      <w:r>
        <w:rPr>
          <w:sz w:val="24"/>
          <w:szCs w:val="24"/>
        </w:rPr>
        <w:t>systematic</w:t>
      </w:r>
      <w:proofErr w:type="gramEnd"/>
      <w:r>
        <w:rPr>
          <w:sz w:val="24"/>
          <w:szCs w:val="24"/>
        </w:rPr>
        <w:t xml:space="preserve"> desensitisation group were less fearful than the relaxation group.</w:t>
      </w:r>
      <w:r w:rsidR="00063A13">
        <w:rPr>
          <w:sz w:val="24"/>
          <w:szCs w:val="24"/>
        </w:rPr>
        <w:t xml:space="preserve"> This shows </w:t>
      </w:r>
      <w:r w:rsidR="009C62A0">
        <w:rPr>
          <w:sz w:val="24"/>
          <w:szCs w:val="24"/>
        </w:rPr>
        <w:t xml:space="preserve">that the gradual exposure element of </w:t>
      </w:r>
      <w:r w:rsidR="00250BE2">
        <w:rPr>
          <w:sz w:val="24"/>
          <w:szCs w:val="24"/>
        </w:rPr>
        <w:t>systematic desensitisation</w:t>
      </w:r>
      <w:r w:rsidR="009C62A0">
        <w:rPr>
          <w:sz w:val="24"/>
          <w:szCs w:val="24"/>
        </w:rPr>
        <w:t xml:space="preserve"> is crucial to the </w:t>
      </w:r>
      <w:r w:rsidR="00063A13">
        <w:rPr>
          <w:sz w:val="24"/>
          <w:szCs w:val="24"/>
        </w:rPr>
        <w:t>effective</w:t>
      </w:r>
      <w:r w:rsidR="009C62A0">
        <w:rPr>
          <w:sz w:val="24"/>
          <w:szCs w:val="24"/>
        </w:rPr>
        <w:t>ness of</w:t>
      </w:r>
      <w:r w:rsidR="00063A13">
        <w:rPr>
          <w:sz w:val="24"/>
          <w:szCs w:val="24"/>
        </w:rPr>
        <w:t xml:space="preserve"> </w:t>
      </w:r>
      <w:r w:rsidR="009C62A0">
        <w:rPr>
          <w:sz w:val="24"/>
          <w:szCs w:val="24"/>
        </w:rPr>
        <w:t>treating phobias</w:t>
      </w:r>
      <w:r w:rsidR="00063A13">
        <w:rPr>
          <w:sz w:val="24"/>
          <w:szCs w:val="24"/>
        </w:rPr>
        <w:t xml:space="preserve"> </w:t>
      </w:r>
      <w:r w:rsidR="009C62A0">
        <w:rPr>
          <w:sz w:val="24"/>
          <w:szCs w:val="24"/>
        </w:rPr>
        <w:t xml:space="preserve">as the control group showed more </w:t>
      </w:r>
      <w:r w:rsidR="00250BE2">
        <w:rPr>
          <w:sz w:val="24"/>
          <w:szCs w:val="24"/>
        </w:rPr>
        <w:t>fear when just given relaxation.</w:t>
      </w:r>
    </w:p>
    <w:p w:rsidR="00144942" w:rsidRDefault="00144942" w:rsidP="009C62A0">
      <w:pPr>
        <w:pStyle w:val="ListParagraph"/>
        <w:spacing w:after="0" w:line="240" w:lineRule="auto"/>
        <w:jc w:val="both"/>
        <w:rPr>
          <w:sz w:val="24"/>
          <w:szCs w:val="24"/>
        </w:rPr>
      </w:pPr>
    </w:p>
    <w:p w:rsidR="004100DD" w:rsidRPr="002B57D2" w:rsidRDefault="004100DD" w:rsidP="00063A13">
      <w:pPr>
        <w:pStyle w:val="ListParagraph"/>
        <w:spacing w:after="0" w:line="240" w:lineRule="auto"/>
        <w:ind w:left="360"/>
        <w:jc w:val="both"/>
        <w:rPr>
          <w:b/>
          <w:i/>
          <w:sz w:val="24"/>
          <w:szCs w:val="24"/>
          <w:u w:val="single"/>
        </w:rPr>
      </w:pPr>
    </w:p>
    <w:p w:rsidR="00FE671F" w:rsidRDefault="004100DD" w:rsidP="00456624">
      <w:pPr>
        <w:pStyle w:val="ListParagraph"/>
        <w:spacing w:after="0" w:line="240" w:lineRule="auto"/>
        <w:rPr>
          <w:i/>
          <w:sz w:val="24"/>
          <w:szCs w:val="24"/>
          <w:u w:val="single"/>
        </w:rPr>
      </w:pPr>
      <w:r>
        <w:rPr>
          <w:rFonts w:cs="Arial"/>
          <w:b/>
          <w:noProof/>
          <w:sz w:val="32"/>
          <w:szCs w:val="20"/>
          <w:u w:val="single"/>
          <w:lang w:eastAsia="en-GB"/>
        </w:rPr>
        <w:drawing>
          <wp:anchor distT="0" distB="0" distL="114300" distR="114300" simplePos="0" relativeHeight="251878400" behindDoc="0" locked="0" layoutInCell="1" allowOverlap="1" wp14:anchorId="4D437A91" wp14:editId="30C1FE45">
            <wp:simplePos x="0" y="0"/>
            <wp:positionH relativeFrom="margin">
              <wp:posOffset>-142875</wp:posOffset>
            </wp:positionH>
            <wp:positionV relativeFrom="paragraph">
              <wp:posOffset>147955</wp:posOffset>
            </wp:positionV>
            <wp:extent cx="447675" cy="381000"/>
            <wp:effectExtent l="0" t="0" r="9525" b="0"/>
            <wp:wrapSquare wrapText="bothSides"/>
            <wp:docPr id="717" name="Picture 717"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7675" cy="381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02F67">
        <w:rPr>
          <w:b/>
          <w:sz w:val="24"/>
          <w:szCs w:val="24"/>
        </w:rPr>
        <w:t>Brosnan</w:t>
      </w:r>
      <w:proofErr w:type="spellEnd"/>
      <w:r w:rsidRPr="00302F67">
        <w:rPr>
          <w:b/>
          <w:sz w:val="24"/>
          <w:szCs w:val="24"/>
        </w:rPr>
        <w:t xml:space="preserve"> and Thorpe (2006) </w:t>
      </w:r>
      <w:r w:rsidRPr="00302F67">
        <w:rPr>
          <w:sz w:val="24"/>
          <w:szCs w:val="24"/>
        </w:rPr>
        <w:t xml:space="preserve">used systematic desensitisation to treat a group of participants who suffered from technophobia (fear of interacting with modern technology). They found </w:t>
      </w:r>
      <w:r>
        <w:rPr>
          <w:sz w:val="24"/>
          <w:szCs w:val="24"/>
        </w:rPr>
        <w:t xml:space="preserve">that the reduction in anxiety </w:t>
      </w:r>
      <w:r w:rsidRPr="00302F67">
        <w:rPr>
          <w:sz w:val="24"/>
          <w:szCs w:val="24"/>
        </w:rPr>
        <w:t>was three times greater</w:t>
      </w:r>
      <w:r>
        <w:rPr>
          <w:sz w:val="24"/>
          <w:szCs w:val="24"/>
        </w:rPr>
        <w:t xml:space="preserve"> for those participant</w:t>
      </w:r>
      <w:r w:rsidR="00FE671F">
        <w:rPr>
          <w:sz w:val="24"/>
          <w:szCs w:val="24"/>
        </w:rPr>
        <w:t xml:space="preserve">s who had treatment compared to </w:t>
      </w:r>
      <w:r>
        <w:rPr>
          <w:sz w:val="24"/>
          <w:szCs w:val="24"/>
        </w:rPr>
        <w:t>those who did not.</w:t>
      </w:r>
      <w:r w:rsidR="00456624">
        <w:rPr>
          <w:sz w:val="24"/>
          <w:szCs w:val="24"/>
        </w:rPr>
        <w:t xml:space="preserve"> This </w:t>
      </w:r>
      <w:r w:rsidR="00225139">
        <w:rPr>
          <w:sz w:val="24"/>
          <w:szCs w:val="24"/>
        </w:rPr>
        <w:t xml:space="preserve">shows that using </w:t>
      </w:r>
      <w:r w:rsidR="00456624">
        <w:rPr>
          <w:sz w:val="24"/>
          <w:szCs w:val="24"/>
        </w:rPr>
        <w:t xml:space="preserve">systematic </w:t>
      </w:r>
      <w:r w:rsidR="00D02442">
        <w:rPr>
          <w:sz w:val="24"/>
          <w:szCs w:val="24"/>
        </w:rPr>
        <w:t>desensitisation</w:t>
      </w:r>
      <w:r w:rsidR="006B0FDB">
        <w:rPr>
          <w:sz w:val="24"/>
          <w:szCs w:val="24"/>
        </w:rPr>
        <w:t xml:space="preserve"> as a treatment for phobias</w:t>
      </w:r>
      <w:r w:rsidR="00225139">
        <w:rPr>
          <w:sz w:val="24"/>
          <w:szCs w:val="24"/>
        </w:rPr>
        <w:t xml:space="preserve"> is better than no treatment at all</w:t>
      </w:r>
      <w:r w:rsidR="006B0FDB">
        <w:rPr>
          <w:sz w:val="24"/>
          <w:szCs w:val="24"/>
        </w:rPr>
        <w:t>.</w:t>
      </w:r>
    </w:p>
    <w:p w:rsidR="00456624" w:rsidRDefault="00456624" w:rsidP="00456624">
      <w:pPr>
        <w:spacing w:after="0" w:line="240" w:lineRule="auto"/>
        <w:rPr>
          <w:i/>
          <w:sz w:val="24"/>
          <w:szCs w:val="24"/>
          <w:u w:val="single"/>
        </w:rPr>
      </w:pPr>
    </w:p>
    <w:p w:rsidR="00AA094D" w:rsidRDefault="00AA094D" w:rsidP="00456624">
      <w:pPr>
        <w:spacing w:after="0" w:line="240" w:lineRule="auto"/>
        <w:rPr>
          <w:i/>
          <w:sz w:val="24"/>
          <w:szCs w:val="24"/>
          <w:u w:val="single"/>
        </w:rPr>
      </w:pPr>
    </w:p>
    <w:p w:rsidR="004100DD" w:rsidRDefault="004100DD" w:rsidP="00456624">
      <w:pPr>
        <w:spacing w:after="0" w:line="240" w:lineRule="auto"/>
        <w:rPr>
          <w:i/>
          <w:sz w:val="24"/>
          <w:szCs w:val="24"/>
          <w:u w:val="single"/>
        </w:rPr>
      </w:pPr>
      <w:r w:rsidRPr="005840C9">
        <w:rPr>
          <w:i/>
          <w:sz w:val="24"/>
          <w:szCs w:val="24"/>
          <w:u w:val="single"/>
        </w:rPr>
        <w:t>Appropriateness:</w:t>
      </w:r>
    </w:p>
    <w:p w:rsidR="00456624" w:rsidRPr="00B53A6F" w:rsidRDefault="00E54930" w:rsidP="00456624">
      <w:pPr>
        <w:spacing w:after="0" w:line="240" w:lineRule="auto"/>
        <w:rPr>
          <w:i/>
          <w:sz w:val="24"/>
          <w:szCs w:val="24"/>
          <w:u w:val="single"/>
        </w:rPr>
      </w:pPr>
      <w:r>
        <w:rPr>
          <w:rFonts w:cs="Arial"/>
          <w:noProof/>
          <w:sz w:val="24"/>
          <w:szCs w:val="20"/>
          <w:lang w:eastAsia="en-GB"/>
        </w:rPr>
        <mc:AlternateContent>
          <mc:Choice Requires="wps">
            <w:drawing>
              <wp:anchor distT="0" distB="0" distL="114300" distR="114300" simplePos="0" relativeHeight="251876352" behindDoc="0" locked="0" layoutInCell="1" allowOverlap="1" wp14:anchorId="1D445EA2" wp14:editId="62EF1DDA">
                <wp:simplePos x="0" y="0"/>
                <wp:positionH relativeFrom="margin">
                  <wp:posOffset>-192405</wp:posOffset>
                </wp:positionH>
                <wp:positionV relativeFrom="paragraph">
                  <wp:posOffset>165735</wp:posOffset>
                </wp:positionV>
                <wp:extent cx="516255" cy="476885"/>
                <wp:effectExtent l="0" t="0" r="0" b="0"/>
                <wp:wrapSquare wrapText="bothSides"/>
                <wp:docPr id="713" name="Multiply 713"/>
                <wp:cNvGraphicFramePr/>
                <a:graphic xmlns:a="http://schemas.openxmlformats.org/drawingml/2006/main">
                  <a:graphicData uri="http://schemas.microsoft.com/office/word/2010/wordprocessingShape">
                    <wps:wsp>
                      <wps:cNvSpPr/>
                      <wps:spPr>
                        <a:xfrm>
                          <a:off x="0" y="0"/>
                          <a:ext cx="516255" cy="47688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713" o:spid="_x0000_s1026" style="position:absolute;margin-left:-15.15pt;margin-top:13.05pt;width:40.65pt;height:37.5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" path="m85938,155731l162045,73340r96083,88755l354210,73340r76107,82391l340778,238443r89539,82711l354210,403545,258128,314790r-96083,88755l85938,321154r89539,-82711l85938,155731xe" fillcolor="#4f81bd [3204]" strokecolor="#243f60 [1604]" strokeweight="2pt">
                <v:path arrowok="t" o:connecttype="custom" o:connectlocs="85938,155731;162045,73340;258128,162095;354210,73340;430317,155731;340778,238443;430317,321154;354210,403545;258128,314790;162045,403545;85938,321154;175477,238443;85938,155731" o:connectangles="0,0,0,0,0,0,0,0,0,0,0,0,0"/>
                <w10:wrap type="square" anchorx="margin"/>
              </v:shape>
            </w:pict>
          </mc:Fallback>
        </mc:AlternateContent>
      </w:r>
    </w:p>
    <w:p w:rsidR="00144942" w:rsidRDefault="00B744F7" w:rsidP="00E54930">
      <w:pPr>
        <w:pStyle w:val="ListParagraph"/>
        <w:spacing w:after="0" w:line="240" w:lineRule="auto"/>
        <w:rPr>
          <w:sz w:val="24"/>
          <w:szCs w:val="24"/>
        </w:rPr>
      </w:pPr>
      <w:r>
        <w:rPr>
          <w:noProof/>
          <w:sz w:val="24"/>
          <w:szCs w:val="24"/>
          <w:lang w:eastAsia="en-GB"/>
        </w:rPr>
        <mc:AlternateContent>
          <mc:Choice Requires="wps">
            <w:drawing>
              <wp:anchor distT="0" distB="0" distL="114300" distR="114300" simplePos="0" relativeHeight="251925504" behindDoc="0" locked="0" layoutInCell="1" allowOverlap="1">
                <wp:simplePos x="0" y="0"/>
                <wp:positionH relativeFrom="column">
                  <wp:posOffset>-395620</wp:posOffset>
                </wp:positionH>
                <wp:positionV relativeFrom="paragraph">
                  <wp:posOffset>350904</wp:posOffset>
                </wp:positionV>
                <wp:extent cx="350520" cy="1010093"/>
                <wp:effectExtent l="0" t="0" r="68580" b="57150"/>
                <wp:wrapNone/>
                <wp:docPr id="684" name="Straight Arrow Connector 684"/>
                <wp:cNvGraphicFramePr/>
                <a:graphic xmlns:a="http://schemas.openxmlformats.org/drawingml/2006/main">
                  <a:graphicData uri="http://schemas.microsoft.com/office/word/2010/wordprocessingShape">
                    <wps:wsp>
                      <wps:cNvCnPr/>
                      <wps:spPr>
                        <a:xfrm>
                          <a:off x="0" y="0"/>
                          <a:ext cx="350520" cy="10100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84" o:spid="_x0000_s1026" type="#_x0000_t32" style="position:absolute;margin-left:-31.15pt;margin-top:27.65pt;width:27.6pt;height:79.5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" strokecolor="#4579b8 [3044]">
                <v:stroke endarrow="open"/>
              </v:shape>
            </w:pict>
          </mc:Fallback>
        </mc:AlternateContent>
      </w:r>
      <w:r w:rsidR="004100DD" w:rsidRPr="00480ACC">
        <w:rPr>
          <w:sz w:val="24"/>
          <w:szCs w:val="24"/>
        </w:rPr>
        <w:t xml:space="preserve">Evidence suggests that SD may be more effective in treating specific phobias whilst other treatments, </w:t>
      </w:r>
      <w:r w:rsidR="00FD7A14">
        <w:rPr>
          <w:sz w:val="24"/>
          <w:szCs w:val="24"/>
        </w:rPr>
        <w:t>for example</w:t>
      </w:r>
      <w:r w:rsidR="004100DD" w:rsidRPr="00480ACC">
        <w:rPr>
          <w:sz w:val="24"/>
          <w:szCs w:val="24"/>
        </w:rPr>
        <w:t xml:space="preserve"> CBT, are better for treating</w:t>
      </w:r>
      <w:r w:rsidR="0090772B">
        <w:rPr>
          <w:sz w:val="24"/>
          <w:szCs w:val="24"/>
        </w:rPr>
        <w:t xml:space="preserve"> </w:t>
      </w:r>
      <w:r w:rsidR="004100DD" w:rsidRPr="00480ACC">
        <w:rPr>
          <w:sz w:val="24"/>
          <w:szCs w:val="24"/>
        </w:rPr>
        <w:t>complex phobias</w:t>
      </w:r>
      <w:r w:rsidR="006B0FDB">
        <w:rPr>
          <w:sz w:val="24"/>
          <w:szCs w:val="24"/>
        </w:rPr>
        <w:t xml:space="preserve"> such as </w:t>
      </w:r>
      <w:r w:rsidR="006341BA">
        <w:rPr>
          <w:sz w:val="24"/>
          <w:szCs w:val="24"/>
        </w:rPr>
        <w:t>social phobias</w:t>
      </w:r>
      <w:r w:rsidR="004100DD" w:rsidRPr="00480ACC">
        <w:rPr>
          <w:sz w:val="24"/>
          <w:szCs w:val="24"/>
        </w:rPr>
        <w:t xml:space="preserve">. </w:t>
      </w:r>
      <w:r w:rsidR="002B7DD8">
        <w:rPr>
          <w:sz w:val="24"/>
          <w:szCs w:val="24"/>
        </w:rPr>
        <w:t xml:space="preserve">This might be because CBT has more transferrable skills that can be used to address different aspects of a phobia. </w:t>
      </w:r>
      <w:r>
        <w:rPr>
          <w:sz w:val="24"/>
          <w:szCs w:val="24"/>
        </w:rPr>
        <w:t>This means that</w:t>
      </w:r>
      <w:r w:rsidR="006341BA">
        <w:rPr>
          <w:sz w:val="24"/>
          <w:szCs w:val="24"/>
        </w:rPr>
        <w:t xml:space="preserve"> </w:t>
      </w:r>
      <w:r w:rsidR="0090772B">
        <w:rPr>
          <w:sz w:val="24"/>
          <w:szCs w:val="24"/>
        </w:rPr>
        <w:t>SD</w:t>
      </w:r>
      <w:r w:rsidR="003C5E07">
        <w:rPr>
          <w:sz w:val="24"/>
          <w:szCs w:val="24"/>
        </w:rPr>
        <w:t xml:space="preserve"> may not be an appropriate treatment for </w:t>
      </w:r>
      <w:r w:rsidR="0090772B">
        <w:rPr>
          <w:sz w:val="24"/>
          <w:szCs w:val="24"/>
        </w:rPr>
        <w:t>all</w:t>
      </w:r>
      <w:r>
        <w:rPr>
          <w:sz w:val="24"/>
          <w:szCs w:val="24"/>
        </w:rPr>
        <w:t xml:space="preserve"> types of</w:t>
      </w:r>
      <w:r w:rsidR="00FD7A14">
        <w:rPr>
          <w:sz w:val="24"/>
          <w:szCs w:val="24"/>
        </w:rPr>
        <w:t xml:space="preserve"> phobias therefore it is</w:t>
      </w:r>
      <w:r w:rsidR="00AB567A">
        <w:rPr>
          <w:sz w:val="24"/>
          <w:szCs w:val="24"/>
        </w:rPr>
        <w:t xml:space="preserve"> important t</w:t>
      </w:r>
      <w:r w:rsidR="00494BFC">
        <w:rPr>
          <w:sz w:val="24"/>
          <w:szCs w:val="24"/>
        </w:rPr>
        <w:t xml:space="preserve">hat </w:t>
      </w:r>
      <w:r w:rsidR="00FD7A14">
        <w:rPr>
          <w:sz w:val="24"/>
          <w:szCs w:val="24"/>
        </w:rPr>
        <w:t xml:space="preserve">when considering which </w:t>
      </w:r>
      <w:r w:rsidR="00494BFC">
        <w:rPr>
          <w:sz w:val="24"/>
          <w:szCs w:val="24"/>
        </w:rPr>
        <w:t xml:space="preserve">behaviourist treatments </w:t>
      </w:r>
      <w:r w:rsidR="00FD7A14">
        <w:rPr>
          <w:sz w:val="24"/>
          <w:szCs w:val="24"/>
        </w:rPr>
        <w:t xml:space="preserve">to give the type of phobia should be taking into account. </w:t>
      </w:r>
    </w:p>
    <w:p w:rsidR="00144942" w:rsidRPr="000A784D" w:rsidRDefault="00144942" w:rsidP="00E54930">
      <w:pPr>
        <w:pStyle w:val="ListParagraph"/>
        <w:spacing w:after="0" w:line="240" w:lineRule="auto"/>
        <w:rPr>
          <w:b/>
          <w:i/>
          <w:sz w:val="24"/>
          <w:szCs w:val="24"/>
          <w:u w:val="single"/>
        </w:rPr>
      </w:pPr>
    </w:p>
    <w:p w:rsidR="004100DD" w:rsidRDefault="004100DD" w:rsidP="00456624">
      <w:pPr>
        <w:pStyle w:val="ListParagraph"/>
        <w:spacing w:after="0" w:line="240" w:lineRule="auto"/>
        <w:ind w:left="360"/>
        <w:rPr>
          <w:b/>
          <w:i/>
          <w:sz w:val="24"/>
          <w:szCs w:val="24"/>
          <w:u w:val="single"/>
        </w:rPr>
      </w:pPr>
    </w:p>
    <w:p w:rsidR="00144942" w:rsidRDefault="00144942" w:rsidP="00456624">
      <w:pPr>
        <w:pStyle w:val="ListParagraph"/>
        <w:spacing w:after="0" w:line="240" w:lineRule="auto"/>
        <w:ind w:left="360"/>
        <w:rPr>
          <w:b/>
          <w:i/>
          <w:sz w:val="24"/>
          <w:szCs w:val="24"/>
          <w:u w:val="single"/>
        </w:rPr>
      </w:pPr>
    </w:p>
    <w:p w:rsidR="00144942" w:rsidRDefault="00144942" w:rsidP="00456624">
      <w:pPr>
        <w:pStyle w:val="ListParagraph"/>
        <w:spacing w:after="0" w:line="240" w:lineRule="auto"/>
        <w:ind w:left="360"/>
        <w:rPr>
          <w:b/>
          <w:i/>
          <w:sz w:val="24"/>
          <w:szCs w:val="24"/>
          <w:u w:val="single"/>
        </w:rPr>
      </w:pPr>
      <w:r>
        <w:rPr>
          <w:noProof/>
          <w:sz w:val="24"/>
          <w:szCs w:val="24"/>
          <w:lang w:eastAsia="en-GB"/>
        </w:rPr>
        <mc:AlternateContent>
          <mc:Choice Requires="wps">
            <w:drawing>
              <wp:anchor distT="0" distB="0" distL="114300" distR="114300" simplePos="0" relativeHeight="251881472" behindDoc="0" locked="0" layoutInCell="1" allowOverlap="1" wp14:anchorId="1DB0EA0F" wp14:editId="2710094F">
                <wp:simplePos x="0" y="0"/>
                <wp:positionH relativeFrom="column">
                  <wp:posOffset>325755</wp:posOffset>
                </wp:positionH>
                <wp:positionV relativeFrom="paragraph">
                  <wp:posOffset>55880</wp:posOffset>
                </wp:positionV>
                <wp:extent cx="5495925" cy="914400"/>
                <wp:effectExtent l="0" t="0" r="28575" b="19050"/>
                <wp:wrapSquare wrapText="bothSides"/>
                <wp:docPr id="715" name="Rectangle 715"/>
                <wp:cNvGraphicFramePr/>
                <a:graphic xmlns:a="http://schemas.openxmlformats.org/drawingml/2006/main">
                  <a:graphicData uri="http://schemas.microsoft.com/office/word/2010/wordprocessingShape">
                    <wps:wsp>
                      <wps:cNvSpPr/>
                      <wps:spPr>
                        <a:xfrm>
                          <a:off x="0" y="0"/>
                          <a:ext cx="5495925" cy="914400"/>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2B5D51" w:rsidRDefault="002B5D51" w:rsidP="004100DD">
                            <w:pPr>
                              <w:spacing w:after="0" w:line="240" w:lineRule="auto"/>
                              <w:jc w:val="center"/>
                              <w:rPr>
                                <w:i/>
                              </w:rPr>
                            </w:pPr>
                            <w:r w:rsidRPr="00B90152">
                              <w:rPr>
                                <w:b/>
                                <w:i/>
                              </w:rPr>
                              <w:t>Extended evaluation</w:t>
                            </w:r>
                            <w:r w:rsidRPr="00B90152">
                              <w:rPr>
                                <w:i/>
                              </w:rPr>
                              <w:t xml:space="preserve"> </w:t>
                            </w:r>
                          </w:p>
                          <w:p w:rsidR="002B5D51" w:rsidRDefault="002B5D51" w:rsidP="004100DD">
                            <w:pPr>
                              <w:spacing w:after="0" w:line="240" w:lineRule="auto"/>
                              <w:jc w:val="center"/>
                            </w:pPr>
                            <w:r>
                              <w:t xml:space="preserve">Making links: What does this suggest about the strength of the behavioural explanation? How could you use this point to critique the behavioural treatments further?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5" o:spid="_x0000_s1038" style="position:absolute;left:0;text-align:left;margin-left:25.65pt;margin-top:4.4pt;width:432.75pt;height:1in;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" fillcolor="white [3201]" strokecolor="#92d050" strokeweight="2pt">
                <v:textbox>
                  <w:txbxContent>
                    <w:p w:rsidR="002B5D51" w:rsidRDefault="002B5D51" w:rsidP="004100DD">
                      <w:pPr>
                        <w:spacing w:after="0" w:line="240" w:lineRule="auto"/>
                        <w:jc w:val="center"/>
                        <w:rPr>
                          <w:i/>
                        </w:rPr>
                      </w:pPr>
                      <w:r w:rsidRPr="00B90152">
                        <w:rPr>
                          <w:b/>
                          <w:i/>
                        </w:rPr>
                        <w:t>Extended evaluation</w:t>
                      </w:r>
                      <w:r w:rsidRPr="00B90152">
                        <w:rPr>
                          <w:i/>
                        </w:rPr>
                        <w:t xml:space="preserve"> </w:t>
                      </w:r>
                    </w:p>
                    <w:p w:rsidR="002B5D51" w:rsidRDefault="002B5D51" w:rsidP="004100DD">
                      <w:pPr>
                        <w:spacing w:after="0" w:line="240" w:lineRule="auto"/>
                        <w:jc w:val="center"/>
                      </w:pPr>
                      <w:r>
                        <w:t xml:space="preserve">Making links: What does this suggest about the strength of the behavioural explanation? How could you use this point to critique the behavioural treatments further? </w:t>
                      </w:r>
                    </w:p>
                  </w:txbxContent>
                </v:textbox>
                <w10:wrap type="square"/>
              </v:rect>
            </w:pict>
          </mc:Fallback>
        </mc:AlternateContent>
      </w:r>
    </w:p>
    <w:p w:rsidR="00144942" w:rsidRDefault="00144942" w:rsidP="00456624">
      <w:pPr>
        <w:pStyle w:val="ListParagraph"/>
        <w:spacing w:after="0" w:line="240" w:lineRule="auto"/>
        <w:ind w:left="360"/>
        <w:rPr>
          <w:b/>
          <w:i/>
          <w:sz w:val="24"/>
          <w:szCs w:val="24"/>
          <w:u w:val="single"/>
        </w:rPr>
      </w:pPr>
    </w:p>
    <w:p w:rsidR="003C4BB0" w:rsidRDefault="003C4BB0" w:rsidP="00456624">
      <w:pPr>
        <w:pStyle w:val="ListParagraph"/>
        <w:spacing w:after="0" w:line="240" w:lineRule="auto"/>
        <w:ind w:left="360"/>
        <w:rPr>
          <w:b/>
          <w:i/>
          <w:sz w:val="24"/>
          <w:szCs w:val="24"/>
          <w:u w:val="single"/>
        </w:rPr>
      </w:pPr>
    </w:p>
    <w:p w:rsidR="001E68E1" w:rsidRDefault="001E68E1" w:rsidP="00456624">
      <w:pPr>
        <w:pStyle w:val="ListParagraph"/>
        <w:spacing w:after="0" w:line="240" w:lineRule="auto"/>
        <w:ind w:left="360"/>
        <w:rPr>
          <w:b/>
          <w:i/>
          <w:sz w:val="24"/>
          <w:szCs w:val="24"/>
          <w:u w:val="single"/>
        </w:rPr>
      </w:pPr>
    </w:p>
    <w:p w:rsidR="001E68E1" w:rsidRDefault="001E68E1" w:rsidP="00456624">
      <w:pPr>
        <w:pStyle w:val="ListParagraph"/>
        <w:spacing w:after="0" w:line="240" w:lineRule="auto"/>
        <w:ind w:left="360"/>
        <w:rPr>
          <w:b/>
          <w:i/>
          <w:sz w:val="24"/>
          <w:szCs w:val="24"/>
          <w:u w:val="single"/>
        </w:rPr>
      </w:pPr>
    </w:p>
    <w:p w:rsidR="001E68E1" w:rsidRDefault="001E68E1" w:rsidP="00456624">
      <w:pPr>
        <w:pStyle w:val="ListParagraph"/>
        <w:spacing w:after="0" w:line="240" w:lineRule="auto"/>
        <w:ind w:left="360"/>
        <w:rPr>
          <w:b/>
          <w:i/>
          <w:sz w:val="24"/>
          <w:szCs w:val="24"/>
          <w:u w:val="single"/>
        </w:rPr>
      </w:pPr>
    </w:p>
    <w:p w:rsidR="001E68E1" w:rsidRDefault="001E68E1" w:rsidP="00456624">
      <w:pPr>
        <w:pStyle w:val="ListParagraph"/>
        <w:spacing w:after="0" w:line="240" w:lineRule="auto"/>
        <w:ind w:left="360"/>
        <w:rPr>
          <w:b/>
          <w:i/>
          <w:sz w:val="24"/>
          <w:szCs w:val="24"/>
          <w:u w:val="single"/>
        </w:rPr>
      </w:pPr>
    </w:p>
    <w:p w:rsidR="00144942" w:rsidRDefault="00144942" w:rsidP="00456624">
      <w:pPr>
        <w:pStyle w:val="ListParagraph"/>
        <w:spacing w:after="0" w:line="240" w:lineRule="auto"/>
        <w:ind w:left="360"/>
        <w:rPr>
          <w:b/>
          <w:i/>
          <w:sz w:val="24"/>
          <w:szCs w:val="24"/>
          <w:u w:val="single"/>
        </w:rPr>
      </w:pPr>
    </w:p>
    <w:p w:rsidR="004100DD" w:rsidRDefault="00E54930" w:rsidP="00E54930">
      <w:pPr>
        <w:pStyle w:val="ListParagraph"/>
        <w:spacing w:after="0" w:line="240" w:lineRule="auto"/>
        <w:rPr>
          <w:sz w:val="24"/>
          <w:szCs w:val="24"/>
        </w:rPr>
      </w:pPr>
      <w:r>
        <w:rPr>
          <w:rFonts w:cs="Arial"/>
          <w:b/>
          <w:noProof/>
          <w:sz w:val="32"/>
          <w:szCs w:val="20"/>
          <w:u w:val="single"/>
          <w:lang w:eastAsia="en-GB"/>
        </w:rPr>
        <w:drawing>
          <wp:anchor distT="0" distB="0" distL="114300" distR="114300" simplePos="0" relativeHeight="251879424" behindDoc="0" locked="0" layoutInCell="1" allowOverlap="1" wp14:anchorId="34089581" wp14:editId="485C455D">
            <wp:simplePos x="0" y="0"/>
            <wp:positionH relativeFrom="margin">
              <wp:posOffset>-127635</wp:posOffset>
            </wp:positionH>
            <wp:positionV relativeFrom="paragraph">
              <wp:posOffset>20320</wp:posOffset>
            </wp:positionV>
            <wp:extent cx="450215" cy="382905"/>
            <wp:effectExtent l="0" t="0" r="6985" b="0"/>
            <wp:wrapSquare wrapText="bothSides"/>
            <wp:docPr id="718" name="Picture 718"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021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97A">
        <w:rPr>
          <w:sz w:val="24"/>
          <w:szCs w:val="24"/>
        </w:rPr>
        <w:t xml:space="preserve">As SD involves gradual exposure to the phobic stimulus and involves the client being relaxed in the presence of the phobic stimulus before moving up the hierarchy, it may be seen as </w:t>
      </w:r>
      <w:r w:rsidR="00E66338">
        <w:rPr>
          <w:sz w:val="24"/>
          <w:szCs w:val="24"/>
        </w:rPr>
        <w:t xml:space="preserve">a more ethical treatment </w:t>
      </w:r>
      <w:r w:rsidR="004100DD" w:rsidRPr="0075694D">
        <w:rPr>
          <w:sz w:val="24"/>
          <w:szCs w:val="24"/>
        </w:rPr>
        <w:t>as it causes less psychological distress than flooding.</w:t>
      </w:r>
      <w:r w:rsidR="004100DD">
        <w:rPr>
          <w:sz w:val="24"/>
          <w:szCs w:val="24"/>
        </w:rPr>
        <w:t xml:space="preserve"> </w:t>
      </w:r>
      <w:r w:rsidR="00FC297A">
        <w:rPr>
          <w:sz w:val="24"/>
          <w:szCs w:val="24"/>
        </w:rPr>
        <w:t>T</w:t>
      </w:r>
      <w:r w:rsidR="004100DD">
        <w:rPr>
          <w:sz w:val="24"/>
          <w:szCs w:val="24"/>
        </w:rPr>
        <w:t xml:space="preserve">his means it may be </w:t>
      </w:r>
      <w:r w:rsidR="00E66338">
        <w:rPr>
          <w:sz w:val="24"/>
          <w:szCs w:val="24"/>
        </w:rPr>
        <w:t xml:space="preserve">more appropriate to use SD when treating phobias, especially when treating vulnerable people such as children. </w:t>
      </w:r>
    </w:p>
    <w:p w:rsidR="00973692" w:rsidRDefault="00973692" w:rsidP="008302AC">
      <w:pPr>
        <w:spacing w:after="0" w:line="240" w:lineRule="auto"/>
        <w:jc w:val="center"/>
        <w:rPr>
          <w:rFonts w:eastAsiaTheme="majorEastAsia" w:cstheme="majorBidi"/>
          <w:b/>
          <w:iCs/>
          <w:sz w:val="32"/>
          <w:szCs w:val="24"/>
          <w:u w:val="single"/>
        </w:rPr>
      </w:pPr>
    </w:p>
    <w:p w:rsidR="002B7DD8" w:rsidRDefault="002B7DD8" w:rsidP="002B7DD8">
      <w:pPr>
        <w:pStyle w:val="NoSpacing"/>
        <w:pBdr>
          <w:bottom w:val="single" w:sz="12" w:space="1" w:color="auto"/>
        </w:pBdr>
        <w:jc w:val="both"/>
        <w:rPr>
          <w:rFonts w:ascii="Gill Sans MT" w:hAnsi="Gill Sans MT"/>
          <w:sz w:val="24"/>
          <w:szCs w:val="24"/>
        </w:rPr>
      </w:pPr>
    </w:p>
    <w:p w:rsidR="002B7DD8" w:rsidRDefault="002B7DD8" w:rsidP="002B7DD8">
      <w:pPr>
        <w:pStyle w:val="NoSpacing"/>
        <w:ind w:left="720"/>
        <w:jc w:val="both"/>
        <w:rPr>
          <w:rFonts w:ascii="Gill Sans MT" w:hAnsi="Gill Sans MT"/>
          <w:sz w:val="24"/>
          <w:szCs w:val="24"/>
        </w:rPr>
      </w:pPr>
    </w:p>
    <w:p w:rsidR="002B7DD8" w:rsidRDefault="002B7DD8" w:rsidP="002B7DD8">
      <w:pPr>
        <w:pStyle w:val="NoSpacing"/>
        <w:jc w:val="both"/>
        <w:rPr>
          <w:rFonts w:ascii="Gill Sans MT" w:hAnsi="Gill Sans MT"/>
          <w:b/>
          <w:sz w:val="24"/>
          <w:szCs w:val="24"/>
        </w:rPr>
      </w:pPr>
      <w:r>
        <w:rPr>
          <w:rFonts w:ascii="Gill Sans MT" w:hAnsi="Gill Sans MT"/>
          <w:b/>
          <w:sz w:val="24"/>
          <w:szCs w:val="24"/>
        </w:rPr>
        <w:t>Notes</w:t>
      </w:r>
    </w:p>
    <w:p w:rsidR="00AA094D" w:rsidRDefault="00AA094D" w:rsidP="008302AC">
      <w:pPr>
        <w:spacing w:after="0" w:line="240" w:lineRule="auto"/>
        <w:jc w:val="center"/>
        <w:rPr>
          <w:rFonts w:eastAsiaTheme="majorEastAsia" w:cstheme="majorBidi"/>
          <w:b/>
          <w:iCs/>
          <w:sz w:val="32"/>
          <w:szCs w:val="24"/>
          <w:u w:val="single"/>
        </w:rPr>
      </w:pPr>
    </w:p>
    <w:p w:rsidR="002840D3" w:rsidRDefault="002840D3">
      <w:pPr>
        <w:rPr>
          <w:rFonts w:eastAsiaTheme="majorEastAsia" w:cstheme="majorBidi"/>
          <w:b/>
          <w:iCs/>
          <w:sz w:val="32"/>
          <w:szCs w:val="24"/>
          <w:u w:val="single"/>
        </w:rPr>
      </w:pPr>
      <w:r>
        <w:rPr>
          <w:rFonts w:eastAsiaTheme="majorEastAsia" w:cstheme="majorBidi"/>
          <w:b/>
          <w:iCs/>
          <w:sz w:val="32"/>
          <w:szCs w:val="24"/>
          <w:u w:val="single"/>
        </w:rPr>
        <w:br w:type="page"/>
      </w:r>
    </w:p>
    <w:p w:rsidR="008302AC" w:rsidRPr="00194ED9" w:rsidRDefault="008302AC" w:rsidP="008302AC">
      <w:pPr>
        <w:spacing w:after="0" w:line="240" w:lineRule="auto"/>
        <w:jc w:val="center"/>
        <w:rPr>
          <w:rFonts w:eastAsiaTheme="majorEastAsia" w:cstheme="majorBidi"/>
          <w:b/>
          <w:iCs/>
          <w:sz w:val="32"/>
          <w:szCs w:val="24"/>
          <w:u w:val="single"/>
        </w:rPr>
      </w:pPr>
      <w:r w:rsidRPr="00721CC2">
        <w:rPr>
          <w:rFonts w:eastAsiaTheme="majorEastAsia" w:cstheme="majorBidi"/>
          <w:b/>
          <w:iCs/>
          <w:sz w:val="32"/>
          <w:szCs w:val="24"/>
          <w:u w:val="single"/>
        </w:rPr>
        <w:lastRenderedPageBreak/>
        <w:t>Flooding</w:t>
      </w:r>
    </w:p>
    <w:p w:rsidR="008302AC" w:rsidRDefault="008302AC" w:rsidP="008302AC">
      <w:pPr>
        <w:spacing w:after="0" w:line="240" w:lineRule="auto"/>
        <w:jc w:val="center"/>
        <w:rPr>
          <w:rFonts w:eastAsiaTheme="majorEastAsia" w:cstheme="majorBidi"/>
          <w:b/>
          <w:i/>
          <w:iCs/>
          <w:sz w:val="28"/>
          <w:szCs w:val="24"/>
          <w:u w:val="single"/>
        </w:rPr>
      </w:pPr>
    </w:p>
    <w:p w:rsidR="001E68E1" w:rsidRDefault="001E68E1" w:rsidP="008302AC">
      <w:pPr>
        <w:spacing w:after="0" w:line="240" w:lineRule="auto"/>
        <w:rPr>
          <w:sz w:val="24"/>
          <w:szCs w:val="24"/>
        </w:rPr>
      </w:pPr>
    </w:p>
    <w:p w:rsidR="001E68E1" w:rsidRDefault="001E68E1" w:rsidP="008302AC">
      <w:pPr>
        <w:spacing w:after="0" w:line="240" w:lineRule="auto"/>
        <w:rPr>
          <w:sz w:val="24"/>
          <w:szCs w:val="24"/>
        </w:rPr>
      </w:pPr>
      <w:r>
        <w:rPr>
          <w:noProof/>
          <w:lang w:eastAsia="en-GB"/>
        </w:rPr>
        <w:drawing>
          <wp:anchor distT="0" distB="0" distL="114300" distR="114300" simplePos="0" relativeHeight="251940864" behindDoc="0" locked="0" layoutInCell="1" allowOverlap="1" wp14:anchorId="1CEC6675" wp14:editId="34236A80">
            <wp:simplePos x="0" y="0"/>
            <wp:positionH relativeFrom="column">
              <wp:posOffset>-114300</wp:posOffset>
            </wp:positionH>
            <wp:positionV relativeFrom="paragraph">
              <wp:posOffset>20320</wp:posOffset>
            </wp:positionV>
            <wp:extent cx="3396615" cy="4572000"/>
            <wp:effectExtent l="0" t="0" r="0" b="0"/>
            <wp:wrapSquare wrapText="bothSides"/>
            <wp:docPr id="293" name="Picture 293" descr="http://i.imgur.com/i9kWv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i9kWvmI.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96615"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8E1" w:rsidRDefault="001E68E1" w:rsidP="008302AC">
      <w:pPr>
        <w:spacing w:after="0" w:line="240" w:lineRule="auto"/>
        <w:rPr>
          <w:sz w:val="24"/>
          <w:szCs w:val="24"/>
        </w:rPr>
      </w:pPr>
    </w:p>
    <w:p w:rsidR="001E68E1" w:rsidRDefault="001E68E1" w:rsidP="008302AC">
      <w:pPr>
        <w:spacing w:after="0" w:line="240" w:lineRule="auto"/>
        <w:rPr>
          <w:sz w:val="24"/>
          <w:szCs w:val="24"/>
        </w:rPr>
      </w:pPr>
    </w:p>
    <w:p w:rsidR="008302AC" w:rsidRDefault="008302AC" w:rsidP="008302AC">
      <w:pPr>
        <w:spacing w:after="0" w:line="240" w:lineRule="auto"/>
        <w:rPr>
          <w:sz w:val="24"/>
          <w:szCs w:val="24"/>
        </w:rPr>
      </w:pPr>
      <w:r>
        <w:rPr>
          <w:sz w:val="24"/>
          <w:szCs w:val="24"/>
        </w:rPr>
        <w:t xml:space="preserve">Flooding involves the patient being exposed to an extreme form of a phobic stimulus, essentially forcing them to face their fear e.g. a person who has a phobia of enclosed spaces would be placed into an elevator and would not be able to leave until their anxiety levels reduce. </w:t>
      </w:r>
    </w:p>
    <w:p w:rsidR="008302AC" w:rsidRDefault="008302AC" w:rsidP="008302AC">
      <w:pPr>
        <w:spacing w:after="0" w:line="240" w:lineRule="auto"/>
        <w:rPr>
          <w:sz w:val="24"/>
          <w:szCs w:val="24"/>
        </w:rPr>
      </w:pPr>
    </w:p>
    <w:p w:rsidR="001E68E1" w:rsidRDefault="001E68E1" w:rsidP="008302AC">
      <w:pPr>
        <w:spacing w:after="0" w:line="240" w:lineRule="auto"/>
        <w:rPr>
          <w:sz w:val="24"/>
          <w:szCs w:val="24"/>
        </w:rPr>
      </w:pPr>
    </w:p>
    <w:p w:rsidR="001E68E1" w:rsidRDefault="001E68E1" w:rsidP="008302AC">
      <w:pPr>
        <w:spacing w:after="0" w:line="240" w:lineRule="auto"/>
        <w:rPr>
          <w:sz w:val="24"/>
          <w:szCs w:val="24"/>
        </w:rPr>
      </w:pPr>
    </w:p>
    <w:p w:rsidR="00C41A5A" w:rsidRDefault="00C41A5A" w:rsidP="008302AC">
      <w:pPr>
        <w:spacing w:after="0" w:line="240" w:lineRule="auto"/>
        <w:rPr>
          <w:sz w:val="24"/>
          <w:szCs w:val="24"/>
        </w:rPr>
      </w:pPr>
      <w:r>
        <w:rPr>
          <w:sz w:val="24"/>
          <w:szCs w:val="24"/>
        </w:rPr>
        <w:t>This technique is based the idea that high levels of anxiety are experience</w:t>
      </w:r>
      <w:r w:rsidR="008D6D91">
        <w:rPr>
          <w:sz w:val="24"/>
          <w:szCs w:val="24"/>
        </w:rPr>
        <w:t>d</w:t>
      </w:r>
      <w:r>
        <w:rPr>
          <w:sz w:val="24"/>
          <w:szCs w:val="24"/>
        </w:rPr>
        <w:t xml:space="preserve"> by the patient </w:t>
      </w:r>
      <w:r w:rsidR="008D6D91">
        <w:rPr>
          <w:sz w:val="24"/>
          <w:szCs w:val="24"/>
        </w:rPr>
        <w:t>when</w:t>
      </w:r>
      <w:r>
        <w:rPr>
          <w:sz w:val="24"/>
          <w:szCs w:val="24"/>
        </w:rPr>
        <w:t xml:space="preserve"> they are </w:t>
      </w:r>
      <w:r w:rsidR="008D6D91">
        <w:rPr>
          <w:sz w:val="24"/>
          <w:szCs w:val="24"/>
        </w:rPr>
        <w:t>bombarded by fear (phobic stimulus), this high level of anxiety cannot</w:t>
      </w:r>
      <w:r>
        <w:rPr>
          <w:sz w:val="24"/>
          <w:szCs w:val="24"/>
        </w:rPr>
        <w:t xml:space="preserve"> </w:t>
      </w:r>
      <w:r w:rsidR="008D6D91">
        <w:rPr>
          <w:sz w:val="24"/>
          <w:szCs w:val="24"/>
        </w:rPr>
        <w:t xml:space="preserve">be maintained for a long period of time so will eventually subside. </w:t>
      </w:r>
    </w:p>
    <w:p w:rsidR="008302AC" w:rsidRDefault="008302AC" w:rsidP="008302AC">
      <w:pPr>
        <w:spacing w:after="0" w:line="240" w:lineRule="auto"/>
        <w:rPr>
          <w:sz w:val="24"/>
          <w:szCs w:val="24"/>
        </w:rPr>
      </w:pPr>
    </w:p>
    <w:p w:rsidR="008302AC" w:rsidRDefault="008302AC" w:rsidP="008302AC">
      <w:pPr>
        <w:spacing w:after="0" w:line="240" w:lineRule="auto"/>
        <w:rPr>
          <w:sz w:val="24"/>
          <w:szCs w:val="24"/>
        </w:rPr>
      </w:pPr>
      <w:r>
        <w:rPr>
          <w:sz w:val="24"/>
          <w:szCs w:val="24"/>
        </w:rPr>
        <w:t>Flooding sessions normally last longer than SD sessions, one session often lasting 2-3 hours. Sometimes only one long session is needed to cure the phobia.</w:t>
      </w:r>
    </w:p>
    <w:p w:rsidR="00AA094D" w:rsidRDefault="00AA094D" w:rsidP="008302AC">
      <w:pPr>
        <w:spacing w:after="0" w:line="240" w:lineRule="auto"/>
        <w:rPr>
          <w:sz w:val="24"/>
          <w:szCs w:val="24"/>
        </w:rPr>
      </w:pPr>
    </w:p>
    <w:p w:rsidR="00AA094D" w:rsidRDefault="00AA094D" w:rsidP="008302AC">
      <w:pPr>
        <w:spacing w:after="0" w:line="240" w:lineRule="auto"/>
        <w:rPr>
          <w:sz w:val="24"/>
          <w:szCs w:val="24"/>
        </w:rPr>
      </w:pPr>
    </w:p>
    <w:p w:rsidR="00AA094D" w:rsidRDefault="00AA094D" w:rsidP="008302AC">
      <w:pPr>
        <w:spacing w:after="0" w:line="240" w:lineRule="auto"/>
        <w:rPr>
          <w:sz w:val="24"/>
          <w:szCs w:val="24"/>
        </w:rPr>
      </w:pPr>
    </w:p>
    <w:p w:rsidR="00AA094D" w:rsidRDefault="00AA094D" w:rsidP="008302AC">
      <w:pPr>
        <w:spacing w:after="0" w:line="240" w:lineRule="auto"/>
        <w:rPr>
          <w:sz w:val="24"/>
          <w:szCs w:val="24"/>
        </w:rPr>
      </w:pPr>
    </w:p>
    <w:p w:rsidR="00AA094D" w:rsidRDefault="00AA094D" w:rsidP="008302AC">
      <w:pPr>
        <w:spacing w:after="0" w:line="240" w:lineRule="auto"/>
        <w:rPr>
          <w:sz w:val="24"/>
          <w:szCs w:val="24"/>
        </w:rPr>
      </w:pPr>
    </w:p>
    <w:p w:rsidR="00AA094D" w:rsidRDefault="00AA094D" w:rsidP="008302AC">
      <w:pPr>
        <w:spacing w:after="0" w:line="240" w:lineRule="auto"/>
        <w:rPr>
          <w:sz w:val="24"/>
          <w:szCs w:val="24"/>
        </w:rPr>
      </w:pPr>
    </w:p>
    <w:p w:rsidR="002840D3" w:rsidRDefault="002840D3" w:rsidP="008302AC">
      <w:pPr>
        <w:jc w:val="both"/>
        <w:rPr>
          <w:sz w:val="24"/>
          <w:szCs w:val="24"/>
          <w:u w:val="single"/>
        </w:rPr>
      </w:pPr>
    </w:p>
    <w:p w:rsidR="00D07866" w:rsidRDefault="00D07866" w:rsidP="00D07866">
      <w:pPr>
        <w:jc w:val="center"/>
        <w:rPr>
          <w:b/>
          <w:sz w:val="32"/>
          <w:szCs w:val="24"/>
          <w:u w:val="single"/>
        </w:rPr>
      </w:pPr>
      <w:r w:rsidRPr="006C5B3C">
        <w:rPr>
          <w:b/>
          <w:sz w:val="32"/>
          <w:szCs w:val="24"/>
          <w:u w:val="single"/>
        </w:rPr>
        <w:t>Evaluation of Flooding</w:t>
      </w:r>
    </w:p>
    <w:p w:rsidR="00D07866" w:rsidRDefault="00D07866" w:rsidP="00D07866">
      <w:pPr>
        <w:jc w:val="both"/>
        <w:rPr>
          <w:i/>
          <w:sz w:val="24"/>
          <w:szCs w:val="24"/>
          <w:u w:val="single"/>
        </w:rPr>
      </w:pPr>
      <w:r w:rsidRPr="00491934">
        <w:rPr>
          <w:i/>
          <w:sz w:val="24"/>
          <w:szCs w:val="24"/>
          <w:u w:val="single"/>
        </w:rPr>
        <w:t>Effectiveness:</w:t>
      </w:r>
    </w:p>
    <w:p w:rsidR="00860984" w:rsidRPr="00860984" w:rsidRDefault="00D07866" w:rsidP="00860984">
      <w:pPr>
        <w:spacing w:after="0" w:line="240" w:lineRule="auto"/>
        <w:ind w:left="720"/>
        <w:jc w:val="both"/>
        <w:rPr>
          <w:sz w:val="24"/>
          <w:szCs w:val="24"/>
        </w:rPr>
      </w:pPr>
      <w:r>
        <w:rPr>
          <w:rFonts w:cs="Arial"/>
          <w:b/>
          <w:noProof/>
          <w:sz w:val="32"/>
          <w:szCs w:val="20"/>
          <w:u w:val="single"/>
          <w:lang w:eastAsia="en-GB"/>
        </w:rPr>
        <w:drawing>
          <wp:anchor distT="0" distB="0" distL="114300" distR="114300" simplePos="0" relativeHeight="251886592" behindDoc="0" locked="0" layoutInCell="1" allowOverlap="1" wp14:anchorId="3A6A6AF2" wp14:editId="1F959FD5">
            <wp:simplePos x="0" y="0"/>
            <wp:positionH relativeFrom="margin">
              <wp:posOffset>28575</wp:posOffset>
            </wp:positionH>
            <wp:positionV relativeFrom="paragraph">
              <wp:posOffset>85725</wp:posOffset>
            </wp:positionV>
            <wp:extent cx="525780" cy="447675"/>
            <wp:effectExtent l="0" t="0" r="7620" b="9525"/>
            <wp:wrapSquare wrapText="bothSides"/>
            <wp:docPr id="723" name="Picture 723"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578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587">
        <w:rPr>
          <w:b/>
          <w:sz w:val="24"/>
          <w:szCs w:val="24"/>
        </w:rPr>
        <w:t xml:space="preserve">Kaplan and </w:t>
      </w:r>
      <w:proofErr w:type="spellStart"/>
      <w:r w:rsidRPr="002A7587">
        <w:rPr>
          <w:b/>
          <w:sz w:val="24"/>
          <w:szCs w:val="24"/>
        </w:rPr>
        <w:t>Tolin</w:t>
      </w:r>
      <w:proofErr w:type="spellEnd"/>
      <w:r w:rsidRPr="002A7587">
        <w:rPr>
          <w:b/>
          <w:sz w:val="24"/>
          <w:szCs w:val="24"/>
        </w:rPr>
        <w:t xml:space="preserve"> (2011)</w:t>
      </w:r>
      <w:r>
        <w:rPr>
          <w:sz w:val="24"/>
          <w:szCs w:val="24"/>
        </w:rPr>
        <w:t xml:space="preserve"> found that 65% of patients with a specific phobia who were given a single session of flooding showed no symptoms of specific phobia 4 years later.</w:t>
      </w:r>
      <w:r w:rsidR="004E0A2E">
        <w:rPr>
          <w:sz w:val="24"/>
          <w:szCs w:val="24"/>
        </w:rPr>
        <w:t xml:space="preserve"> </w:t>
      </w:r>
      <w:r w:rsidR="004E0A2E" w:rsidRPr="00860984">
        <w:rPr>
          <w:sz w:val="24"/>
          <w:szCs w:val="24"/>
        </w:rPr>
        <w:t xml:space="preserve">This shows that    </w:t>
      </w:r>
      <w:r w:rsidR="00860984" w:rsidRPr="00860984">
        <w:rPr>
          <w:sz w:val="24"/>
          <w:szCs w:val="24"/>
        </w:rPr>
        <w:t>f</w:t>
      </w:r>
      <w:r w:rsidR="004E0A2E" w:rsidRPr="00860984">
        <w:rPr>
          <w:sz w:val="24"/>
          <w:szCs w:val="24"/>
        </w:rPr>
        <w:t xml:space="preserve">looding is an effective long term </w:t>
      </w:r>
      <w:r w:rsidR="00287634" w:rsidRPr="00860984">
        <w:rPr>
          <w:sz w:val="24"/>
          <w:szCs w:val="24"/>
        </w:rPr>
        <w:t>treatment for specific phobias</w:t>
      </w:r>
      <w:r w:rsidR="00860984" w:rsidRPr="00860984">
        <w:rPr>
          <w:sz w:val="24"/>
          <w:szCs w:val="24"/>
        </w:rPr>
        <w:t xml:space="preserve"> however not all patients were        </w:t>
      </w:r>
    </w:p>
    <w:p w:rsidR="00D07866" w:rsidRDefault="00860984" w:rsidP="00860984">
      <w:pPr>
        <w:spacing w:after="0" w:line="240" w:lineRule="auto"/>
        <w:ind w:left="720"/>
        <w:jc w:val="both"/>
        <w:rPr>
          <w:sz w:val="24"/>
          <w:szCs w:val="24"/>
        </w:rPr>
      </w:pPr>
      <w:r w:rsidRPr="00860984">
        <w:rPr>
          <w:sz w:val="24"/>
          <w:szCs w:val="24"/>
        </w:rPr>
        <w:t xml:space="preserve"> </w:t>
      </w:r>
      <w:r>
        <w:rPr>
          <w:sz w:val="24"/>
          <w:szCs w:val="24"/>
        </w:rPr>
        <w:t xml:space="preserve">    </w:t>
      </w:r>
      <w:proofErr w:type="gramStart"/>
      <w:r w:rsidRPr="00860984">
        <w:rPr>
          <w:sz w:val="24"/>
          <w:szCs w:val="24"/>
        </w:rPr>
        <w:t>completely</w:t>
      </w:r>
      <w:proofErr w:type="gramEnd"/>
      <w:r w:rsidRPr="00860984">
        <w:rPr>
          <w:sz w:val="24"/>
          <w:szCs w:val="24"/>
        </w:rPr>
        <w:t xml:space="preserve"> cured of their phobia so this suggests it may not be suitable for everyone</w:t>
      </w:r>
      <w:r w:rsidR="00287634" w:rsidRPr="00860984">
        <w:rPr>
          <w:sz w:val="24"/>
          <w:szCs w:val="24"/>
        </w:rPr>
        <w:t>.</w:t>
      </w:r>
    </w:p>
    <w:p w:rsidR="00BB6967" w:rsidRDefault="00BB6967" w:rsidP="004B485A">
      <w:pPr>
        <w:pStyle w:val="ListParagraph"/>
        <w:jc w:val="both"/>
        <w:rPr>
          <w:b/>
          <w:sz w:val="24"/>
          <w:szCs w:val="24"/>
        </w:rPr>
      </w:pPr>
    </w:p>
    <w:p w:rsidR="00A63497" w:rsidRDefault="00A63497" w:rsidP="004B485A">
      <w:pPr>
        <w:pStyle w:val="ListParagraph"/>
        <w:jc w:val="both"/>
        <w:rPr>
          <w:b/>
          <w:sz w:val="24"/>
          <w:szCs w:val="24"/>
        </w:rPr>
      </w:pPr>
    </w:p>
    <w:p w:rsidR="00BB6967" w:rsidRDefault="00BB6967" w:rsidP="004B485A">
      <w:pPr>
        <w:pStyle w:val="ListParagraph"/>
        <w:jc w:val="both"/>
        <w:rPr>
          <w:b/>
          <w:sz w:val="24"/>
          <w:szCs w:val="24"/>
        </w:rPr>
      </w:pPr>
    </w:p>
    <w:p w:rsidR="007843BA" w:rsidRDefault="004B485A" w:rsidP="00860984">
      <w:pPr>
        <w:pStyle w:val="ListParagraph"/>
        <w:spacing w:after="0" w:line="240" w:lineRule="auto"/>
        <w:jc w:val="both"/>
        <w:rPr>
          <w:sz w:val="24"/>
          <w:szCs w:val="24"/>
        </w:rPr>
      </w:pPr>
      <w:r>
        <w:rPr>
          <w:rFonts w:cs="Arial"/>
          <w:b/>
          <w:noProof/>
          <w:sz w:val="32"/>
          <w:szCs w:val="20"/>
          <w:u w:val="single"/>
          <w:lang w:eastAsia="en-GB"/>
        </w:rPr>
        <w:drawing>
          <wp:anchor distT="0" distB="0" distL="114300" distR="114300" simplePos="0" relativeHeight="251887616" behindDoc="0" locked="0" layoutInCell="1" allowOverlap="1" wp14:anchorId="04AC6254" wp14:editId="6444E1E4">
            <wp:simplePos x="0" y="0"/>
            <wp:positionH relativeFrom="margin">
              <wp:posOffset>19050</wp:posOffset>
            </wp:positionH>
            <wp:positionV relativeFrom="paragraph">
              <wp:posOffset>150495</wp:posOffset>
            </wp:positionV>
            <wp:extent cx="532765" cy="452755"/>
            <wp:effectExtent l="0" t="0" r="635" b="4445"/>
            <wp:wrapSquare wrapText="bothSides"/>
            <wp:docPr id="724" name="Picture 724"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2765" cy="4527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07866" w:rsidRPr="001F6948">
        <w:rPr>
          <w:b/>
          <w:sz w:val="24"/>
          <w:szCs w:val="24"/>
        </w:rPr>
        <w:t>Wolpe</w:t>
      </w:r>
      <w:proofErr w:type="spellEnd"/>
      <w:r w:rsidR="00D07866" w:rsidRPr="001F6948">
        <w:rPr>
          <w:b/>
          <w:sz w:val="24"/>
          <w:szCs w:val="24"/>
        </w:rPr>
        <w:t xml:space="preserve"> (1960)</w:t>
      </w:r>
      <w:r w:rsidR="00D07866">
        <w:rPr>
          <w:sz w:val="24"/>
          <w:szCs w:val="24"/>
        </w:rPr>
        <w:t xml:space="preserve"> used flooding to remove a girl’s phobia of being in cars. The girl was forced into a car and driven around for 4 hours until her hysteria stopped.</w:t>
      </w:r>
      <w:r>
        <w:rPr>
          <w:sz w:val="24"/>
          <w:szCs w:val="24"/>
        </w:rPr>
        <w:t xml:space="preserve"> </w:t>
      </w:r>
      <w:r w:rsidRPr="00A63497">
        <w:rPr>
          <w:sz w:val="24"/>
          <w:szCs w:val="24"/>
        </w:rPr>
        <w:t xml:space="preserve">This shows that being bombarded       with fear for a long period </w:t>
      </w:r>
      <w:r w:rsidR="0027157F" w:rsidRPr="00A63497">
        <w:rPr>
          <w:sz w:val="24"/>
          <w:szCs w:val="24"/>
        </w:rPr>
        <w:t xml:space="preserve">of time will </w:t>
      </w:r>
      <w:r w:rsidR="0000127F" w:rsidRPr="00A63497">
        <w:rPr>
          <w:sz w:val="24"/>
          <w:szCs w:val="24"/>
        </w:rPr>
        <w:t>end</w:t>
      </w:r>
      <w:r w:rsidR="0027157F" w:rsidRPr="00A63497">
        <w:rPr>
          <w:sz w:val="24"/>
          <w:szCs w:val="24"/>
        </w:rPr>
        <w:t xml:space="preserve"> the high levels of anxiety </w:t>
      </w:r>
      <w:r w:rsidR="0000127F" w:rsidRPr="00A63497">
        <w:rPr>
          <w:sz w:val="24"/>
          <w:szCs w:val="24"/>
        </w:rPr>
        <w:t xml:space="preserve">experienced in the presence of </w:t>
      </w:r>
      <w:r w:rsidR="007843BA" w:rsidRPr="00A63497">
        <w:rPr>
          <w:sz w:val="24"/>
          <w:szCs w:val="24"/>
        </w:rPr>
        <w:t>a specific phobia</w:t>
      </w:r>
      <w:r w:rsidR="007843BA">
        <w:rPr>
          <w:sz w:val="24"/>
          <w:szCs w:val="24"/>
        </w:rPr>
        <w:t xml:space="preserve"> thus supporting the effectiveness of flooding as a treatment for specific           </w:t>
      </w:r>
    </w:p>
    <w:p w:rsidR="00D07866" w:rsidRDefault="007843BA" w:rsidP="00860984">
      <w:pPr>
        <w:pStyle w:val="ListParagraph"/>
        <w:spacing w:after="0" w:line="240" w:lineRule="auto"/>
        <w:jc w:val="both"/>
        <w:rPr>
          <w:sz w:val="24"/>
          <w:szCs w:val="24"/>
        </w:rPr>
      </w:pPr>
      <w:r>
        <w:rPr>
          <w:sz w:val="24"/>
          <w:szCs w:val="24"/>
        </w:rPr>
        <w:t xml:space="preserve">     </w:t>
      </w:r>
      <w:proofErr w:type="gramStart"/>
      <w:r>
        <w:rPr>
          <w:sz w:val="24"/>
          <w:szCs w:val="24"/>
        </w:rPr>
        <w:t>phobias</w:t>
      </w:r>
      <w:proofErr w:type="gramEnd"/>
      <w:r>
        <w:rPr>
          <w:sz w:val="24"/>
          <w:szCs w:val="24"/>
        </w:rPr>
        <w:t>.</w:t>
      </w:r>
    </w:p>
    <w:p w:rsidR="001E68E1" w:rsidRDefault="001E68E1" w:rsidP="00860984">
      <w:pPr>
        <w:pStyle w:val="ListParagraph"/>
        <w:spacing w:after="0" w:line="240" w:lineRule="auto"/>
        <w:jc w:val="both"/>
        <w:rPr>
          <w:sz w:val="24"/>
          <w:szCs w:val="24"/>
        </w:rPr>
      </w:pPr>
    </w:p>
    <w:p w:rsidR="00D07866" w:rsidRPr="003A03FB" w:rsidRDefault="00D07866" w:rsidP="00D07866">
      <w:pPr>
        <w:rPr>
          <w:i/>
          <w:sz w:val="24"/>
          <w:szCs w:val="24"/>
          <w:u w:val="single"/>
        </w:rPr>
      </w:pPr>
      <w:r w:rsidRPr="003A03FB">
        <w:rPr>
          <w:i/>
          <w:sz w:val="24"/>
          <w:szCs w:val="24"/>
          <w:u w:val="single"/>
        </w:rPr>
        <w:t xml:space="preserve">Appropriateness: </w:t>
      </w:r>
    </w:p>
    <w:p w:rsidR="00917AEE" w:rsidRDefault="00D07866" w:rsidP="00860984">
      <w:pPr>
        <w:pStyle w:val="ListParagraph"/>
        <w:spacing w:after="0" w:line="240" w:lineRule="auto"/>
        <w:jc w:val="both"/>
        <w:rPr>
          <w:sz w:val="24"/>
          <w:szCs w:val="24"/>
        </w:rPr>
      </w:pPr>
      <w:r>
        <w:rPr>
          <w:rFonts w:cs="Arial"/>
          <w:noProof/>
          <w:sz w:val="24"/>
          <w:szCs w:val="20"/>
          <w:lang w:eastAsia="en-GB"/>
        </w:rPr>
        <mc:AlternateContent>
          <mc:Choice Requires="wps">
            <w:drawing>
              <wp:anchor distT="0" distB="0" distL="114300" distR="114300" simplePos="0" relativeHeight="251885568" behindDoc="0" locked="0" layoutInCell="1" allowOverlap="1" wp14:anchorId="4CAB07CF" wp14:editId="58576F5B">
                <wp:simplePos x="0" y="0"/>
                <wp:positionH relativeFrom="margin">
                  <wp:posOffset>17145</wp:posOffset>
                </wp:positionH>
                <wp:positionV relativeFrom="paragraph">
                  <wp:posOffset>38735</wp:posOffset>
                </wp:positionV>
                <wp:extent cx="516255" cy="476885"/>
                <wp:effectExtent l="0" t="0" r="0" b="0"/>
                <wp:wrapSquare wrapText="bothSides"/>
                <wp:docPr id="719" name="Multiply 719"/>
                <wp:cNvGraphicFramePr/>
                <a:graphic xmlns:a="http://schemas.openxmlformats.org/drawingml/2006/main">
                  <a:graphicData uri="http://schemas.microsoft.com/office/word/2010/wordprocessingShape">
                    <wps:wsp>
                      <wps:cNvSpPr/>
                      <wps:spPr>
                        <a:xfrm>
                          <a:off x="0" y="0"/>
                          <a:ext cx="516255" cy="47688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719" o:spid="_x0000_s1026" style="position:absolute;margin-left:1.35pt;margin-top:3.05pt;width:40.65pt;height:37.5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" path="m85938,155731l162045,73340r96083,88755l354210,73340r76107,82391l340778,238443r89539,82711l354210,403545,258128,314790r-96083,88755l85938,321154r89539,-82711l85938,155731xe" fillcolor="#4f81bd [3204]" strokecolor="#243f60 [1604]" strokeweight="2pt">
                <v:path arrowok="t" o:connecttype="custom" o:connectlocs="85938,155731;162045,73340;258128,162095;354210,73340;430317,155731;340778,238443;430317,321154;354210,403545;258128,314790;162045,403545;85938,321154;175477,238443;85938,155731" o:connectangles="0,0,0,0,0,0,0,0,0,0,0,0,0"/>
                <w10:wrap type="square" anchorx="margin"/>
              </v:shape>
            </w:pict>
          </mc:Fallback>
        </mc:AlternateContent>
      </w:r>
      <w:r>
        <w:rPr>
          <w:sz w:val="24"/>
          <w:szCs w:val="24"/>
        </w:rPr>
        <w:t>Flooding is effective for specific phobias however it appears less effective for more complex phobias such as social phobias.</w:t>
      </w:r>
      <w:r w:rsidR="00BC56AC">
        <w:rPr>
          <w:sz w:val="24"/>
          <w:szCs w:val="24"/>
        </w:rPr>
        <w:t xml:space="preserve"> </w:t>
      </w:r>
      <w:r>
        <w:rPr>
          <w:sz w:val="24"/>
          <w:szCs w:val="24"/>
        </w:rPr>
        <w:t xml:space="preserve">This may be because social phobias have cognitive aspects (e.g. sufferers experience unpleasant thoughts about social situations). </w:t>
      </w:r>
      <w:r w:rsidR="00917AEE">
        <w:rPr>
          <w:sz w:val="24"/>
          <w:szCs w:val="24"/>
        </w:rPr>
        <w:t xml:space="preserve">Therefore, </w:t>
      </w:r>
    </w:p>
    <w:p w:rsidR="00917AEE" w:rsidRDefault="00917AEE" w:rsidP="00860984">
      <w:pPr>
        <w:pStyle w:val="ListParagraph"/>
        <w:spacing w:after="0" w:line="240" w:lineRule="auto"/>
        <w:jc w:val="both"/>
        <w:rPr>
          <w:sz w:val="24"/>
          <w:szCs w:val="24"/>
        </w:rPr>
      </w:pPr>
      <w:r>
        <w:rPr>
          <w:sz w:val="24"/>
          <w:szCs w:val="24"/>
        </w:rPr>
        <w:t xml:space="preserve"> </w:t>
      </w:r>
      <w:r w:rsidR="00860984">
        <w:rPr>
          <w:sz w:val="24"/>
          <w:szCs w:val="24"/>
        </w:rPr>
        <w:t xml:space="preserve">    </w:t>
      </w:r>
      <w:proofErr w:type="gramStart"/>
      <w:r>
        <w:rPr>
          <w:sz w:val="24"/>
          <w:szCs w:val="24"/>
        </w:rPr>
        <w:t>similar</w:t>
      </w:r>
      <w:proofErr w:type="gramEnd"/>
      <w:r w:rsidR="00011A21">
        <w:rPr>
          <w:sz w:val="24"/>
          <w:szCs w:val="24"/>
        </w:rPr>
        <w:t xml:space="preserve"> to SD</w:t>
      </w:r>
      <w:r>
        <w:rPr>
          <w:sz w:val="24"/>
          <w:szCs w:val="24"/>
        </w:rPr>
        <w:t xml:space="preserve">, </w:t>
      </w:r>
      <w:r w:rsidR="00011A21">
        <w:rPr>
          <w:sz w:val="24"/>
          <w:szCs w:val="24"/>
        </w:rPr>
        <w:t>we must be cautious when using flooding as a general tre</w:t>
      </w:r>
      <w:r>
        <w:rPr>
          <w:sz w:val="24"/>
          <w:szCs w:val="24"/>
        </w:rPr>
        <w:t xml:space="preserve">atment for all phobias, </w:t>
      </w:r>
    </w:p>
    <w:p w:rsidR="00917AEE" w:rsidRDefault="00917AEE" w:rsidP="00860984">
      <w:pPr>
        <w:pStyle w:val="ListParagraph"/>
        <w:spacing w:after="0" w:line="240" w:lineRule="auto"/>
        <w:jc w:val="both"/>
        <w:rPr>
          <w:sz w:val="24"/>
          <w:szCs w:val="24"/>
        </w:rPr>
      </w:pPr>
      <w:r>
        <w:rPr>
          <w:sz w:val="24"/>
          <w:szCs w:val="24"/>
        </w:rPr>
        <w:t xml:space="preserve">     </w:t>
      </w:r>
      <w:proofErr w:type="gramStart"/>
      <w:r>
        <w:rPr>
          <w:sz w:val="24"/>
          <w:szCs w:val="24"/>
        </w:rPr>
        <w:t>perhaps</w:t>
      </w:r>
      <w:proofErr w:type="gramEnd"/>
      <w:r>
        <w:rPr>
          <w:sz w:val="24"/>
          <w:szCs w:val="24"/>
        </w:rPr>
        <w:t xml:space="preserve"> </w:t>
      </w:r>
      <w:r w:rsidR="00011A21">
        <w:rPr>
          <w:sz w:val="24"/>
          <w:szCs w:val="24"/>
        </w:rPr>
        <w:t xml:space="preserve">considering other treatments such as CBT for </w:t>
      </w:r>
      <w:r w:rsidR="006D090D">
        <w:rPr>
          <w:sz w:val="24"/>
          <w:szCs w:val="24"/>
        </w:rPr>
        <w:t xml:space="preserve">phobias which involve fear of particular </w:t>
      </w:r>
      <w:r>
        <w:rPr>
          <w:sz w:val="24"/>
          <w:szCs w:val="24"/>
        </w:rPr>
        <w:t xml:space="preserve"> </w:t>
      </w:r>
    </w:p>
    <w:p w:rsidR="00D07866" w:rsidRPr="00936161" w:rsidRDefault="00917AEE" w:rsidP="00860984">
      <w:pPr>
        <w:pStyle w:val="ListParagraph"/>
        <w:spacing w:after="0" w:line="240" w:lineRule="auto"/>
        <w:jc w:val="both"/>
        <w:rPr>
          <w:sz w:val="24"/>
          <w:szCs w:val="24"/>
        </w:rPr>
      </w:pPr>
      <w:r>
        <w:rPr>
          <w:sz w:val="24"/>
          <w:szCs w:val="24"/>
        </w:rPr>
        <w:t xml:space="preserve">     </w:t>
      </w:r>
      <w:proofErr w:type="gramStart"/>
      <w:r w:rsidR="006D090D">
        <w:rPr>
          <w:sz w:val="24"/>
          <w:szCs w:val="24"/>
        </w:rPr>
        <w:t>situations</w:t>
      </w:r>
      <w:proofErr w:type="gramEnd"/>
      <w:r w:rsidR="006D090D">
        <w:rPr>
          <w:sz w:val="24"/>
          <w:szCs w:val="24"/>
        </w:rPr>
        <w:t>.</w:t>
      </w:r>
    </w:p>
    <w:p w:rsidR="00D07866" w:rsidRDefault="00D07866" w:rsidP="00860984">
      <w:pPr>
        <w:pStyle w:val="ListParagraph"/>
        <w:spacing w:after="0" w:line="240" w:lineRule="auto"/>
        <w:ind w:left="360"/>
        <w:jc w:val="both"/>
        <w:rPr>
          <w:sz w:val="24"/>
          <w:szCs w:val="24"/>
        </w:rPr>
      </w:pPr>
    </w:p>
    <w:p w:rsidR="00A63497" w:rsidRDefault="00A63497" w:rsidP="00860984">
      <w:pPr>
        <w:pStyle w:val="ListParagraph"/>
        <w:spacing w:after="0" w:line="240" w:lineRule="auto"/>
        <w:ind w:left="360"/>
        <w:jc w:val="both"/>
        <w:rPr>
          <w:sz w:val="24"/>
          <w:szCs w:val="24"/>
        </w:rPr>
      </w:pPr>
    </w:p>
    <w:p w:rsidR="00BB6967" w:rsidRDefault="00BB6967" w:rsidP="00860984">
      <w:pPr>
        <w:pStyle w:val="ListParagraph"/>
        <w:spacing w:after="0" w:line="240" w:lineRule="auto"/>
        <w:ind w:left="360"/>
        <w:jc w:val="both"/>
        <w:rPr>
          <w:sz w:val="24"/>
          <w:szCs w:val="24"/>
        </w:rPr>
      </w:pPr>
    </w:p>
    <w:p w:rsidR="008B06D9" w:rsidRPr="002334F6" w:rsidRDefault="00C10F2A" w:rsidP="00860984">
      <w:pPr>
        <w:pStyle w:val="ListParagraph"/>
        <w:spacing w:after="0" w:line="240" w:lineRule="auto"/>
        <w:jc w:val="both"/>
        <w:rPr>
          <w:sz w:val="24"/>
          <w:szCs w:val="24"/>
        </w:rPr>
      </w:pPr>
      <w:r>
        <w:rPr>
          <w:rFonts w:cs="Arial"/>
          <w:b/>
          <w:noProof/>
          <w:sz w:val="32"/>
          <w:szCs w:val="20"/>
          <w:u w:val="single"/>
          <w:lang w:eastAsia="en-GB"/>
        </w:rPr>
        <w:drawing>
          <wp:anchor distT="0" distB="0" distL="114300" distR="114300" simplePos="0" relativeHeight="251888640" behindDoc="0" locked="0" layoutInCell="1" allowOverlap="1" wp14:anchorId="37E0181B" wp14:editId="2B09A3F1">
            <wp:simplePos x="0" y="0"/>
            <wp:positionH relativeFrom="margin">
              <wp:posOffset>78105</wp:posOffset>
            </wp:positionH>
            <wp:positionV relativeFrom="paragraph">
              <wp:posOffset>149225</wp:posOffset>
            </wp:positionV>
            <wp:extent cx="450215" cy="382905"/>
            <wp:effectExtent l="0" t="0" r="6985" b="0"/>
            <wp:wrapSquare wrapText="bothSides"/>
            <wp:docPr id="725" name="Picture 725"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021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D50">
        <w:rPr>
          <w:sz w:val="24"/>
          <w:szCs w:val="24"/>
        </w:rPr>
        <w:t>As f</w:t>
      </w:r>
      <w:r w:rsidR="00D07866">
        <w:rPr>
          <w:sz w:val="24"/>
          <w:szCs w:val="24"/>
        </w:rPr>
        <w:t xml:space="preserve">looding can often be done in one session and </w:t>
      </w:r>
      <w:r w:rsidR="001A6D50">
        <w:rPr>
          <w:sz w:val="24"/>
          <w:szCs w:val="24"/>
        </w:rPr>
        <w:t xml:space="preserve">has been found to be </w:t>
      </w:r>
      <w:r w:rsidR="008B06D9">
        <w:rPr>
          <w:sz w:val="24"/>
          <w:szCs w:val="24"/>
        </w:rPr>
        <w:t>a successful treatment</w:t>
      </w:r>
      <w:r w:rsidR="001A6D50">
        <w:rPr>
          <w:sz w:val="24"/>
          <w:szCs w:val="24"/>
        </w:rPr>
        <w:t xml:space="preserve">, it </w:t>
      </w:r>
      <w:r w:rsidR="00D07866">
        <w:rPr>
          <w:sz w:val="24"/>
          <w:szCs w:val="24"/>
        </w:rPr>
        <w:t xml:space="preserve">can be seen as </w:t>
      </w:r>
      <w:r w:rsidR="001A6D50">
        <w:rPr>
          <w:sz w:val="24"/>
          <w:szCs w:val="24"/>
        </w:rPr>
        <w:t xml:space="preserve">more </w:t>
      </w:r>
      <w:r w:rsidR="00D07866">
        <w:rPr>
          <w:sz w:val="24"/>
          <w:szCs w:val="24"/>
        </w:rPr>
        <w:t>cost-effective</w:t>
      </w:r>
      <w:r w:rsidR="001A6D50">
        <w:rPr>
          <w:sz w:val="24"/>
          <w:szCs w:val="24"/>
        </w:rPr>
        <w:t xml:space="preserve"> in comparison to </w:t>
      </w:r>
      <w:r w:rsidR="00B03C7E">
        <w:rPr>
          <w:sz w:val="24"/>
          <w:szCs w:val="24"/>
        </w:rPr>
        <w:t>other treatments (e.g. CBT and SD)</w:t>
      </w:r>
      <w:r w:rsidR="00D07866">
        <w:rPr>
          <w:sz w:val="24"/>
          <w:szCs w:val="24"/>
        </w:rPr>
        <w:t>.</w:t>
      </w:r>
      <w:r>
        <w:rPr>
          <w:sz w:val="24"/>
          <w:szCs w:val="24"/>
        </w:rPr>
        <w:t xml:space="preserve"> </w:t>
      </w:r>
      <w:r w:rsidRPr="002334F6">
        <w:rPr>
          <w:sz w:val="24"/>
          <w:szCs w:val="24"/>
        </w:rPr>
        <w:t>This means it has</w:t>
      </w:r>
      <w:r w:rsidR="00BF5071" w:rsidRPr="002334F6">
        <w:rPr>
          <w:sz w:val="24"/>
          <w:szCs w:val="24"/>
        </w:rPr>
        <w:t xml:space="preserve"> the ability to treat people quickly but also has </w:t>
      </w:r>
      <w:r w:rsidRPr="002334F6">
        <w:rPr>
          <w:sz w:val="24"/>
          <w:szCs w:val="24"/>
        </w:rPr>
        <w:t xml:space="preserve">positive </w:t>
      </w:r>
      <w:r w:rsidR="008C3AC7" w:rsidRPr="002334F6">
        <w:rPr>
          <w:sz w:val="24"/>
          <w:szCs w:val="24"/>
        </w:rPr>
        <w:t>economic</w:t>
      </w:r>
      <w:r w:rsidRPr="002334F6">
        <w:rPr>
          <w:sz w:val="24"/>
          <w:szCs w:val="24"/>
        </w:rPr>
        <w:t xml:space="preserve"> implications</w:t>
      </w:r>
      <w:r w:rsidR="00567206">
        <w:rPr>
          <w:sz w:val="24"/>
          <w:szCs w:val="24"/>
        </w:rPr>
        <w:t xml:space="preserve">, </w:t>
      </w:r>
    </w:p>
    <w:p w:rsidR="00B25D20" w:rsidRDefault="00567206" w:rsidP="00BF5071">
      <w:pPr>
        <w:pStyle w:val="ListParagraph"/>
        <w:spacing w:after="0" w:line="240" w:lineRule="auto"/>
        <w:jc w:val="both"/>
        <w:rPr>
          <w:sz w:val="24"/>
          <w:szCs w:val="24"/>
        </w:rPr>
      </w:pPr>
      <w:r>
        <w:rPr>
          <w:sz w:val="24"/>
          <w:szCs w:val="24"/>
        </w:rPr>
        <w:t xml:space="preserve">   </w:t>
      </w:r>
      <w:r w:rsidR="00B25D20">
        <w:rPr>
          <w:sz w:val="24"/>
          <w:szCs w:val="24"/>
        </w:rPr>
        <w:t xml:space="preserve">  </w:t>
      </w:r>
      <w:proofErr w:type="gramStart"/>
      <w:r w:rsidR="00BF5071" w:rsidRPr="002334F6">
        <w:rPr>
          <w:sz w:val="24"/>
          <w:szCs w:val="24"/>
        </w:rPr>
        <w:t>flooding</w:t>
      </w:r>
      <w:proofErr w:type="gramEnd"/>
      <w:r w:rsidR="00BF5071">
        <w:rPr>
          <w:sz w:val="24"/>
          <w:szCs w:val="24"/>
        </w:rPr>
        <w:t xml:space="preserve"> costs less than </w:t>
      </w:r>
      <w:r>
        <w:rPr>
          <w:sz w:val="24"/>
          <w:szCs w:val="24"/>
        </w:rPr>
        <w:t xml:space="preserve">alternative treatments </w:t>
      </w:r>
      <w:r w:rsidR="002334F6">
        <w:rPr>
          <w:sz w:val="24"/>
          <w:szCs w:val="24"/>
        </w:rPr>
        <w:t xml:space="preserve">therefore putting less financial pressure on </w:t>
      </w:r>
      <w:r w:rsidR="00B25D20">
        <w:rPr>
          <w:sz w:val="24"/>
          <w:szCs w:val="24"/>
        </w:rPr>
        <w:t xml:space="preserve">   </w:t>
      </w:r>
    </w:p>
    <w:p w:rsidR="008C3AC7" w:rsidRDefault="00B25D20" w:rsidP="00BF5071">
      <w:pPr>
        <w:pStyle w:val="ListParagraph"/>
        <w:spacing w:after="0" w:line="240" w:lineRule="auto"/>
        <w:jc w:val="both"/>
        <w:rPr>
          <w:sz w:val="24"/>
          <w:szCs w:val="24"/>
        </w:rPr>
      </w:pPr>
      <w:r>
        <w:rPr>
          <w:sz w:val="24"/>
          <w:szCs w:val="24"/>
        </w:rPr>
        <w:t xml:space="preserve">    </w:t>
      </w:r>
      <w:proofErr w:type="gramStart"/>
      <w:r w:rsidR="002334F6">
        <w:rPr>
          <w:sz w:val="24"/>
          <w:szCs w:val="24"/>
        </w:rPr>
        <w:t>mental</w:t>
      </w:r>
      <w:proofErr w:type="gramEnd"/>
      <w:r w:rsidR="002334F6">
        <w:rPr>
          <w:sz w:val="24"/>
          <w:szCs w:val="24"/>
        </w:rPr>
        <w:t xml:space="preserve"> health services. </w:t>
      </w:r>
    </w:p>
    <w:p w:rsidR="00D07866" w:rsidRDefault="00D07866" w:rsidP="00860984">
      <w:pPr>
        <w:pStyle w:val="ListParagraph"/>
        <w:spacing w:after="0" w:line="240" w:lineRule="auto"/>
        <w:jc w:val="both"/>
        <w:rPr>
          <w:sz w:val="24"/>
          <w:szCs w:val="24"/>
        </w:rPr>
      </w:pPr>
    </w:p>
    <w:p w:rsidR="00A63497" w:rsidRDefault="00A63497" w:rsidP="00860984">
      <w:pPr>
        <w:pStyle w:val="ListParagraph"/>
        <w:spacing w:after="0" w:line="240" w:lineRule="auto"/>
        <w:jc w:val="both"/>
        <w:rPr>
          <w:sz w:val="24"/>
          <w:szCs w:val="24"/>
        </w:rPr>
      </w:pPr>
    </w:p>
    <w:p w:rsidR="00BB6967" w:rsidRDefault="00BB6967" w:rsidP="00860984">
      <w:pPr>
        <w:pStyle w:val="ListParagraph"/>
        <w:spacing w:after="0" w:line="240" w:lineRule="auto"/>
        <w:jc w:val="both"/>
        <w:rPr>
          <w:sz w:val="24"/>
          <w:szCs w:val="24"/>
        </w:rPr>
      </w:pPr>
    </w:p>
    <w:p w:rsidR="00664AE6" w:rsidRDefault="00664AE6" w:rsidP="00860984">
      <w:pPr>
        <w:pStyle w:val="ListParagraph"/>
        <w:spacing w:after="0" w:line="240" w:lineRule="auto"/>
        <w:jc w:val="both"/>
        <w:rPr>
          <w:sz w:val="24"/>
          <w:szCs w:val="24"/>
        </w:rPr>
      </w:pPr>
      <w:r>
        <w:rPr>
          <w:rFonts w:cs="Arial"/>
          <w:noProof/>
          <w:sz w:val="24"/>
          <w:szCs w:val="20"/>
          <w:lang w:eastAsia="en-GB"/>
        </w:rPr>
        <mc:AlternateContent>
          <mc:Choice Requires="wps">
            <w:drawing>
              <wp:anchor distT="0" distB="0" distL="114300" distR="114300" simplePos="0" relativeHeight="251889664" behindDoc="0" locked="0" layoutInCell="1" allowOverlap="1" wp14:anchorId="2BE3301D" wp14:editId="45B9A107">
                <wp:simplePos x="0" y="0"/>
                <wp:positionH relativeFrom="margin">
                  <wp:posOffset>31750</wp:posOffset>
                </wp:positionH>
                <wp:positionV relativeFrom="paragraph">
                  <wp:posOffset>203835</wp:posOffset>
                </wp:positionV>
                <wp:extent cx="516255" cy="476885"/>
                <wp:effectExtent l="0" t="0" r="0" b="0"/>
                <wp:wrapSquare wrapText="bothSides"/>
                <wp:docPr id="720" name="Multiply 720"/>
                <wp:cNvGraphicFramePr/>
                <a:graphic xmlns:a="http://schemas.openxmlformats.org/drawingml/2006/main">
                  <a:graphicData uri="http://schemas.microsoft.com/office/word/2010/wordprocessingShape">
                    <wps:wsp>
                      <wps:cNvSpPr/>
                      <wps:spPr>
                        <a:xfrm>
                          <a:off x="0" y="0"/>
                          <a:ext cx="516255" cy="47688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720" o:spid="_x0000_s1026" style="position:absolute;margin-left:2.5pt;margin-top:16.05pt;width:40.65pt;height:37.5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" path="m85938,155731l162045,73340r96083,88755l354210,73340r76107,82391l340778,238443r89539,82711l354210,403545,258128,314790r-96083,88755l85938,321154r89539,-82711l85938,155731xe" fillcolor="#4f81bd [3204]" strokecolor="#243f60 [1604]" strokeweight="2pt">
                <v:path arrowok="t" o:connecttype="custom" o:connectlocs="85938,155731;162045,73340;258128,162095;354210,73340;430317,155731;340778,238443;430317,321154;354210,403545;258128,314790;162045,403545;85938,321154;175477,238443;85938,155731" o:connectangles="0,0,0,0,0,0,0,0,0,0,0,0,0"/>
                <w10:wrap type="square" anchorx="margin"/>
              </v:shape>
            </w:pict>
          </mc:Fallback>
        </mc:AlternateContent>
      </w:r>
      <w:r w:rsidR="00860984">
        <w:rPr>
          <w:sz w:val="24"/>
          <w:szCs w:val="24"/>
        </w:rPr>
        <w:t xml:space="preserve">     </w:t>
      </w:r>
      <w:r w:rsidR="00750A67">
        <w:rPr>
          <w:sz w:val="24"/>
          <w:szCs w:val="24"/>
        </w:rPr>
        <w:t>Although patients give consent to take part in flooding</w:t>
      </w:r>
      <w:r w:rsidR="00750A67">
        <w:rPr>
          <w:rFonts w:cs="Arial"/>
          <w:noProof/>
          <w:sz w:val="24"/>
          <w:szCs w:val="20"/>
          <w:lang w:eastAsia="en-GB"/>
        </w:rPr>
        <w:t>, it</w:t>
      </w:r>
      <w:r w:rsidR="00D07866">
        <w:rPr>
          <w:sz w:val="24"/>
          <w:szCs w:val="24"/>
        </w:rPr>
        <w:t xml:space="preserve"> </w:t>
      </w:r>
      <w:r w:rsidR="00750A67">
        <w:rPr>
          <w:sz w:val="24"/>
          <w:szCs w:val="24"/>
        </w:rPr>
        <w:t>can be highly traumatic for them as it involves forcing the sufferer to experience high levels of anxiety</w:t>
      </w:r>
      <w:r w:rsidR="00D07866">
        <w:rPr>
          <w:sz w:val="24"/>
          <w:szCs w:val="24"/>
        </w:rPr>
        <w:t xml:space="preserve">. </w:t>
      </w:r>
      <w:r>
        <w:rPr>
          <w:sz w:val="24"/>
          <w:szCs w:val="24"/>
        </w:rPr>
        <w:t>Therefore it</w:t>
      </w:r>
      <w:r w:rsidR="00750A67">
        <w:rPr>
          <w:sz w:val="24"/>
          <w:szCs w:val="24"/>
        </w:rPr>
        <w:t xml:space="preserve"> may</w:t>
      </w:r>
      <w:r>
        <w:rPr>
          <w:sz w:val="24"/>
          <w:szCs w:val="24"/>
        </w:rPr>
        <w:t xml:space="preserve"> not be seen as </w:t>
      </w:r>
      <w:r w:rsidR="00DD2A1F">
        <w:rPr>
          <w:sz w:val="24"/>
          <w:szCs w:val="24"/>
        </w:rPr>
        <w:t>suitable</w:t>
      </w:r>
      <w:r w:rsidR="00750A67">
        <w:rPr>
          <w:sz w:val="24"/>
          <w:szCs w:val="24"/>
        </w:rPr>
        <w:t xml:space="preserve"> for children</w:t>
      </w:r>
      <w:r>
        <w:rPr>
          <w:sz w:val="24"/>
          <w:szCs w:val="24"/>
        </w:rPr>
        <w:t xml:space="preserve"> or vulnerable adults and so </w:t>
      </w:r>
      <w:r w:rsidR="00DD2A1F">
        <w:rPr>
          <w:sz w:val="24"/>
          <w:szCs w:val="24"/>
        </w:rPr>
        <w:t>is not an appropriate treatment for all sufferers.</w:t>
      </w:r>
      <w:r w:rsidR="00D920B9">
        <w:rPr>
          <w:sz w:val="24"/>
          <w:szCs w:val="24"/>
        </w:rPr>
        <w:t xml:space="preserve"> </w:t>
      </w:r>
      <w:r w:rsidR="00D07866">
        <w:rPr>
          <w:sz w:val="24"/>
          <w:szCs w:val="24"/>
        </w:rPr>
        <w:t>Also, because f</w:t>
      </w:r>
      <w:r w:rsidR="00D07866" w:rsidRPr="00321BF8">
        <w:rPr>
          <w:sz w:val="24"/>
          <w:szCs w:val="24"/>
        </w:rPr>
        <w:t>looding causes intense levels of anxiety the drop-ou</w:t>
      </w:r>
      <w:r w:rsidR="00750A67">
        <w:rPr>
          <w:sz w:val="24"/>
          <w:szCs w:val="24"/>
        </w:rPr>
        <w:t xml:space="preserve">t rate is sometimes </w:t>
      </w:r>
    </w:p>
    <w:p w:rsidR="00D07866" w:rsidRDefault="00664AE6" w:rsidP="00860984">
      <w:pPr>
        <w:pStyle w:val="ListParagraph"/>
        <w:spacing w:after="0" w:line="240" w:lineRule="auto"/>
        <w:jc w:val="both"/>
        <w:rPr>
          <w:sz w:val="24"/>
          <w:szCs w:val="24"/>
        </w:rPr>
      </w:pPr>
      <w:r>
        <w:rPr>
          <w:sz w:val="24"/>
          <w:szCs w:val="24"/>
        </w:rPr>
        <w:t xml:space="preserve">     </w:t>
      </w:r>
      <w:proofErr w:type="gramStart"/>
      <w:r w:rsidR="00DD2A1F">
        <w:rPr>
          <w:sz w:val="24"/>
          <w:szCs w:val="24"/>
        </w:rPr>
        <w:t>rather</w:t>
      </w:r>
      <w:proofErr w:type="gramEnd"/>
      <w:r w:rsidR="00DD2A1F">
        <w:rPr>
          <w:sz w:val="24"/>
          <w:szCs w:val="24"/>
        </w:rPr>
        <w:t xml:space="preserve"> high which means that it could actually enhance their fear rather than reducing it. </w:t>
      </w:r>
    </w:p>
    <w:p w:rsidR="00D162FC" w:rsidRDefault="00D162FC" w:rsidP="00664AE6">
      <w:pPr>
        <w:pStyle w:val="ListParagraph"/>
        <w:jc w:val="both"/>
        <w:rPr>
          <w:sz w:val="24"/>
          <w:szCs w:val="24"/>
        </w:rPr>
      </w:pPr>
    </w:p>
    <w:p w:rsidR="00D162FC" w:rsidRPr="00750A67" w:rsidRDefault="00D162FC" w:rsidP="00664AE6">
      <w:pPr>
        <w:pStyle w:val="ListParagraph"/>
        <w:jc w:val="both"/>
        <w:rPr>
          <w:sz w:val="24"/>
          <w:szCs w:val="24"/>
        </w:rPr>
      </w:pPr>
    </w:p>
    <w:p w:rsidR="00D07866" w:rsidRPr="00480ACC" w:rsidRDefault="00D07866" w:rsidP="00D07866">
      <w:pPr>
        <w:rPr>
          <w:i/>
          <w:sz w:val="24"/>
          <w:szCs w:val="24"/>
          <w:u w:val="single"/>
        </w:rPr>
      </w:pPr>
      <w:r w:rsidRPr="00480ACC">
        <w:rPr>
          <w:i/>
          <w:sz w:val="24"/>
          <w:szCs w:val="24"/>
          <w:u w:val="single"/>
        </w:rPr>
        <w:t>Other evaluation points</w:t>
      </w:r>
      <w:r>
        <w:rPr>
          <w:i/>
          <w:sz w:val="24"/>
          <w:szCs w:val="24"/>
          <w:u w:val="single"/>
        </w:rPr>
        <w:t xml:space="preserve"> relevant to both treatments</w:t>
      </w:r>
      <w:r w:rsidRPr="00480ACC">
        <w:rPr>
          <w:i/>
          <w:sz w:val="24"/>
          <w:szCs w:val="24"/>
          <w:u w:val="single"/>
        </w:rPr>
        <w:t>:</w:t>
      </w:r>
    </w:p>
    <w:p w:rsidR="00855210" w:rsidRDefault="00D07866" w:rsidP="00D07866">
      <w:pPr>
        <w:pStyle w:val="Default"/>
        <w:ind w:left="720"/>
        <w:rPr>
          <w:rFonts w:asciiTheme="minorHAnsi" w:hAnsiTheme="minorHAnsi"/>
        </w:rPr>
      </w:pPr>
      <w:r>
        <w:rPr>
          <w:noProof/>
          <w:szCs w:val="20"/>
          <w:lang w:eastAsia="en-GB"/>
        </w:rPr>
        <mc:AlternateContent>
          <mc:Choice Requires="wps">
            <w:drawing>
              <wp:anchor distT="0" distB="0" distL="114300" distR="114300" simplePos="0" relativeHeight="251890688" behindDoc="0" locked="0" layoutInCell="1" allowOverlap="1" wp14:anchorId="7CF31184" wp14:editId="13F3E4BF">
                <wp:simplePos x="0" y="0"/>
                <wp:positionH relativeFrom="margin">
                  <wp:align>left</wp:align>
                </wp:positionH>
                <wp:positionV relativeFrom="paragraph">
                  <wp:posOffset>83820</wp:posOffset>
                </wp:positionV>
                <wp:extent cx="511810" cy="462280"/>
                <wp:effectExtent l="0" t="0" r="0" b="0"/>
                <wp:wrapSquare wrapText="bothSides"/>
                <wp:docPr id="721" name="Multiply 721"/>
                <wp:cNvGraphicFramePr/>
                <a:graphic xmlns:a="http://schemas.openxmlformats.org/drawingml/2006/main">
                  <a:graphicData uri="http://schemas.microsoft.com/office/word/2010/wordprocessingShape">
                    <wps:wsp>
                      <wps:cNvSpPr/>
                      <wps:spPr>
                        <a:xfrm>
                          <a:off x="0" y="0"/>
                          <a:ext cx="511810" cy="46228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721" o:spid="_x0000_s1026" style="position:absolute;margin-left:0;margin-top:6.6pt;width:40.3pt;height:36.4pt;z-index:25189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1181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" path="m86484,151372l159363,70684r96542,87199l352447,70684r72879,80688l337011,231140r88315,79768l352447,391596,255905,304397r-96542,87199l86484,310908r88315,-79768l86484,151372xe" fillcolor="#4f81bd [3204]" strokecolor="#243f60 [1604]" strokeweight="2pt">
                <v:path arrowok="t" o:connecttype="custom" o:connectlocs="86484,151372;159363,70684;255905,157883;352447,70684;425326,151372;337011,231140;425326,310908;352447,391596;255905,304397;159363,391596;86484,310908;174799,231140;86484,151372" o:connectangles="0,0,0,0,0,0,0,0,0,0,0,0,0"/>
                <w10:wrap type="square" anchorx="margin"/>
              </v:shape>
            </w:pict>
          </mc:Fallback>
        </mc:AlternateContent>
      </w:r>
      <w:r>
        <w:rPr>
          <w:rFonts w:asciiTheme="minorHAnsi" w:hAnsiTheme="minorHAnsi"/>
        </w:rPr>
        <w:t>Issue of generalisation outside of the clinical setting - the patient may well respond positively towards the previous fearful stimuli when in a clinical setting but may not have the same response when faced with the stimuli in a natural settin</w:t>
      </w:r>
      <w:r w:rsidR="00855210">
        <w:rPr>
          <w:rFonts w:asciiTheme="minorHAnsi" w:hAnsiTheme="minorHAnsi"/>
        </w:rPr>
        <w:t>g. Sometimes SD is done through</w:t>
      </w:r>
    </w:p>
    <w:p w:rsidR="00855210" w:rsidRDefault="00855210" w:rsidP="00855210">
      <w:pPr>
        <w:pStyle w:val="Default"/>
        <w:ind w:left="720"/>
        <w:rPr>
          <w:rFonts w:asciiTheme="minorHAnsi" w:hAnsiTheme="minorHAnsi"/>
        </w:rPr>
      </w:pPr>
      <w:r>
        <w:rPr>
          <w:rFonts w:asciiTheme="minorHAnsi" w:hAnsiTheme="minorHAnsi"/>
        </w:rPr>
        <w:t xml:space="preserve">     </w:t>
      </w:r>
      <w:proofErr w:type="gramStart"/>
      <w:r w:rsidR="00D07866">
        <w:rPr>
          <w:rFonts w:asciiTheme="minorHAnsi" w:hAnsiTheme="minorHAnsi"/>
        </w:rPr>
        <w:t>imagining</w:t>
      </w:r>
      <w:proofErr w:type="gramEnd"/>
      <w:r w:rsidR="00D07866">
        <w:rPr>
          <w:rFonts w:asciiTheme="minorHAnsi" w:hAnsiTheme="minorHAnsi"/>
        </w:rPr>
        <w:t xml:space="preserve"> scenarios (</w:t>
      </w:r>
      <w:r>
        <w:rPr>
          <w:rFonts w:asciiTheme="minorHAnsi" w:hAnsiTheme="minorHAnsi"/>
        </w:rPr>
        <w:t>in vitro</w:t>
      </w:r>
      <w:r w:rsidR="00D07866">
        <w:rPr>
          <w:rFonts w:asciiTheme="minorHAnsi" w:hAnsiTheme="minorHAnsi"/>
        </w:rPr>
        <w:t xml:space="preserve"> desensitisation) and sometimes it involves actual contact (in vivo </w:t>
      </w:r>
    </w:p>
    <w:p w:rsidR="00855210" w:rsidRDefault="00855210" w:rsidP="00855210">
      <w:pPr>
        <w:pStyle w:val="Default"/>
        <w:ind w:left="720"/>
        <w:rPr>
          <w:rFonts w:asciiTheme="minorHAnsi" w:hAnsiTheme="minorHAnsi"/>
        </w:rPr>
      </w:pPr>
      <w:r>
        <w:rPr>
          <w:rFonts w:asciiTheme="minorHAnsi" w:hAnsiTheme="minorHAnsi"/>
        </w:rPr>
        <w:t xml:space="preserve">     </w:t>
      </w:r>
      <w:proofErr w:type="gramStart"/>
      <w:r w:rsidR="00D07866">
        <w:rPr>
          <w:rFonts w:asciiTheme="minorHAnsi" w:hAnsiTheme="minorHAnsi"/>
        </w:rPr>
        <w:t>desensitisation</w:t>
      </w:r>
      <w:proofErr w:type="gramEnd"/>
      <w:r w:rsidR="00D07866">
        <w:rPr>
          <w:rFonts w:asciiTheme="minorHAnsi" w:hAnsiTheme="minorHAnsi"/>
        </w:rPr>
        <w:t xml:space="preserve">) therefore if the former is used, it is possible that when the patient is faced with </w:t>
      </w:r>
    </w:p>
    <w:p w:rsidR="00D07866" w:rsidRDefault="00855210" w:rsidP="00855210">
      <w:pPr>
        <w:pStyle w:val="Default"/>
        <w:ind w:left="720"/>
        <w:rPr>
          <w:rFonts w:asciiTheme="minorHAnsi" w:hAnsiTheme="minorHAnsi"/>
        </w:rPr>
      </w:pPr>
      <w:r>
        <w:rPr>
          <w:rFonts w:asciiTheme="minorHAnsi" w:hAnsiTheme="minorHAnsi"/>
        </w:rPr>
        <w:t xml:space="preserve">     </w:t>
      </w:r>
      <w:proofErr w:type="gramStart"/>
      <w:r w:rsidR="00D07866">
        <w:rPr>
          <w:rFonts w:asciiTheme="minorHAnsi" w:hAnsiTheme="minorHAnsi"/>
        </w:rPr>
        <w:t>the</w:t>
      </w:r>
      <w:proofErr w:type="gramEnd"/>
      <w:r w:rsidR="00D07866">
        <w:rPr>
          <w:rFonts w:asciiTheme="minorHAnsi" w:hAnsiTheme="minorHAnsi"/>
        </w:rPr>
        <w:t xml:space="preserve"> actual object or situation they would still have a phobic response.</w:t>
      </w:r>
    </w:p>
    <w:p w:rsidR="00D07866" w:rsidRDefault="00D07866" w:rsidP="00D07866">
      <w:pPr>
        <w:pStyle w:val="Default"/>
        <w:ind w:left="360"/>
        <w:rPr>
          <w:rFonts w:asciiTheme="minorHAnsi" w:hAnsiTheme="minorHAnsi"/>
        </w:rPr>
      </w:pPr>
    </w:p>
    <w:p w:rsidR="00D162FC" w:rsidRDefault="00D162FC" w:rsidP="00D07866">
      <w:pPr>
        <w:pStyle w:val="Default"/>
        <w:ind w:left="360"/>
        <w:rPr>
          <w:rFonts w:asciiTheme="minorHAnsi" w:hAnsiTheme="minorHAnsi"/>
        </w:rPr>
      </w:pPr>
    </w:p>
    <w:p w:rsidR="00D162FC" w:rsidRPr="00942435" w:rsidRDefault="00D162FC" w:rsidP="00D07866">
      <w:pPr>
        <w:pStyle w:val="Default"/>
        <w:ind w:left="360"/>
        <w:rPr>
          <w:rFonts w:asciiTheme="minorHAnsi" w:hAnsiTheme="minorHAnsi"/>
        </w:rPr>
      </w:pPr>
    </w:p>
    <w:p w:rsidR="00D07866" w:rsidRPr="00C97AA2" w:rsidRDefault="00D07866" w:rsidP="00D07866">
      <w:pPr>
        <w:pStyle w:val="Default"/>
        <w:rPr>
          <w:rFonts w:asciiTheme="minorHAnsi" w:hAnsiTheme="minorHAnsi"/>
        </w:rPr>
      </w:pPr>
      <w:r>
        <w:rPr>
          <w:noProof/>
          <w:szCs w:val="20"/>
          <w:lang w:eastAsia="en-GB"/>
        </w:rPr>
        <mc:AlternateContent>
          <mc:Choice Requires="wps">
            <w:drawing>
              <wp:anchor distT="0" distB="0" distL="114300" distR="114300" simplePos="0" relativeHeight="251891712" behindDoc="0" locked="0" layoutInCell="1" allowOverlap="1" wp14:anchorId="0E9B1FAC" wp14:editId="701ACA5F">
                <wp:simplePos x="0" y="0"/>
                <wp:positionH relativeFrom="margin">
                  <wp:align>left</wp:align>
                </wp:positionH>
                <wp:positionV relativeFrom="paragraph">
                  <wp:posOffset>9882</wp:posOffset>
                </wp:positionV>
                <wp:extent cx="516255" cy="476885"/>
                <wp:effectExtent l="0" t="0" r="0" b="0"/>
                <wp:wrapSquare wrapText="bothSides"/>
                <wp:docPr id="722" name="Multiply 722"/>
                <wp:cNvGraphicFramePr/>
                <a:graphic xmlns:a="http://schemas.openxmlformats.org/drawingml/2006/main">
                  <a:graphicData uri="http://schemas.microsoft.com/office/word/2010/wordprocessingShape">
                    <wps:wsp>
                      <wps:cNvSpPr/>
                      <wps:spPr>
                        <a:xfrm>
                          <a:off x="0" y="0"/>
                          <a:ext cx="516255" cy="47688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722" o:spid="_x0000_s1026" style="position:absolute;margin-left:0;margin-top:.8pt;width:40.65pt;height:37.55pt;z-index:25189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" path="m85938,155731l162045,73340r96083,88755l354210,73340r76107,82391l340778,238443r89539,82711l354210,403545,258128,314790r-96083,88755l85938,321154r89539,-82711l85938,155731xe" fillcolor="#4f81bd [3204]" strokecolor="#243f60 [1604]" strokeweight="2pt">
                <v:path arrowok="t" o:connecttype="custom" o:connectlocs="85938,155731;162045,73340;258128,162095;354210,73340;430317,155731;340778,238443;430317,321154;354210,403545;258128,314790;162045,403545;85938,321154;175477,238443;85938,155731" o:connectangles="0,0,0,0,0,0,0,0,0,0,0,0,0"/>
                <w10:wrap type="square" anchorx="margin"/>
              </v:shape>
            </w:pict>
          </mc:Fallback>
        </mc:AlternateContent>
      </w:r>
      <w:r>
        <w:rPr>
          <w:b/>
          <w:noProof/>
          <w:sz w:val="32"/>
          <w:szCs w:val="20"/>
          <w:u w:val="single"/>
          <w:lang w:eastAsia="en-GB"/>
        </w:rPr>
        <w:drawing>
          <wp:anchor distT="0" distB="0" distL="114300" distR="114300" simplePos="0" relativeHeight="251892736" behindDoc="0" locked="0" layoutInCell="1" allowOverlap="1" wp14:anchorId="4ED283E4" wp14:editId="7D1A9286">
            <wp:simplePos x="0" y="0"/>
            <wp:positionH relativeFrom="margin">
              <wp:posOffset>609486</wp:posOffset>
            </wp:positionH>
            <wp:positionV relativeFrom="paragraph">
              <wp:posOffset>10923</wp:posOffset>
            </wp:positionV>
            <wp:extent cx="450215" cy="382905"/>
            <wp:effectExtent l="0" t="0" r="6985" b="0"/>
            <wp:wrapSquare wrapText="bothSides"/>
            <wp:docPr id="726" name="Picture 726"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021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D2A1F">
        <w:rPr>
          <w:rFonts w:asciiTheme="minorHAnsi" w:hAnsiTheme="minorHAnsi"/>
        </w:rPr>
        <w:t>Ethical considerations: Both treatments c</w:t>
      </w:r>
      <w:r w:rsidRPr="00C97AA2">
        <w:rPr>
          <w:rFonts w:asciiTheme="minorHAnsi" w:hAnsiTheme="minorHAnsi"/>
        </w:rPr>
        <w:t>an be psychologically distressing however the short term costs of distress may outweigh the long term benefits of removing the fear response.</w:t>
      </w:r>
      <w:r w:rsidR="00DD2A1F">
        <w:rPr>
          <w:rFonts w:asciiTheme="minorHAnsi" w:hAnsiTheme="minorHAnsi"/>
        </w:rPr>
        <w:t xml:space="preserve"> </w:t>
      </w:r>
    </w:p>
    <w:p w:rsidR="002B7DD8" w:rsidRDefault="002B7DD8" w:rsidP="002B7DD8">
      <w:pPr>
        <w:pStyle w:val="NoSpacing"/>
        <w:pBdr>
          <w:bottom w:val="single" w:sz="12" w:space="1" w:color="auto"/>
        </w:pBdr>
        <w:jc w:val="both"/>
        <w:rPr>
          <w:rFonts w:ascii="Gill Sans MT" w:hAnsi="Gill Sans MT"/>
          <w:sz w:val="24"/>
          <w:szCs w:val="24"/>
        </w:rPr>
      </w:pPr>
    </w:p>
    <w:p w:rsidR="002B7DD8" w:rsidRDefault="002B7DD8" w:rsidP="002B7DD8">
      <w:pPr>
        <w:pStyle w:val="NoSpacing"/>
        <w:ind w:left="720"/>
        <w:jc w:val="both"/>
        <w:rPr>
          <w:rFonts w:ascii="Gill Sans MT" w:hAnsi="Gill Sans MT"/>
          <w:sz w:val="24"/>
          <w:szCs w:val="24"/>
        </w:rPr>
      </w:pPr>
    </w:p>
    <w:p w:rsidR="002B7DD8" w:rsidRDefault="002B7DD8" w:rsidP="002B7DD8">
      <w:pPr>
        <w:pStyle w:val="NoSpacing"/>
        <w:jc w:val="both"/>
        <w:rPr>
          <w:rFonts w:ascii="Gill Sans MT" w:hAnsi="Gill Sans MT"/>
          <w:b/>
          <w:sz w:val="24"/>
          <w:szCs w:val="24"/>
        </w:rPr>
      </w:pPr>
      <w:r>
        <w:rPr>
          <w:rFonts w:ascii="Gill Sans MT" w:hAnsi="Gill Sans MT"/>
          <w:b/>
          <w:sz w:val="24"/>
          <w:szCs w:val="24"/>
        </w:rPr>
        <w:t>Notes</w:t>
      </w:r>
    </w:p>
    <w:p w:rsidR="00314C8B" w:rsidRDefault="00D07866" w:rsidP="00D07866">
      <w:pPr>
        <w:jc w:val="center"/>
        <w:rPr>
          <w:rFonts w:cs="Arial"/>
          <w:b/>
          <w:sz w:val="32"/>
          <w:szCs w:val="20"/>
          <w:u w:val="single"/>
        </w:rPr>
      </w:pPr>
      <w:r>
        <w:rPr>
          <w:rFonts w:cs="Arial"/>
          <w:b/>
          <w:sz w:val="32"/>
          <w:szCs w:val="20"/>
          <w:u w:val="single"/>
        </w:rPr>
        <w:br w:type="page"/>
      </w:r>
      <w:r w:rsidR="00314C8B" w:rsidRPr="00C01D71">
        <w:rPr>
          <w:rFonts w:cs="Arial"/>
          <w:b/>
          <w:sz w:val="32"/>
          <w:szCs w:val="20"/>
          <w:u w:val="single"/>
        </w:rPr>
        <w:lastRenderedPageBreak/>
        <w:t>The cognitive a</w:t>
      </w:r>
      <w:r w:rsidR="00314C8B">
        <w:rPr>
          <w:rFonts w:cs="Arial"/>
          <w:b/>
          <w:sz w:val="32"/>
          <w:szCs w:val="20"/>
          <w:u w:val="single"/>
        </w:rPr>
        <w:t>pproach to explaining depression</w:t>
      </w:r>
    </w:p>
    <w:p w:rsidR="00314C8B" w:rsidRPr="005262F2" w:rsidRDefault="00314C8B" w:rsidP="00314C8B">
      <w:pPr>
        <w:rPr>
          <w:rFonts w:cs="Arial"/>
          <w:sz w:val="24"/>
          <w:szCs w:val="20"/>
        </w:rPr>
      </w:pPr>
      <w:r w:rsidRPr="005262F2">
        <w:rPr>
          <w:rFonts w:cs="Arial"/>
          <w:b/>
          <w:sz w:val="24"/>
          <w:szCs w:val="20"/>
        </w:rPr>
        <w:t xml:space="preserve">The </w:t>
      </w:r>
      <w:r>
        <w:rPr>
          <w:rFonts w:cs="Arial"/>
          <w:b/>
          <w:sz w:val="24"/>
          <w:szCs w:val="20"/>
        </w:rPr>
        <w:t>underlying assumption of the cognitive explanation is that depression is the result of disturbance in ‘thinking’.</w:t>
      </w:r>
      <w:r w:rsidRPr="005262F2">
        <w:rPr>
          <w:rFonts w:cs="Arial"/>
          <w:sz w:val="24"/>
          <w:szCs w:val="20"/>
        </w:rPr>
        <w:t xml:space="preserve"> In terms of understanding abnormality, cognitive psychologists are most concerned with how </w:t>
      </w:r>
      <w:r w:rsidRPr="005262F2">
        <w:rPr>
          <w:rFonts w:cs="Arial"/>
          <w:i/>
          <w:sz w:val="24"/>
          <w:szCs w:val="20"/>
        </w:rPr>
        <w:t xml:space="preserve">irrational </w:t>
      </w:r>
      <w:r w:rsidRPr="005262F2">
        <w:rPr>
          <w:rFonts w:cs="Arial"/>
          <w:sz w:val="24"/>
          <w:szCs w:val="20"/>
        </w:rPr>
        <w:t xml:space="preserve">thinking leads to a mental disorder. Since depression is very much characterised by </w:t>
      </w:r>
      <w:r>
        <w:rPr>
          <w:rFonts w:cs="Arial"/>
          <w:sz w:val="24"/>
          <w:szCs w:val="20"/>
        </w:rPr>
        <w:t>faulty and negative</w:t>
      </w:r>
      <w:r w:rsidRPr="005262F2">
        <w:rPr>
          <w:rFonts w:cs="Arial"/>
          <w:sz w:val="24"/>
          <w:szCs w:val="20"/>
        </w:rPr>
        <w:t xml:space="preserve"> thinking, cognitive explanations are particularly appropriate. </w:t>
      </w:r>
    </w:p>
    <w:p w:rsidR="00314C8B" w:rsidRPr="005262F2" w:rsidRDefault="00314C8B" w:rsidP="00314C8B">
      <w:pPr>
        <w:rPr>
          <w:rFonts w:cs="Arial"/>
          <w:sz w:val="24"/>
          <w:szCs w:val="20"/>
        </w:rPr>
      </w:pPr>
      <w:r w:rsidRPr="005262F2">
        <w:rPr>
          <w:rFonts w:cs="Arial"/>
          <w:sz w:val="24"/>
          <w:szCs w:val="20"/>
        </w:rPr>
        <w:t xml:space="preserve">There are two examples of the cognitive approach to explaining depression developed by </w:t>
      </w:r>
      <w:r w:rsidRPr="005262F2">
        <w:rPr>
          <w:rFonts w:cs="Arial"/>
          <w:b/>
          <w:sz w:val="24"/>
          <w:szCs w:val="20"/>
        </w:rPr>
        <w:t>Albert Ellis</w:t>
      </w:r>
      <w:r w:rsidRPr="005262F2">
        <w:rPr>
          <w:rFonts w:cs="Arial"/>
          <w:sz w:val="24"/>
          <w:szCs w:val="20"/>
        </w:rPr>
        <w:t xml:space="preserve"> and </w:t>
      </w:r>
      <w:r w:rsidRPr="005262F2">
        <w:rPr>
          <w:rFonts w:cs="Arial"/>
          <w:b/>
          <w:sz w:val="24"/>
          <w:szCs w:val="20"/>
        </w:rPr>
        <w:t>Aaron Beck</w:t>
      </w:r>
      <w:r w:rsidRPr="005262F2">
        <w:rPr>
          <w:rFonts w:cs="Arial"/>
          <w:sz w:val="24"/>
          <w:szCs w:val="20"/>
        </w:rPr>
        <w:t xml:space="preserve">. </w:t>
      </w:r>
    </w:p>
    <w:p w:rsidR="00314C8B" w:rsidRPr="00772F7E" w:rsidRDefault="00314C8B" w:rsidP="00314C8B">
      <w:pPr>
        <w:jc w:val="center"/>
        <w:rPr>
          <w:rFonts w:cs="Arial"/>
          <w:b/>
          <w:sz w:val="32"/>
          <w:szCs w:val="20"/>
          <w:u w:val="single"/>
        </w:rPr>
      </w:pPr>
      <w:r w:rsidRPr="00772F7E">
        <w:rPr>
          <w:rFonts w:cs="Arial"/>
          <w:b/>
          <w:sz w:val="32"/>
          <w:szCs w:val="20"/>
          <w:u w:val="single"/>
        </w:rPr>
        <w:t>Ellis’ ABC Model (1962)</w:t>
      </w:r>
    </w:p>
    <w:p w:rsidR="00314C8B" w:rsidRPr="005262F2" w:rsidRDefault="00314C8B" w:rsidP="00314C8B">
      <w:pPr>
        <w:rPr>
          <w:rFonts w:cs="Arial"/>
          <w:sz w:val="24"/>
          <w:szCs w:val="20"/>
        </w:rPr>
      </w:pPr>
      <w:r>
        <w:rPr>
          <w:rFonts w:cs="Arial"/>
          <w:sz w:val="24"/>
          <w:szCs w:val="20"/>
        </w:rPr>
        <w:t xml:space="preserve">Ellis’s ABC model was developed to explain responses to negative events and how people react differently to stress and adversity. </w:t>
      </w:r>
      <w:r w:rsidRPr="005262F2">
        <w:rPr>
          <w:rFonts w:cs="Arial"/>
          <w:sz w:val="24"/>
          <w:szCs w:val="20"/>
        </w:rPr>
        <w:t>Ellis</w:t>
      </w:r>
      <w:r w:rsidR="002B7DD8">
        <w:rPr>
          <w:rFonts w:cs="Arial"/>
          <w:sz w:val="24"/>
          <w:szCs w:val="20"/>
        </w:rPr>
        <w:t xml:space="preserve"> emphasises the role of the </w:t>
      </w:r>
      <w:r w:rsidR="002B7DD8" w:rsidRPr="002B7DD8">
        <w:rPr>
          <w:rFonts w:cs="Arial"/>
          <w:b/>
          <w:sz w:val="24"/>
          <w:szCs w:val="20"/>
        </w:rPr>
        <w:t>situation</w:t>
      </w:r>
      <w:r w:rsidR="002B7DD8">
        <w:rPr>
          <w:rFonts w:cs="Arial"/>
          <w:sz w:val="24"/>
          <w:szCs w:val="20"/>
        </w:rPr>
        <w:t xml:space="preserve"> </w:t>
      </w:r>
      <w:r w:rsidR="002B7DD8" w:rsidRPr="002B7DD8">
        <w:rPr>
          <w:rFonts w:cs="Arial"/>
          <w:b/>
          <w:sz w:val="24"/>
          <w:szCs w:val="20"/>
        </w:rPr>
        <w:t>or event</w:t>
      </w:r>
      <w:r w:rsidR="002B7DD8">
        <w:rPr>
          <w:rFonts w:cs="Arial"/>
          <w:sz w:val="24"/>
          <w:szCs w:val="20"/>
        </w:rPr>
        <w:t xml:space="preserve"> that can trigger </w:t>
      </w:r>
      <w:r w:rsidR="002B7DD8" w:rsidRPr="002B7DD8">
        <w:rPr>
          <w:rFonts w:cs="Arial"/>
          <w:b/>
          <w:sz w:val="24"/>
          <w:szCs w:val="20"/>
        </w:rPr>
        <w:t>irrational thoughts</w:t>
      </w:r>
      <w:r>
        <w:rPr>
          <w:rFonts w:cs="Arial"/>
          <w:sz w:val="24"/>
          <w:szCs w:val="20"/>
        </w:rPr>
        <w:t xml:space="preserve">. </w:t>
      </w:r>
      <w:r w:rsidRPr="005262F2">
        <w:rPr>
          <w:rFonts w:cs="Arial"/>
          <w:sz w:val="24"/>
          <w:szCs w:val="20"/>
        </w:rPr>
        <w:t xml:space="preserve">Ellis used the ABC model to explain how irrational thoughts affect our behaviour and emotional state. </w:t>
      </w:r>
    </w:p>
    <w:p w:rsidR="00314C8B" w:rsidRPr="00C01D71" w:rsidRDefault="00314C8B" w:rsidP="00314C8B">
      <w:pPr>
        <w:rPr>
          <w:rFonts w:cs="Arial"/>
          <w:sz w:val="32"/>
          <w:szCs w:val="20"/>
        </w:rPr>
      </w:pPr>
      <w:r w:rsidRPr="005262F2">
        <w:rPr>
          <w:rFonts w:cs="Arial"/>
          <w:noProof/>
          <w:sz w:val="24"/>
          <w:szCs w:val="20"/>
          <w:lang w:eastAsia="en-GB"/>
        </w:rPr>
        <mc:AlternateContent>
          <mc:Choice Requires="wps">
            <w:drawing>
              <wp:anchor distT="0" distB="0" distL="114300" distR="114300" simplePos="0" relativeHeight="251820032" behindDoc="1" locked="0" layoutInCell="1" allowOverlap="1" wp14:anchorId="051D6694" wp14:editId="53F4F11D">
                <wp:simplePos x="0" y="0"/>
                <wp:positionH relativeFrom="column">
                  <wp:posOffset>-19878</wp:posOffset>
                </wp:positionH>
                <wp:positionV relativeFrom="paragraph">
                  <wp:posOffset>39204</wp:posOffset>
                </wp:positionV>
                <wp:extent cx="6631388" cy="3904091"/>
                <wp:effectExtent l="0" t="0" r="17145" b="2032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88" cy="3904091"/>
                        </a:xfrm>
                        <a:prstGeom prst="rect">
                          <a:avLst/>
                        </a:prstGeom>
                        <a:solidFill>
                          <a:srgbClr val="FFFFFF"/>
                        </a:solidFill>
                        <a:ln w="9525">
                          <a:solidFill>
                            <a:srgbClr val="000000"/>
                          </a:solidFill>
                          <a:miter lim="800000"/>
                          <a:headEnd/>
                          <a:tailEnd/>
                        </a:ln>
                      </wps:spPr>
                      <wps:txbx>
                        <w:txbxContent>
                          <w:p w:rsidR="002B5D51" w:rsidRDefault="002B5D51" w:rsidP="00314C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5pt;margin-top:3.1pt;width:522.15pt;height:307.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fBJwIAAE4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">
                <v:textbox>
                  <w:txbxContent>
                    <w:p w:rsidR="002B5D51" w:rsidRDefault="002B5D51" w:rsidP="00314C8B"/>
                  </w:txbxContent>
                </v:textbox>
              </v:shape>
            </w:pict>
          </mc:Fallback>
        </mc:AlternateContent>
      </w:r>
      <w:r>
        <w:rPr>
          <w:rFonts w:cs="Arial"/>
          <w:noProof/>
          <w:sz w:val="32"/>
          <w:szCs w:val="20"/>
          <w:lang w:eastAsia="en-GB"/>
        </w:rPr>
        <mc:AlternateContent>
          <mc:Choice Requires="wps">
            <w:drawing>
              <wp:anchor distT="0" distB="0" distL="114300" distR="114300" simplePos="0" relativeHeight="251824128" behindDoc="0" locked="0" layoutInCell="1" allowOverlap="1" wp14:anchorId="76D2CBF6" wp14:editId="0FE781D3">
                <wp:simplePos x="0" y="0"/>
                <wp:positionH relativeFrom="column">
                  <wp:posOffset>4019550</wp:posOffset>
                </wp:positionH>
                <wp:positionV relativeFrom="paragraph">
                  <wp:posOffset>255270</wp:posOffset>
                </wp:positionV>
                <wp:extent cx="1809750" cy="381000"/>
                <wp:effectExtent l="0" t="0" r="19050" b="19050"/>
                <wp:wrapNone/>
                <wp:docPr id="677" name="Rectangle 677"/>
                <wp:cNvGraphicFramePr/>
                <a:graphic xmlns:a="http://schemas.openxmlformats.org/drawingml/2006/main">
                  <a:graphicData uri="http://schemas.microsoft.com/office/word/2010/wordprocessingShape">
                    <wps:wsp>
                      <wps:cNvSpPr/>
                      <wps:spPr>
                        <a:xfrm>
                          <a:off x="0" y="0"/>
                          <a:ext cx="1809750" cy="381000"/>
                        </a:xfrm>
                        <a:prstGeom prst="rect">
                          <a:avLst/>
                        </a:prstGeom>
                        <a:solidFill>
                          <a:sysClr val="window" lastClr="FFFFFF"/>
                        </a:solidFill>
                        <a:ln w="25400" cap="flat" cmpd="sng" algn="ctr">
                          <a:solidFill>
                            <a:srgbClr val="F79646"/>
                          </a:solidFill>
                          <a:prstDash val="solid"/>
                        </a:ln>
                        <a:effectLst/>
                      </wps:spPr>
                      <wps:txbx>
                        <w:txbxContent>
                          <w:p w:rsidR="002B5D51" w:rsidRDefault="002B5D51" w:rsidP="00314C8B">
                            <w:pPr>
                              <w:jc w:val="center"/>
                            </w:pPr>
                            <w:r>
                              <w:t>Activating event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7" o:spid="_x0000_s1040" style="position:absolute;margin-left:316.5pt;margin-top:20.1pt;width:142.5pt;height:30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" fillcolor="window" strokecolor="#f79646" strokeweight="2pt">
                <v:textbox>
                  <w:txbxContent>
                    <w:p w:rsidR="002B5D51" w:rsidRDefault="002B5D51" w:rsidP="00314C8B">
                      <w:pPr>
                        <w:jc w:val="center"/>
                      </w:pPr>
                      <w:r>
                        <w:t>Activating event (A)</w:t>
                      </w:r>
                    </w:p>
                  </w:txbxContent>
                </v:textbox>
              </v:rect>
            </w:pict>
          </mc:Fallback>
        </mc:AlternateContent>
      </w:r>
      <w:r>
        <w:rPr>
          <w:rFonts w:cs="Arial"/>
          <w:noProof/>
          <w:sz w:val="32"/>
          <w:szCs w:val="20"/>
          <w:lang w:eastAsia="en-GB"/>
        </w:rPr>
        <mc:AlternateContent>
          <mc:Choice Requires="wps">
            <w:drawing>
              <wp:anchor distT="0" distB="0" distL="114300" distR="114300" simplePos="0" relativeHeight="251821056" behindDoc="0" locked="0" layoutInCell="1" allowOverlap="1" wp14:anchorId="3F6C2D08" wp14:editId="34085A48">
                <wp:simplePos x="0" y="0"/>
                <wp:positionH relativeFrom="column">
                  <wp:posOffset>542925</wp:posOffset>
                </wp:positionH>
                <wp:positionV relativeFrom="paragraph">
                  <wp:posOffset>236220</wp:posOffset>
                </wp:positionV>
                <wp:extent cx="1905000" cy="400050"/>
                <wp:effectExtent l="0" t="0" r="19050" b="19050"/>
                <wp:wrapSquare wrapText="bothSides"/>
                <wp:docPr id="28" name="Rectangle 28"/>
                <wp:cNvGraphicFramePr/>
                <a:graphic xmlns:a="http://schemas.openxmlformats.org/drawingml/2006/main">
                  <a:graphicData uri="http://schemas.microsoft.com/office/word/2010/wordprocessingShape">
                    <wps:wsp>
                      <wps:cNvSpPr/>
                      <wps:spPr>
                        <a:xfrm>
                          <a:off x="0" y="0"/>
                          <a:ext cx="1905000" cy="400050"/>
                        </a:xfrm>
                        <a:prstGeom prst="rect">
                          <a:avLst/>
                        </a:prstGeom>
                        <a:solidFill>
                          <a:sysClr val="window" lastClr="FFFFFF"/>
                        </a:solidFill>
                        <a:ln w="25400" cap="flat" cmpd="sng" algn="ctr">
                          <a:solidFill>
                            <a:srgbClr val="F79646"/>
                          </a:solidFill>
                          <a:prstDash val="solid"/>
                        </a:ln>
                        <a:effectLst/>
                      </wps:spPr>
                      <wps:txbx>
                        <w:txbxContent>
                          <w:p w:rsidR="002B5D51" w:rsidRDefault="002B5D51" w:rsidP="00314C8B">
                            <w:pPr>
                              <w:jc w:val="center"/>
                            </w:pPr>
                            <w:r>
                              <w:t>Activating event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41" style="position:absolute;margin-left:42.75pt;margin-top:18.6pt;width:150pt;height:31.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" fillcolor="window" strokecolor="#f79646" strokeweight="2pt">
                <v:textbox>
                  <w:txbxContent>
                    <w:p w:rsidR="002B5D51" w:rsidRDefault="002B5D51" w:rsidP="00314C8B">
                      <w:pPr>
                        <w:jc w:val="center"/>
                      </w:pPr>
                      <w:r>
                        <w:t>Activating event (A)</w:t>
                      </w:r>
                    </w:p>
                  </w:txbxContent>
                </v:textbox>
                <w10:wrap type="square"/>
              </v:rect>
            </w:pict>
          </mc:Fallback>
        </mc:AlternateContent>
      </w:r>
    </w:p>
    <w:p w:rsidR="00314C8B" w:rsidRDefault="00314C8B" w:rsidP="00314C8B">
      <w:pPr>
        <w:jc w:val="center"/>
        <w:rPr>
          <w:rFonts w:cs="Arial"/>
          <w:sz w:val="24"/>
          <w:szCs w:val="20"/>
        </w:rPr>
      </w:pPr>
      <w:r>
        <w:rPr>
          <w:rFonts w:cs="Arial"/>
          <w:noProof/>
          <w:sz w:val="24"/>
          <w:szCs w:val="20"/>
          <w:lang w:eastAsia="en-GB"/>
        </w:rPr>
        <mc:AlternateContent>
          <mc:Choice Requires="wps">
            <w:drawing>
              <wp:anchor distT="0" distB="0" distL="114300" distR="114300" simplePos="0" relativeHeight="251829248" behindDoc="0" locked="0" layoutInCell="1" allowOverlap="1" wp14:anchorId="3F7C55D9" wp14:editId="1FF62992">
                <wp:simplePos x="0" y="0"/>
                <wp:positionH relativeFrom="column">
                  <wp:posOffset>4953000</wp:posOffset>
                </wp:positionH>
                <wp:positionV relativeFrom="paragraph">
                  <wp:posOffset>249555</wp:posOffset>
                </wp:positionV>
                <wp:extent cx="9525" cy="238125"/>
                <wp:effectExtent l="76200" t="0" r="66675" b="66675"/>
                <wp:wrapNone/>
                <wp:docPr id="682" name="Straight Arrow Connector 682"/>
                <wp:cNvGraphicFramePr/>
                <a:graphic xmlns:a="http://schemas.openxmlformats.org/drawingml/2006/main">
                  <a:graphicData uri="http://schemas.microsoft.com/office/word/2010/wordprocessingShape">
                    <wps:wsp>
                      <wps:cNvCnPr/>
                      <wps:spPr>
                        <a:xfrm>
                          <a:off x="0" y="0"/>
                          <a:ext cx="9525" cy="238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82" o:spid="_x0000_s1026" type="#_x0000_t32" style="position:absolute;margin-left:390pt;margin-top:19.65pt;width:.75pt;height:18.7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" strokecolor="#4a7ebb">
                <v:stroke endarrow="open"/>
              </v:shape>
            </w:pict>
          </mc:Fallback>
        </mc:AlternateContent>
      </w:r>
      <w:r>
        <w:rPr>
          <w:rFonts w:cs="Arial"/>
          <w:noProof/>
          <w:sz w:val="24"/>
          <w:szCs w:val="20"/>
          <w:lang w:eastAsia="en-GB"/>
        </w:rPr>
        <mc:AlternateContent>
          <mc:Choice Requires="wps">
            <w:drawing>
              <wp:anchor distT="0" distB="0" distL="114300" distR="114300" simplePos="0" relativeHeight="251827200" behindDoc="0" locked="0" layoutInCell="1" allowOverlap="1" wp14:anchorId="41A5814F" wp14:editId="055E812E">
                <wp:simplePos x="0" y="0"/>
                <wp:positionH relativeFrom="column">
                  <wp:posOffset>1476375</wp:posOffset>
                </wp:positionH>
                <wp:positionV relativeFrom="paragraph">
                  <wp:posOffset>125730</wp:posOffset>
                </wp:positionV>
                <wp:extent cx="9525" cy="361950"/>
                <wp:effectExtent l="76200" t="0" r="85725" b="57150"/>
                <wp:wrapNone/>
                <wp:docPr id="680" name="Straight Arrow Connector 680"/>
                <wp:cNvGraphicFramePr/>
                <a:graphic xmlns:a="http://schemas.openxmlformats.org/drawingml/2006/main">
                  <a:graphicData uri="http://schemas.microsoft.com/office/word/2010/wordprocessingShape">
                    <wps:wsp>
                      <wps:cNvCnPr/>
                      <wps:spPr>
                        <a:xfrm>
                          <a:off x="0" y="0"/>
                          <a:ext cx="9525" cy="361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680" o:spid="_x0000_s1026" type="#_x0000_t32" style="position:absolute;margin-left:116.25pt;margin-top:9.9pt;width:.75pt;height:28.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" strokecolor="#4a7ebb">
                <v:stroke endarrow="open"/>
              </v:shape>
            </w:pict>
          </mc:Fallback>
        </mc:AlternateContent>
      </w:r>
    </w:p>
    <w:p w:rsidR="00314C8B" w:rsidRDefault="00314C8B" w:rsidP="00314C8B">
      <w:pPr>
        <w:jc w:val="center"/>
        <w:rPr>
          <w:rFonts w:cs="Arial"/>
          <w:sz w:val="24"/>
          <w:szCs w:val="20"/>
        </w:rPr>
      </w:pPr>
      <w:r>
        <w:rPr>
          <w:rFonts w:cs="Arial"/>
          <w:noProof/>
          <w:sz w:val="24"/>
          <w:szCs w:val="20"/>
          <w:lang w:eastAsia="en-GB"/>
        </w:rPr>
        <mc:AlternateContent>
          <mc:Choice Requires="wps">
            <w:drawing>
              <wp:anchor distT="0" distB="0" distL="114300" distR="114300" simplePos="0" relativeHeight="251822080" behindDoc="0" locked="0" layoutInCell="1" allowOverlap="1" wp14:anchorId="158E6E25" wp14:editId="14245045">
                <wp:simplePos x="0" y="0"/>
                <wp:positionH relativeFrom="column">
                  <wp:posOffset>542925</wp:posOffset>
                </wp:positionH>
                <wp:positionV relativeFrom="paragraph">
                  <wp:posOffset>185420</wp:posOffset>
                </wp:positionV>
                <wp:extent cx="1905000" cy="438150"/>
                <wp:effectExtent l="0" t="0" r="19050" b="19050"/>
                <wp:wrapNone/>
                <wp:docPr id="675" name="Rectangle 675"/>
                <wp:cNvGraphicFramePr/>
                <a:graphic xmlns:a="http://schemas.openxmlformats.org/drawingml/2006/main">
                  <a:graphicData uri="http://schemas.microsoft.com/office/word/2010/wordprocessingShape">
                    <wps:wsp>
                      <wps:cNvSpPr/>
                      <wps:spPr>
                        <a:xfrm>
                          <a:off x="0" y="0"/>
                          <a:ext cx="1905000" cy="438150"/>
                        </a:xfrm>
                        <a:prstGeom prst="rect">
                          <a:avLst/>
                        </a:prstGeom>
                        <a:solidFill>
                          <a:sysClr val="window" lastClr="FFFFFF"/>
                        </a:solidFill>
                        <a:ln w="25400" cap="flat" cmpd="sng" algn="ctr">
                          <a:solidFill>
                            <a:srgbClr val="F79646"/>
                          </a:solidFill>
                          <a:prstDash val="solid"/>
                        </a:ln>
                        <a:effectLst/>
                      </wps:spPr>
                      <wps:txbx>
                        <w:txbxContent>
                          <w:p w:rsidR="002B5D51" w:rsidRDefault="002B5D51" w:rsidP="00314C8B">
                            <w:pPr>
                              <w:jc w:val="center"/>
                            </w:pPr>
                            <w:r>
                              <w:t>Rational Belief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5" o:spid="_x0000_s1042" style="position:absolute;left:0;text-align:left;margin-left:42.75pt;margin-top:14.6pt;width:150pt;height:34.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" fillcolor="window" strokecolor="#f79646" strokeweight="2pt">
                <v:textbox>
                  <w:txbxContent>
                    <w:p w:rsidR="002B5D51" w:rsidRDefault="002B5D51" w:rsidP="00314C8B">
                      <w:pPr>
                        <w:jc w:val="center"/>
                      </w:pPr>
                      <w:r>
                        <w:t>Rational Belief (B)</w:t>
                      </w:r>
                    </w:p>
                  </w:txbxContent>
                </v:textbox>
              </v:rect>
            </w:pict>
          </mc:Fallback>
        </mc:AlternateContent>
      </w:r>
      <w:r>
        <w:rPr>
          <w:rFonts w:cs="Arial"/>
          <w:noProof/>
          <w:sz w:val="24"/>
          <w:szCs w:val="20"/>
          <w:lang w:eastAsia="en-GB"/>
        </w:rPr>
        <mc:AlternateContent>
          <mc:Choice Requires="wps">
            <w:drawing>
              <wp:anchor distT="0" distB="0" distL="114300" distR="114300" simplePos="0" relativeHeight="251825152" behindDoc="0" locked="0" layoutInCell="1" allowOverlap="1" wp14:anchorId="50281DD7" wp14:editId="2E0D927B">
                <wp:simplePos x="0" y="0"/>
                <wp:positionH relativeFrom="column">
                  <wp:posOffset>4028440</wp:posOffset>
                </wp:positionH>
                <wp:positionV relativeFrom="paragraph">
                  <wp:posOffset>233045</wp:posOffset>
                </wp:positionV>
                <wp:extent cx="1819275" cy="381000"/>
                <wp:effectExtent l="0" t="0" r="28575" b="19050"/>
                <wp:wrapNone/>
                <wp:docPr id="678" name="Rectangle 678"/>
                <wp:cNvGraphicFramePr/>
                <a:graphic xmlns:a="http://schemas.openxmlformats.org/drawingml/2006/main">
                  <a:graphicData uri="http://schemas.microsoft.com/office/word/2010/wordprocessingShape">
                    <wps:wsp>
                      <wps:cNvSpPr/>
                      <wps:spPr>
                        <a:xfrm>
                          <a:off x="0" y="0"/>
                          <a:ext cx="1819275" cy="381000"/>
                        </a:xfrm>
                        <a:prstGeom prst="rect">
                          <a:avLst/>
                        </a:prstGeom>
                        <a:solidFill>
                          <a:sysClr val="window" lastClr="FFFFFF"/>
                        </a:solidFill>
                        <a:ln w="25400" cap="flat" cmpd="sng" algn="ctr">
                          <a:solidFill>
                            <a:srgbClr val="F79646"/>
                          </a:solidFill>
                          <a:prstDash val="solid"/>
                        </a:ln>
                        <a:effectLst/>
                      </wps:spPr>
                      <wps:txbx>
                        <w:txbxContent>
                          <w:p w:rsidR="002B5D51" w:rsidRDefault="002B5D51" w:rsidP="00314C8B">
                            <w:pPr>
                              <w:jc w:val="center"/>
                            </w:pPr>
                            <w:r>
                              <w:t>Irrational belief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8" o:spid="_x0000_s1043" style="position:absolute;left:0;text-align:left;margin-left:317.2pt;margin-top:18.35pt;width:143.25pt;height:30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" fillcolor="window" strokecolor="#f79646" strokeweight="2pt">
                <v:textbox>
                  <w:txbxContent>
                    <w:p w:rsidR="002B5D51" w:rsidRDefault="002B5D51" w:rsidP="00314C8B">
                      <w:pPr>
                        <w:jc w:val="center"/>
                      </w:pPr>
                      <w:r>
                        <w:t>Irrational belief (B)</w:t>
                      </w:r>
                    </w:p>
                  </w:txbxContent>
                </v:textbox>
              </v:rect>
            </w:pict>
          </mc:Fallback>
        </mc:AlternateContent>
      </w:r>
    </w:p>
    <w:p w:rsidR="00314C8B" w:rsidRDefault="00314C8B" w:rsidP="00314C8B">
      <w:pPr>
        <w:jc w:val="center"/>
        <w:rPr>
          <w:rFonts w:cs="Arial"/>
          <w:sz w:val="24"/>
          <w:szCs w:val="20"/>
        </w:rPr>
      </w:pPr>
      <w:r>
        <w:rPr>
          <w:rFonts w:cs="Arial"/>
          <w:noProof/>
          <w:sz w:val="24"/>
          <w:szCs w:val="20"/>
          <w:lang w:eastAsia="en-GB"/>
        </w:rPr>
        <mc:AlternateContent>
          <mc:Choice Requires="wps">
            <w:drawing>
              <wp:anchor distT="0" distB="0" distL="114300" distR="114300" simplePos="0" relativeHeight="251828224" behindDoc="0" locked="0" layoutInCell="1" allowOverlap="1" wp14:anchorId="59B93633" wp14:editId="3161213D">
                <wp:simplePos x="0" y="0"/>
                <wp:positionH relativeFrom="column">
                  <wp:posOffset>1504950</wp:posOffset>
                </wp:positionH>
                <wp:positionV relativeFrom="paragraph">
                  <wp:posOffset>225425</wp:posOffset>
                </wp:positionV>
                <wp:extent cx="0" cy="276225"/>
                <wp:effectExtent l="95250" t="0" r="57150" b="66675"/>
                <wp:wrapNone/>
                <wp:docPr id="681" name="Straight Arrow Connector 681"/>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681" o:spid="_x0000_s1026" type="#_x0000_t32" style="position:absolute;margin-left:118.5pt;margin-top:17.75pt;width:0;height:21.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" strokecolor="#4a7ebb">
                <v:stroke endarrow="open"/>
              </v:shape>
            </w:pict>
          </mc:Fallback>
        </mc:AlternateContent>
      </w:r>
      <w:r>
        <w:rPr>
          <w:rFonts w:cs="Arial"/>
          <w:noProof/>
          <w:sz w:val="24"/>
          <w:szCs w:val="20"/>
          <w:lang w:eastAsia="en-GB"/>
        </w:rPr>
        <mc:AlternateContent>
          <mc:Choice Requires="wps">
            <w:drawing>
              <wp:anchor distT="0" distB="0" distL="114300" distR="114300" simplePos="0" relativeHeight="251830272" behindDoc="0" locked="0" layoutInCell="1" allowOverlap="1" wp14:anchorId="7644EB69" wp14:editId="4D081B92">
                <wp:simplePos x="0" y="0"/>
                <wp:positionH relativeFrom="column">
                  <wp:posOffset>4962525</wp:posOffset>
                </wp:positionH>
                <wp:positionV relativeFrom="paragraph">
                  <wp:posOffset>273050</wp:posOffset>
                </wp:positionV>
                <wp:extent cx="9525" cy="304800"/>
                <wp:effectExtent l="76200" t="0" r="66675" b="57150"/>
                <wp:wrapNone/>
                <wp:docPr id="683" name="Straight Arrow Connector 683"/>
                <wp:cNvGraphicFramePr/>
                <a:graphic xmlns:a="http://schemas.openxmlformats.org/drawingml/2006/main">
                  <a:graphicData uri="http://schemas.microsoft.com/office/word/2010/wordprocessingShape">
                    <wps:wsp>
                      <wps:cNvCnPr/>
                      <wps:spPr>
                        <a:xfrm>
                          <a:off x="0" y="0"/>
                          <a:ext cx="9525" cy="304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683" o:spid="_x0000_s1026" type="#_x0000_t32" style="position:absolute;margin-left:390.75pt;margin-top:21.5pt;width:.75pt;height:24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" strokecolor="#4a7ebb">
                <v:stroke endarrow="open"/>
              </v:shape>
            </w:pict>
          </mc:Fallback>
        </mc:AlternateContent>
      </w:r>
    </w:p>
    <w:p w:rsidR="00314C8B" w:rsidRDefault="00314C8B" w:rsidP="00314C8B">
      <w:pPr>
        <w:jc w:val="center"/>
        <w:rPr>
          <w:rFonts w:cs="Arial"/>
          <w:sz w:val="24"/>
          <w:szCs w:val="20"/>
        </w:rPr>
      </w:pPr>
      <w:r>
        <w:rPr>
          <w:rFonts w:cs="Arial"/>
          <w:noProof/>
          <w:sz w:val="24"/>
          <w:szCs w:val="20"/>
          <w:lang w:eastAsia="en-GB"/>
        </w:rPr>
        <mc:AlternateContent>
          <mc:Choice Requires="wps">
            <w:drawing>
              <wp:anchor distT="0" distB="0" distL="114300" distR="114300" simplePos="0" relativeHeight="251823104" behindDoc="0" locked="0" layoutInCell="1" allowOverlap="1" wp14:anchorId="4B1696C4" wp14:editId="3CA2B82B">
                <wp:simplePos x="0" y="0"/>
                <wp:positionH relativeFrom="column">
                  <wp:posOffset>542925</wp:posOffset>
                </wp:positionH>
                <wp:positionV relativeFrom="paragraph">
                  <wp:posOffset>236855</wp:posOffset>
                </wp:positionV>
                <wp:extent cx="1943100" cy="390525"/>
                <wp:effectExtent l="0" t="0" r="19050" b="28575"/>
                <wp:wrapNone/>
                <wp:docPr id="676" name="Rectangle 676"/>
                <wp:cNvGraphicFramePr/>
                <a:graphic xmlns:a="http://schemas.openxmlformats.org/drawingml/2006/main">
                  <a:graphicData uri="http://schemas.microsoft.com/office/word/2010/wordprocessingShape">
                    <wps:wsp>
                      <wps:cNvSpPr/>
                      <wps:spPr>
                        <a:xfrm>
                          <a:off x="0" y="0"/>
                          <a:ext cx="1943100" cy="390525"/>
                        </a:xfrm>
                        <a:prstGeom prst="rect">
                          <a:avLst/>
                        </a:prstGeom>
                        <a:solidFill>
                          <a:sysClr val="window" lastClr="FFFFFF"/>
                        </a:solidFill>
                        <a:ln w="25400" cap="flat" cmpd="sng" algn="ctr">
                          <a:solidFill>
                            <a:srgbClr val="F79646"/>
                          </a:solidFill>
                          <a:prstDash val="solid"/>
                        </a:ln>
                        <a:effectLst/>
                      </wps:spPr>
                      <wps:txbx>
                        <w:txbxContent>
                          <w:p w:rsidR="002B5D51" w:rsidRDefault="002B5D51" w:rsidP="00314C8B">
                            <w:pPr>
                              <w:jc w:val="center"/>
                            </w:pPr>
                            <w:r>
                              <w:t>Healthy emotion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6" o:spid="_x0000_s1044" style="position:absolute;left:0;text-align:left;margin-left:42.75pt;margin-top:18.65pt;width:153pt;height:30.7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" fillcolor="window" strokecolor="#f79646" strokeweight="2pt">
                <v:textbox>
                  <w:txbxContent>
                    <w:p w:rsidR="002B5D51" w:rsidRDefault="002B5D51" w:rsidP="00314C8B">
                      <w:pPr>
                        <w:jc w:val="center"/>
                      </w:pPr>
                      <w:r>
                        <w:t>Healthy emotion (C)</w:t>
                      </w:r>
                    </w:p>
                  </w:txbxContent>
                </v:textbox>
              </v:rect>
            </w:pict>
          </mc:Fallback>
        </mc:AlternateContent>
      </w:r>
      <w:r>
        <w:rPr>
          <w:rFonts w:cs="Arial"/>
          <w:noProof/>
          <w:sz w:val="24"/>
          <w:szCs w:val="20"/>
          <w:lang w:eastAsia="en-GB"/>
        </w:rPr>
        <mc:AlternateContent>
          <mc:Choice Requires="wps">
            <w:drawing>
              <wp:anchor distT="0" distB="0" distL="114300" distR="114300" simplePos="0" relativeHeight="251826176" behindDoc="0" locked="0" layoutInCell="1" allowOverlap="1" wp14:anchorId="498010BA" wp14:editId="510E97DF">
                <wp:simplePos x="0" y="0"/>
                <wp:positionH relativeFrom="column">
                  <wp:posOffset>4019550</wp:posOffset>
                </wp:positionH>
                <wp:positionV relativeFrom="paragraph">
                  <wp:posOffset>265430</wp:posOffset>
                </wp:positionV>
                <wp:extent cx="1828800" cy="390525"/>
                <wp:effectExtent l="0" t="0" r="19050" b="28575"/>
                <wp:wrapNone/>
                <wp:docPr id="679" name="Rectangle 679"/>
                <wp:cNvGraphicFramePr/>
                <a:graphic xmlns:a="http://schemas.openxmlformats.org/drawingml/2006/main">
                  <a:graphicData uri="http://schemas.microsoft.com/office/word/2010/wordprocessingShape">
                    <wps:wsp>
                      <wps:cNvSpPr/>
                      <wps:spPr>
                        <a:xfrm>
                          <a:off x="0" y="0"/>
                          <a:ext cx="1828800" cy="390525"/>
                        </a:xfrm>
                        <a:prstGeom prst="rect">
                          <a:avLst/>
                        </a:prstGeom>
                        <a:solidFill>
                          <a:sysClr val="window" lastClr="FFFFFF"/>
                        </a:solidFill>
                        <a:ln w="25400" cap="flat" cmpd="sng" algn="ctr">
                          <a:solidFill>
                            <a:srgbClr val="F79646"/>
                          </a:solidFill>
                          <a:prstDash val="solid"/>
                        </a:ln>
                        <a:effectLst/>
                      </wps:spPr>
                      <wps:txbx>
                        <w:txbxContent>
                          <w:p w:rsidR="002B5D51" w:rsidRDefault="002B5D51" w:rsidP="00314C8B">
                            <w:pPr>
                              <w:jc w:val="center"/>
                            </w:pPr>
                            <w:r>
                              <w:t>Unhealthy emotion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9" o:spid="_x0000_s1045" style="position:absolute;left:0;text-align:left;margin-left:316.5pt;margin-top:20.9pt;width:2in;height:30.7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" fillcolor="window" strokecolor="#f79646" strokeweight="2pt">
                <v:textbox>
                  <w:txbxContent>
                    <w:p w:rsidR="002B5D51" w:rsidRDefault="002B5D51" w:rsidP="00314C8B">
                      <w:pPr>
                        <w:jc w:val="center"/>
                      </w:pPr>
                      <w:r>
                        <w:t>Unhealthy emotion (C)</w:t>
                      </w:r>
                    </w:p>
                  </w:txbxContent>
                </v:textbox>
              </v:rect>
            </w:pict>
          </mc:Fallback>
        </mc:AlternateContent>
      </w:r>
    </w:p>
    <w:p w:rsidR="00314C8B" w:rsidRDefault="00314C8B" w:rsidP="00314C8B">
      <w:pPr>
        <w:jc w:val="center"/>
        <w:rPr>
          <w:rFonts w:cs="Arial"/>
          <w:sz w:val="24"/>
          <w:szCs w:val="20"/>
        </w:rPr>
      </w:pPr>
    </w:p>
    <w:p w:rsidR="00314C8B" w:rsidRDefault="00314C8B" w:rsidP="00314C8B">
      <w:pPr>
        <w:jc w:val="center"/>
        <w:rPr>
          <w:rFonts w:cs="Arial"/>
          <w:sz w:val="24"/>
          <w:szCs w:val="20"/>
        </w:rPr>
      </w:pPr>
    </w:p>
    <w:p w:rsidR="00314C8B" w:rsidRDefault="00314C8B" w:rsidP="00314C8B">
      <w:pPr>
        <w:jc w:val="center"/>
        <w:rPr>
          <w:rFonts w:cs="Arial"/>
          <w:sz w:val="24"/>
          <w:szCs w:val="20"/>
        </w:rPr>
      </w:pPr>
      <w:r w:rsidRPr="005262F2">
        <w:rPr>
          <w:rFonts w:cs="Arial"/>
          <w:b/>
          <w:sz w:val="24"/>
          <w:szCs w:val="20"/>
        </w:rPr>
        <w:t>A</w:t>
      </w:r>
      <w:r>
        <w:rPr>
          <w:rFonts w:cs="Arial"/>
          <w:sz w:val="24"/>
          <w:szCs w:val="20"/>
        </w:rPr>
        <w:t xml:space="preserve"> refers to an activating event (e.g. you get fired at work)</w:t>
      </w:r>
    </w:p>
    <w:p w:rsidR="00314C8B" w:rsidRDefault="00314C8B" w:rsidP="00314C8B">
      <w:pPr>
        <w:jc w:val="center"/>
        <w:rPr>
          <w:rFonts w:cs="Arial"/>
          <w:sz w:val="24"/>
          <w:szCs w:val="20"/>
        </w:rPr>
      </w:pPr>
      <w:r w:rsidRPr="005262F2">
        <w:rPr>
          <w:rFonts w:cs="Arial"/>
          <w:b/>
          <w:sz w:val="24"/>
          <w:szCs w:val="20"/>
        </w:rPr>
        <w:t>B</w:t>
      </w:r>
      <w:r>
        <w:rPr>
          <w:rFonts w:cs="Arial"/>
          <w:sz w:val="24"/>
          <w:szCs w:val="20"/>
        </w:rPr>
        <w:t xml:space="preserve"> is the belief about why the event occurred, which may be rational or irrational (e.g. ‘The </w:t>
      </w:r>
      <w:proofErr w:type="gramStart"/>
      <w:r>
        <w:rPr>
          <w:rFonts w:cs="Arial"/>
          <w:sz w:val="24"/>
          <w:szCs w:val="20"/>
        </w:rPr>
        <w:t>company</w:t>
      </w:r>
      <w:proofErr w:type="gramEnd"/>
      <w:r>
        <w:rPr>
          <w:rFonts w:cs="Arial"/>
          <w:sz w:val="24"/>
          <w:szCs w:val="20"/>
        </w:rPr>
        <w:t xml:space="preserve"> was overstaffed’ or ‘I was sacked because they’ve always had it in for me’).</w:t>
      </w:r>
    </w:p>
    <w:p w:rsidR="00314C8B" w:rsidRDefault="00314C8B" w:rsidP="00314C8B">
      <w:pPr>
        <w:jc w:val="center"/>
        <w:rPr>
          <w:rFonts w:cs="Arial"/>
          <w:sz w:val="24"/>
          <w:szCs w:val="20"/>
        </w:rPr>
      </w:pPr>
      <w:r w:rsidRPr="005262F2">
        <w:rPr>
          <w:rFonts w:cs="Arial"/>
          <w:b/>
          <w:sz w:val="24"/>
          <w:szCs w:val="20"/>
        </w:rPr>
        <w:t>C</w:t>
      </w:r>
      <w:r>
        <w:rPr>
          <w:rFonts w:cs="Arial"/>
          <w:sz w:val="24"/>
          <w:szCs w:val="20"/>
        </w:rPr>
        <w:t xml:space="preserve"> is the consequence- the feelings and behaviour the belief now causes. Rational beliefs lead to healthy emotions (e.g. acceptance) whereas irrational beliefs lead to unhealthy emotions (e.g. depression)</w:t>
      </w:r>
    </w:p>
    <w:p w:rsidR="00314C8B" w:rsidRDefault="00314C8B" w:rsidP="00314C8B">
      <w:pPr>
        <w:jc w:val="center"/>
        <w:rPr>
          <w:rFonts w:cs="Arial"/>
          <w:sz w:val="24"/>
          <w:szCs w:val="20"/>
        </w:rPr>
      </w:pPr>
    </w:p>
    <w:p w:rsidR="00314C8B" w:rsidRDefault="00314C8B" w:rsidP="00314C8B">
      <w:pPr>
        <w:rPr>
          <w:rFonts w:cs="Arial"/>
          <w:sz w:val="24"/>
          <w:szCs w:val="20"/>
        </w:rPr>
      </w:pPr>
      <w:r>
        <w:rPr>
          <w:rFonts w:cs="Arial"/>
          <w:sz w:val="24"/>
          <w:szCs w:val="20"/>
        </w:rPr>
        <w:t xml:space="preserve">The source of irrational beliefs lies in </w:t>
      </w:r>
      <w:proofErr w:type="spellStart"/>
      <w:r w:rsidRPr="0070658E">
        <w:rPr>
          <w:rFonts w:cs="Arial"/>
          <w:b/>
          <w:sz w:val="24"/>
          <w:szCs w:val="20"/>
        </w:rPr>
        <w:t>mustabatory</w:t>
      </w:r>
      <w:proofErr w:type="spellEnd"/>
      <w:r w:rsidRPr="0070658E">
        <w:rPr>
          <w:rFonts w:cs="Arial"/>
          <w:b/>
          <w:sz w:val="24"/>
          <w:szCs w:val="20"/>
        </w:rPr>
        <w:t xml:space="preserve"> thinking</w:t>
      </w:r>
      <w:r>
        <w:rPr>
          <w:rFonts w:cs="Arial"/>
          <w:sz w:val="24"/>
          <w:szCs w:val="20"/>
        </w:rPr>
        <w:t xml:space="preserve">- thinking that certain ideas or assumptions </w:t>
      </w:r>
      <w:r w:rsidRPr="00F7080F">
        <w:rPr>
          <w:rFonts w:cs="Arial"/>
          <w:sz w:val="24"/>
          <w:szCs w:val="20"/>
        </w:rPr>
        <w:t>must</w:t>
      </w:r>
      <w:r>
        <w:rPr>
          <w:rFonts w:cs="Arial"/>
          <w:sz w:val="24"/>
          <w:szCs w:val="20"/>
        </w:rPr>
        <w:t xml:space="preserve"> be true in order for an individual to be happy. </w:t>
      </w:r>
      <w:r w:rsidRPr="00F7080F">
        <w:rPr>
          <w:rFonts w:cs="Arial"/>
          <w:sz w:val="24"/>
          <w:szCs w:val="20"/>
        </w:rPr>
        <w:t>Ellis</w:t>
      </w:r>
      <w:r>
        <w:rPr>
          <w:rFonts w:cs="Arial"/>
          <w:sz w:val="24"/>
          <w:szCs w:val="20"/>
        </w:rPr>
        <w:t xml:space="preserve"> identified a range of irrational beliefs:</w:t>
      </w:r>
    </w:p>
    <w:p w:rsidR="00314C8B" w:rsidRDefault="00314C8B" w:rsidP="00314C8B">
      <w:pPr>
        <w:pStyle w:val="ListParagraph"/>
        <w:numPr>
          <w:ilvl w:val="0"/>
          <w:numId w:val="13"/>
        </w:numPr>
        <w:rPr>
          <w:rFonts w:cs="Arial"/>
          <w:sz w:val="24"/>
          <w:szCs w:val="20"/>
        </w:rPr>
      </w:pPr>
      <w:r w:rsidRPr="00F7080F">
        <w:rPr>
          <w:rFonts w:cs="Arial"/>
          <w:sz w:val="24"/>
          <w:szCs w:val="20"/>
        </w:rPr>
        <w:t xml:space="preserve">I </w:t>
      </w:r>
      <w:r w:rsidRPr="00F7080F">
        <w:rPr>
          <w:rFonts w:cs="Arial"/>
          <w:i/>
          <w:sz w:val="24"/>
          <w:szCs w:val="20"/>
        </w:rPr>
        <w:t>must</w:t>
      </w:r>
      <w:r w:rsidRPr="00F7080F">
        <w:rPr>
          <w:rFonts w:cs="Arial"/>
          <w:sz w:val="24"/>
          <w:szCs w:val="20"/>
        </w:rPr>
        <w:t xml:space="preserve"> be approved of or accepted by people I </w:t>
      </w:r>
      <w:r>
        <w:rPr>
          <w:rFonts w:cs="Arial"/>
          <w:sz w:val="24"/>
          <w:szCs w:val="20"/>
        </w:rPr>
        <w:t>find important.</w:t>
      </w:r>
    </w:p>
    <w:p w:rsidR="0070658E" w:rsidRDefault="00314C8B" w:rsidP="00314C8B">
      <w:pPr>
        <w:pStyle w:val="ListParagraph"/>
        <w:numPr>
          <w:ilvl w:val="0"/>
          <w:numId w:val="13"/>
        </w:numPr>
        <w:rPr>
          <w:rFonts w:cs="Arial"/>
          <w:sz w:val="24"/>
          <w:szCs w:val="20"/>
        </w:rPr>
      </w:pPr>
      <w:r>
        <w:rPr>
          <w:rFonts w:cs="Arial"/>
          <w:sz w:val="24"/>
          <w:szCs w:val="20"/>
        </w:rPr>
        <w:t xml:space="preserve">I </w:t>
      </w:r>
      <w:r>
        <w:rPr>
          <w:rFonts w:cs="Arial"/>
          <w:i/>
          <w:sz w:val="24"/>
          <w:szCs w:val="20"/>
        </w:rPr>
        <w:t>must</w:t>
      </w:r>
      <w:r>
        <w:rPr>
          <w:rFonts w:cs="Arial"/>
          <w:sz w:val="24"/>
          <w:szCs w:val="20"/>
        </w:rPr>
        <w:t xml:space="preserve"> do well or very well, or I am worthless. </w:t>
      </w:r>
    </w:p>
    <w:p w:rsidR="00314C8B" w:rsidRPr="0070658E" w:rsidRDefault="00314C8B" w:rsidP="0070658E">
      <w:pPr>
        <w:ind w:left="360"/>
        <w:rPr>
          <w:rFonts w:cs="Arial"/>
          <w:sz w:val="24"/>
          <w:szCs w:val="20"/>
        </w:rPr>
      </w:pPr>
      <w:r w:rsidRPr="0070658E">
        <w:rPr>
          <w:rFonts w:cs="Arial"/>
          <w:sz w:val="24"/>
          <w:szCs w:val="20"/>
        </w:rPr>
        <w:t xml:space="preserve">An individual who fails an exam becomes depressed not because they have failed the exam but because they hold an irrational belief regarding that failure (e.g. ‘I must always do well so failing the exam means I’m stupid’). </w:t>
      </w:r>
    </w:p>
    <w:p w:rsidR="00314C8B" w:rsidRPr="00772F7E" w:rsidRDefault="00314C8B" w:rsidP="00314C8B">
      <w:pPr>
        <w:jc w:val="center"/>
        <w:rPr>
          <w:rFonts w:cs="Arial"/>
          <w:b/>
          <w:sz w:val="32"/>
          <w:szCs w:val="20"/>
          <w:u w:val="single"/>
        </w:rPr>
      </w:pPr>
      <w:r w:rsidRPr="00772F7E">
        <w:rPr>
          <w:rFonts w:cs="Arial"/>
          <w:b/>
          <w:sz w:val="32"/>
          <w:szCs w:val="20"/>
          <w:u w:val="single"/>
        </w:rPr>
        <w:lastRenderedPageBreak/>
        <w:t>Beck’s Cognitive Triad</w:t>
      </w:r>
    </w:p>
    <w:p w:rsidR="00314C8B" w:rsidRPr="00217BA6" w:rsidRDefault="00314C8B" w:rsidP="00314C8B">
      <w:pPr>
        <w:rPr>
          <w:rFonts w:cs="Arial"/>
          <w:sz w:val="24"/>
          <w:szCs w:val="20"/>
        </w:rPr>
      </w:pPr>
      <w:r>
        <w:rPr>
          <w:rFonts w:cs="Arial"/>
          <w:sz w:val="24"/>
          <w:szCs w:val="20"/>
        </w:rPr>
        <w:t xml:space="preserve">Beck </w:t>
      </w:r>
      <w:r w:rsidR="002B7DD8">
        <w:rPr>
          <w:rFonts w:cs="Arial"/>
          <w:sz w:val="24"/>
          <w:szCs w:val="20"/>
        </w:rPr>
        <w:t xml:space="preserve">put emphasis on the role of </w:t>
      </w:r>
      <w:r w:rsidR="002B7DD8" w:rsidRPr="002B7DD8">
        <w:rPr>
          <w:rFonts w:cs="Arial"/>
          <w:b/>
          <w:sz w:val="24"/>
          <w:szCs w:val="20"/>
        </w:rPr>
        <w:t>automatic thought</w:t>
      </w:r>
      <w:r w:rsidR="002B7DD8">
        <w:rPr>
          <w:rFonts w:cs="Arial"/>
          <w:sz w:val="24"/>
          <w:szCs w:val="20"/>
        </w:rPr>
        <w:t xml:space="preserve"> in disorders like depression. He </w:t>
      </w:r>
      <w:r>
        <w:rPr>
          <w:rFonts w:cs="Arial"/>
          <w:sz w:val="24"/>
          <w:szCs w:val="20"/>
        </w:rPr>
        <w:t xml:space="preserve">believed that depressed individuals feel as they do because their </w:t>
      </w:r>
      <w:r w:rsidRPr="002B7DD8">
        <w:rPr>
          <w:rFonts w:cs="Arial"/>
          <w:b/>
          <w:sz w:val="24"/>
          <w:szCs w:val="20"/>
        </w:rPr>
        <w:t>thinking is biased</w:t>
      </w:r>
      <w:r>
        <w:rPr>
          <w:rFonts w:cs="Arial"/>
          <w:sz w:val="24"/>
          <w:szCs w:val="20"/>
        </w:rPr>
        <w:t xml:space="preserve"> towards negative interpretations of the world.</w:t>
      </w:r>
      <w:r w:rsidR="002B7DD8">
        <w:rPr>
          <w:rFonts w:cs="Arial"/>
          <w:sz w:val="24"/>
          <w:szCs w:val="20"/>
        </w:rPr>
        <w:t xml:space="preserve"> </w:t>
      </w:r>
      <w:r>
        <w:rPr>
          <w:rFonts w:cs="Arial"/>
          <w:sz w:val="24"/>
          <w:szCs w:val="20"/>
        </w:rPr>
        <w:t>Beck suggested this vulnerability towards negative cognitions (thoughts) is influenced by 3 components:</w:t>
      </w:r>
    </w:p>
    <w:p w:rsidR="00314C8B" w:rsidRPr="0082363F" w:rsidRDefault="00314C8B" w:rsidP="00314C8B">
      <w:pPr>
        <w:rPr>
          <w:rFonts w:cs="Arial"/>
          <w:b/>
          <w:sz w:val="24"/>
          <w:szCs w:val="20"/>
          <w:u w:val="single"/>
        </w:rPr>
      </w:pPr>
      <w:r w:rsidRPr="0082363F">
        <w:rPr>
          <w:rFonts w:cs="Arial"/>
          <w:b/>
          <w:sz w:val="24"/>
          <w:szCs w:val="20"/>
          <w:u w:val="single"/>
        </w:rPr>
        <w:t>Negative self-schemas</w:t>
      </w:r>
    </w:p>
    <w:p w:rsidR="00314C8B" w:rsidRDefault="00314C8B" w:rsidP="00314C8B">
      <w:pPr>
        <w:rPr>
          <w:rFonts w:cs="Arial"/>
          <w:sz w:val="24"/>
          <w:szCs w:val="20"/>
        </w:rPr>
      </w:pPr>
      <w:r>
        <w:rPr>
          <w:rFonts w:cs="Arial"/>
          <w:sz w:val="24"/>
          <w:szCs w:val="20"/>
        </w:rPr>
        <w:t xml:space="preserve">A schema is a </w:t>
      </w:r>
      <w:r w:rsidRPr="00194F28">
        <w:rPr>
          <w:rFonts w:cs="Arial"/>
          <w:b/>
          <w:sz w:val="24"/>
          <w:szCs w:val="20"/>
        </w:rPr>
        <w:t>mental framework</w:t>
      </w:r>
      <w:r>
        <w:rPr>
          <w:rFonts w:cs="Arial"/>
          <w:sz w:val="24"/>
          <w:szCs w:val="20"/>
        </w:rPr>
        <w:t xml:space="preserve"> for the interpretation of information and is developed through experience. Beck perceive negative schemas as </w:t>
      </w:r>
      <w:r w:rsidRPr="00194F28">
        <w:rPr>
          <w:rFonts w:cs="Arial"/>
          <w:b/>
          <w:sz w:val="24"/>
          <w:szCs w:val="20"/>
        </w:rPr>
        <w:t>developing in childhood</w:t>
      </w:r>
      <w:r>
        <w:rPr>
          <w:rFonts w:cs="Arial"/>
          <w:sz w:val="24"/>
          <w:szCs w:val="20"/>
        </w:rPr>
        <w:t xml:space="preserve"> and adolescence, when authority figures, such as parents, place unreal demands on individuals and are highly critical of them. These then continue into adulthood and dominate thinking. They are triggered whenever individuals are in situations that are similar to those in which negative schemas were learned. </w:t>
      </w:r>
    </w:p>
    <w:p w:rsidR="00314C8B" w:rsidRDefault="003672BC" w:rsidP="00314C8B">
      <w:pPr>
        <w:rPr>
          <w:rFonts w:cs="Arial"/>
          <w:sz w:val="24"/>
          <w:szCs w:val="20"/>
        </w:rPr>
      </w:pPr>
      <w:r>
        <w:rPr>
          <w:noProof/>
          <w:lang w:eastAsia="en-GB"/>
        </w:rPr>
        <w:drawing>
          <wp:anchor distT="0" distB="0" distL="114300" distR="114300" simplePos="0" relativeHeight="251835392" behindDoc="0" locked="0" layoutInCell="1" allowOverlap="1" wp14:anchorId="569212DB" wp14:editId="3CEA4150">
            <wp:simplePos x="0" y="0"/>
            <wp:positionH relativeFrom="column">
              <wp:posOffset>4876800</wp:posOffset>
            </wp:positionH>
            <wp:positionV relativeFrom="paragraph">
              <wp:posOffset>196215</wp:posOffset>
            </wp:positionV>
            <wp:extent cx="1616075" cy="1801495"/>
            <wp:effectExtent l="0" t="0" r="3175" b="8255"/>
            <wp:wrapSquare wrapText="bothSides"/>
            <wp:docPr id="314" name="Picture 314" descr="http://fc01.deviantart.net/fs71/i/2012/228/c/2/its_all_my_fault_by_dragonsflame13-d5bcc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c01.deviantart.net/fs71/i/2012/228/c/2/its_all_my_fault_by_dragonsflame13-d5bcc3p.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6075"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C8B" w:rsidRPr="00194F28">
        <w:rPr>
          <w:rFonts w:cs="Arial"/>
          <w:b/>
          <w:sz w:val="24"/>
          <w:szCs w:val="20"/>
        </w:rPr>
        <w:t>We use schemas to interpret the world,</w:t>
      </w:r>
      <w:r w:rsidR="00314C8B">
        <w:rPr>
          <w:rFonts w:cs="Arial"/>
          <w:sz w:val="24"/>
          <w:szCs w:val="20"/>
        </w:rPr>
        <w:t xml:space="preserve"> so if we have a negative self-schema (information about ourselves) we interpret all information about ourselves in a negative way. </w:t>
      </w:r>
    </w:p>
    <w:p w:rsidR="00314C8B" w:rsidRDefault="00314C8B" w:rsidP="00314C8B">
      <w:pPr>
        <w:rPr>
          <w:rFonts w:cs="Arial"/>
          <w:sz w:val="24"/>
          <w:szCs w:val="20"/>
        </w:rPr>
      </w:pPr>
      <w:r>
        <w:rPr>
          <w:rFonts w:cs="Arial"/>
          <w:sz w:val="24"/>
          <w:szCs w:val="20"/>
        </w:rPr>
        <w:t>Examples include:</w:t>
      </w:r>
    </w:p>
    <w:p w:rsidR="00314C8B" w:rsidRPr="00502B40" w:rsidRDefault="00314C8B" w:rsidP="00314C8B">
      <w:pPr>
        <w:pStyle w:val="ListParagraph"/>
        <w:numPr>
          <w:ilvl w:val="0"/>
          <w:numId w:val="16"/>
        </w:numPr>
        <w:rPr>
          <w:rFonts w:cs="Arial"/>
          <w:b/>
          <w:sz w:val="24"/>
          <w:szCs w:val="20"/>
        </w:rPr>
      </w:pPr>
      <w:r>
        <w:rPr>
          <w:rFonts w:cs="Arial"/>
          <w:b/>
          <w:sz w:val="24"/>
          <w:szCs w:val="20"/>
        </w:rPr>
        <w:t xml:space="preserve">Self-blame schema- </w:t>
      </w:r>
      <w:r w:rsidRPr="00502B40">
        <w:rPr>
          <w:rFonts w:cs="Arial"/>
          <w:sz w:val="24"/>
          <w:szCs w:val="20"/>
        </w:rPr>
        <w:t>makes depressives feel responsible for all misfortunes</w:t>
      </w:r>
    </w:p>
    <w:p w:rsidR="00314C8B" w:rsidRPr="00502B40" w:rsidRDefault="00314C8B" w:rsidP="00314C8B">
      <w:pPr>
        <w:pStyle w:val="ListParagraph"/>
        <w:numPr>
          <w:ilvl w:val="0"/>
          <w:numId w:val="16"/>
        </w:numPr>
        <w:rPr>
          <w:rFonts w:cs="Arial"/>
          <w:b/>
          <w:sz w:val="24"/>
          <w:szCs w:val="20"/>
        </w:rPr>
      </w:pPr>
      <w:r>
        <w:rPr>
          <w:rFonts w:cs="Arial"/>
          <w:b/>
          <w:sz w:val="24"/>
          <w:szCs w:val="20"/>
        </w:rPr>
        <w:t xml:space="preserve">Ineptness schema- </w:t>
      </w:r>
      <w:r w:rsidRPr="00037476">
        <w:rPr>
          <w:rFonts w:cs="Arial"/>
          <w:sz w:val="24"/>
          <w:szCs w:val="20"/>
        </w:rPr>
        <w:t>makes depressives expect to fail</w:t>
      </w:r>
    </w:p>
    <w:p w:rsidR="00314C8B" w:rsidRPr="00217BA6" w:rsidRDefault="00314C8B" w:rsidP="00314C8B">
      <w:pPr>
        <w:rPr>
          <w:rFonts w:cs="Arial"/>
          <w:b/>
          <w:sz w:val="24"/>
          <w:szCs w:val="20"/>
        </w:rPr>
      </w:pPr>
    </w:p>
    <w:p w:rsidR="00314C8B" w:rsidRPr="00194F28" w:rsidRDefault="00314C8B" w:rsidP="00314C8B">
      <w:pPr>
        <w:rPr>
          <w:rFonts w:cs="Arial"/>
          <w:b/>
          <w:sz w:val="24"/>
          <w:szCs w:val="20"/>
        </w:rPr>
      </w:pPr>
      <w:r>
        <w:rPr>
          <w:rFonts w:cs="Arial"/>
          <w:b/>
          <w:noProof/>
          <w:sz w:val="24"/>
          <w:szCs w:val="20"/>
          <w:lang w:eastAsia="en-GB"/>
        </w:rPr>
        <mc:AlternateContent>
          <mc:Choice Requires="wps">
            <w:drawing>
              <wp:anchor distT="0" distB="0" distL="114300" distR="114300" simplePos="0" relativeHeight="251847680" behindDoc="0" locked="0" layoutInCell="1" allowOverlap="1" wp14:anchorId="70E369C8" wp14:editId="5F5E1AB6">
                <wp:simplePos x="0" y="0"/>
                <wp:positionH relativeFrom="column">
                  <wp:posOffset>3438525</wp:posOffset>
                </wp:positionH>
                <wp:positionV relativeFrom="paragraph">
                  <wp:posOffset>97790</wp:posOffset>
                </wp:positionV>
                <wp:extent cx="579755" cy="571500"/>
                <wp:effectExtent l="0" t="0" r="10795" b="19050"/>
                <wp:wrapNone/>
                <wp:docPr id="294" name="Curved Left Arrow 294"/>
                <wp:cNvGraphicFramePr/>
                <a:graphic xmlns:a="http://schemas.openxmlformats.org/drawingml/2006/main">
                  <a:graphicData uri="http://schemas.microsoft.com/office/word/2010/wordprocessingShape">
                    <wps:wsp>
                      <wps:cNvSpPr/>
                      <wps:spPr>
                        <a:xfrm>
                          <a:off x="0" y="0"/>
                          <a:ext cx="579755" cy="571500"/>
                        </a:xfrm>
                        <a:prstGeom prst="curvedLeftArrow">
                          <a:avLst>
                            <a:gd name="adj1" fmla="val 25000"/>
                            <a:gd name="adj2" fmla="val 41975"/>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94" o:spid="_x0000_s1026" type="#_x0000_t103" style="position:absolute;margin-left:270.75pt;margin-top:7.7pt;width:45.65pt;height: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" adj="12533,19767,5323" fillcolor="#4f81bd" strokecolor="#385d8a" strokeweight="2pt"/>
            </w:pict>
          </mc:Fallback>
        </mc:AlternateContent>
      </w:r>
      <w:r w:rsidRPr="00194F28">
        <w:rPr>
          <w:rFonts w:cs="Arial"/>
          <w:b/>
          <w:sz w:val="24"/>
          <w:szCs w:val="20"/>
        </w:rPr>
        <w:t>In adulthood these negative schemas become biases</w:t>
      </w:r>
    </w:p>
    <w:p w:rsidR="00314C8B" w:rsidRPr="00585916" w:rsidRDefault="00314C8B" w:rsidP="00314C8B">
      <w:pPr>
        <w:rPr>
          <w:rFonts w:cs="Arial"/>
          <w:b/>
          <w:sz w:val="24"/>
          <w:szCs w:val="20"/>
          <w:u w:val="single"/>
        </w:rPr>
      </w:pPr>
      <w:r>
        <w:rPr>
          <w:rFonts w:cs="Arial"/>
          <w:b/>
          <w:sz w:val="24"/>
          <w:szCs w:val="20"/>
          <w:u w:val="single"/>
        </w:rPr>
        <w:t>Cognitive biases</w:t>
      </w:r>
    </w:p>
    <w:p w:rsidR="00314C8B" w:rsidRDefault="00314C8B" w:rsidP="00314C8B">
      <w:pPr>
        <w:rPr>
          <w:rFonts w:cs="Arial"/>
          <w:sz w:val="24"/>
          <w:szCs w:val="20"/>
        </w:rPr>
      </w:pPr>
      <w:r>
        <w:rPr>
          <w:rFonts w:cs="Arial"/>
          <w:sz w:val="24"/>
          <w:szCs w:val="20"/>
        </w:rPr>
        <w:t xml:space="preserve">When depressed we attend to negative aspects of a situation and ignore positives. </w:t>
      </w:r>
      <w:r w:rsidRPr="00585916">
        <w:rPr>
          <w:rFonts w:eastAsia="Times New Roman" w:cs="Arial"/>
          <w:sz w:val="24"/>
          <w:szCs w:val="24"/>
          <w:lang w:eastAsia="en-GB"/>
        </w:rPr>
        <w:t xml:space="preserve">There is an inclination to make overly </w:t>
      </w:r>
      <w:r w:rsidRPr="00585916">
        <w:rPr>
          <w:rFonts w:eastAsia="Times New Roman" w:cs="Arial"/>
          <w:b/>
          <w:sz w:val="24"/>
          <w:szCs w:val="24"/>
          <w:lang w:eastAsia="en-GB"/>
        </w:rPr>
        <w:t xml:space="preserve">negative </w:t>
      </w:r>
      <w:r w:rsidRPr="00585916">
        <w:rPr>
          <w:rFonts w:eastAsia="Times New Roman" w:cs="Arial"/>
          <w:sz w:val="24"/>
          <w:szCs w:val="24"/>
          <w:lang w:eastAsia="en-GB"/>
        </w:rPr>
        <w:t xml:space="preserve">and </w:t>
      </w:r>
      <w:r w:rsidRPr="00585916">
        <w:rPr>
          <w:rFonts w:eastAsia="Times New Roman" w:cs="Arial"/>
          <w:b/>
          <w:sz w:val="24"/>
          <w:szCs w:val="24"/>
          <w:lang w:eastAsia="en-GB"/>
        </w:rPr>
        <w:t>self-defeating interpretations</w:t>
      </w:r>
      <w:r w:rsidRPr="00585916">
        <w:rPr>
          <w:rFonts w:eastAsia="Times New Roman" w:cs="Arial"/>
          <w:sz w:val="24"/>
          <w:szCs w:val="24"/>
          <w:lang w:eastAsia="en-GB"/>
        </w:rPr>
        <w:t xml:space="preserve"> that lead to low mood and passivity.</w:t>
      </w:r>
    </w:p>
    <w:p w:rsidR="00314C8B" w:rsidRDefault="00314C8B" w:rsidP="00314C8B">
      <w:pPr>
        <w:rPr>
          <w:rFonts w:cs="Arial"/>
          <w:sz w:val="24"/>
          <w:szCs w:val="20"/>
        </w:rPr>
      </w:pPr>
      <w:r>
        <w:rPr>
          <w:rFonts w:cs="Arial"/>
          <w:sz w:val="24"/>
          <w:szCs w:val="20"/>
        </w:rPr>
        <w:t xml:space="preserve">For example, if I was depressed and won the £1 million on the lottery, I might focus on the fact that the previous week someone had won £10 million rather than focus on the positives of all I could do with £1 million. </w:t>
      </w:r>
    </w:p>
    <w:p w:rsidR="00314C8B" w:rsidRDefault="00314C8B" w:rsidP="00314C8B">
      <w:pPr>
        <w:rPr>
          <w:rFonts w:cs="Arial"/>
          <w:sz w:val="24"/>
          <w:szCs w:val="20"/>
        </w:rPr>
      </w:pPr>
      <w:r>
        <w:rPr>
          <w:rFonts w:cs="Arial"/>
          <w:sz w:val="24"/>
          <w:szCs w:val="20"/>
        </w:rPr>
        <w:t>Common misinterpretations include:</w:t>
      </w:r>
    </w:p>
    <w:p w:rsidR="00314C8B" w:rsidRDefault="003672BC" w:rsidP="00314C8B">
      <w:pPr>
        <w:pStyle w:val="ListParagraph"/>
        <w:numPr>
          <w:ilvl w:val="0"/>
          <w:numId w:val="15"/>
        </w:numPr>
        <w:rPr>
          <w:rFonts w:cs="Arial"/>
          <w:sz w:val="24"/>
          <w:szCs w:val="20"/>
        </w:rPr>
      </w:pPr>
      <w:r w:rsidRPr="00C863C0">
        <w:rPr>
          <w:rFonts w:ascii="Arial" w:hAnsi="Arial" w:cs="Arial"/>
          <w:b/>
          <w:noProof/>
          <w:sz w:val="20"/>
          <w:szCs w:val="20"/>
          <w:lang w:eastAsia="en-GB"/>
        </w:rPr>
        <w:drawing>
          <wp:anchor distT="0" distB="0" distL="114300" distR="114300" simplePos="0" relativeHeight="251846656" behindDoc="0" locked="0" layoutInCell="1" allowOverlap="1" wp14:anchorId="08EB354E" wp14:editId="42689FA4">
            <wp:simplePos x="0" y="0"/>
            <wp:positionH relativeFrom="column">
              <wp:posOffset>4161790</wp:posOffset>
            </wp:positionH>
            <wp:positionV relativeFrom="paragraph">
              <wp:posOffset>589280</wp:posOffset>
            </wp:positionV>
            <wp:extent cx="2493645" cy="831850"/>
            <wp:effectExtent l="0" t="0" r="1905" b="6350"/>
            <wp:wrapSquare wrapText="bothSides"/>
            <wp:docPr id="315" name="Picture 315" descr="http://www.dumpaday.com/wp-content/uploads/2012/12/anxiety-girl-funny-qu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mpaday.com/wp-content/uploads/2012/12/anxiety-girl-funny-quote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93645"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C8B" w:rsidRPr="00C863C0">
        <w:rPr>
          <w:rFonts w:cs="Arial"/>
          <w:b/>
          <w:sz w:val="24"/>
          <w:szCs w:val="20"/>
        </w:rPr>
        <w:t>Overgeneralisation-</w:t>
      </w:r>
      <w:r w:rsidR="00314C8B" w:rsidRPr="00585916">
        <w:rPr>
          <w:rFonts w:cs="Arial"/>
          <w:sz w:val="24"/>
          <w:szCs w:val="20"/>
        </w:rPr>
        <w:t xml:space="preserve"> sweeping conclusions drawn on the basis of a single event. For example, a student regarding poor performance on one test as proof of his worthlessness. </w:t>
      </w:r>
    </w:p>
    <w:p w:rsidR="00314C8B" w:rsidRPr="00585916" w:rsidRDefault="00314C8B" w:rsidP="00314C8B">
      <w:pPr>
        <w:pStyle w:val="ListParagraph"/>
        <w:numPr>
          <w:ilvl w:val="0"/>
          <w:numId w:val="15"/>
        </w:numPr>
        <w:rPr>
          <w:rFonts w:cs="Arial"/>
          <w:sz w:val="24"/>
          <w:szCs w:val="20"/>
        </w:rPr>
      </w:pPr>
      <w:proofErr w:type="spellStart"/>
      <w:r w:rsidRPr="00C863C0">
        <w:rPr>
          <w:rFonts w:cs="Arial"/>
          <w:b/>
          <w:sz w:val="24"/>
          <w:szCs w:val="20"/>
        </w:rPr>
        <w:t>Catastrophising</w:t>
      </w:r>
      <w:proofErr w:type="spellEnd"/>
      <w:r w:rsidRPr="00C863C0">
        <w:rPr>
          <w:rFonts w:cs="Arial"/>
          <w:b/>
          <w:sz w:val="24"/>
          <w:szCs w:val="20"/>
        </w:rPr>
        <w:t>-</w:t>
      </w:r>
      <w:r>
        <w:rPr>
          <w:rFonts w:cs="Arial"/>
          <w:sz w:val="24"/>
          <w:szCs w:val="20"/>
        </w:rPr>
        <w:t xml:space="preserve"> exaggerating a minor setback until it becomes a complete disaster. For example, believing that if you make one small mistake at your job, you may get fired. </w:t>
      </w:r>
    </w:p>
    <w:p w:rsidR="00314C8B" w:rsidRDefault="00314C8B" w:rsidP="00314C8B">
      <w:pPr>
        <w:rPr>
          <w:rFonts w:cs="Arial"/>
          <w:b/>
          <w:sz w:val="24"/>
          <w:szCs w:val="20"/>
          <w:u w:val="single"/>
        </w:rPr>
      </w:pPr>
    </w:p>
    <w:p w:rsidR="00314C8B" w:rsidRDefault="00314C8B" w:rsidP="00314C8B">
      <w:pPr>
        <w:rPr>
          <w:rFonts w:cs="Arial"/>
          <w:b/>
          <w:sz w:val="24"/>
          <w:szCs w:val="20"/>
          <w:u w:val="single"/>
        </w:rPr>
      </w:pPr>
      <w:r w:rsidRPr="00ED6311">
        <w:rPr>
          <w:rFonts w:cs="Arial"/>
          <w:b/>
          <w:sz w:val="24"/>
          <w:szCs w:val="20"/>
          <w:u w:val="single"/>
        </w:rPr>
        <w:lastRenderedPageBreak/>
        <w:t>The ne</w:t>
      </w:r>
      <w:r>
        <w:rPr>
          <w:rFonts w:cs="Arial"/>
          <w:b/>
          <w:sz w:val="24"/>
          <w:szCs w:val="20"/>
          <w:u w:val="single"/>
        </w:rPr>
        <w:t>gative</w:t>
      </w:r>
      <w:r w:rsidRPr="00ED6311">
        <w:rPr>
          <w:rFonts w:cs="Arial"/>
          <w:b/>
          <w:sz w:val="24"/>
          <w:szCs w:val="20"/>
          <w:u w:val="single"/>
        </w:rPr>
        <w:t xml:space="preserve"> triad</w:t>
      </w:r>
    </w:p>
    <w:p w:rsidR="002B7DD8" w:rsidRDefault="002B7DD8" w:rsidP="00314C8B">
      <w:pPr>
        <w:rPr>
          <w:rFonts w:cs="Arial"/>
          <w:sz w:val="24"/>
          <w:szCs w:val="20"/>
        </w:rPr>
      </w:pPr>
      <w:r>
        <w:rPr>
          <w:rFonts w:cs="Arial"/>
          <w:sz w:val="24"/>
          <w:szCs w:val="20"/>
        </w:rPr>
        <w:t xml:space="preserve">It is worth noting that all 3 aspects of Beck’s theory are linked and the cognitive triad is maintained by negative schemas and cognitive biases/distortions. </w:t>
      </w:r>
    </w:p>
    <w:p w:rsidR="00314C8B" w:rsidRDefault="002B7DD8" w:rsidP="00314C8B">
      <w:pPr>
        <w:rPr>
          <w:rFonts w:cs="Arial"/>
          <w:sz w:val="24"/>
          <w:szCs w:val="20"/>
        </w:rPr>
      </w:pPr>
      <w:r>
        <w:rPr>
          <w:rFonts w:cs="Arial"/>
          <w:sz w:val="24"/>
          <w:szCs w:val="20"/>
        </w:rPr>
        <w:t xml:space="preserve">The cognitive triad involves </w:t>
      </w:r>
      <w:r w:rsidR="00314C8B">
        <w:rPr>
          <w:rFonts w:cs="Arial"/>
          <w:sz w:val="24"/>
          <w:szCs w:val="20"/>
        </w:rPr>
        <w:t>people think</w:t>
      </w:r>
      <w:r>
        <w:rPr>
          <w:rFonts w:cs="Arial"/>
          <w:sz w:val="24"/>
          <w:szCs w:val="20"/>
        </w:rPr>
        <w:t>ing</w:t>
      </w:r>
      <w:r w:rsidR="00314C8B">
        <w:rPr>
          <w:rFonts w:cs="Arial"/>
          <w:sz w:val="24"/>
          <w:szCs w:val="20"/>
        </w:rPr>
        <w:t xml:space="preserve"> consistently negatively about:</w:t>
      </w:r>
    </w:p>
    <w:p w:rsidR="00314C8B" w:rsidRDefault="00314C8B" w:rsidP="00314C8B">
      <w:pPr>
        <w:pStyle w:val="ListParagraph"/>
        <w:numPr>
          <w:ilvl w:val="0"/>
          <w:numId w:val="17"/>
        </w:numPr>
        <w:rPr>
          <w:rFonts w:cs="Arial"/>
          <w:sz w:val="24"/>
          <w:szCs w:val="20"/>
        </w:rPr>
      </w:pPr>
      <w:r w:rsidRPr="00ED6311">
        <w:rPr>
          <w:rFonts w:cs="Arial"/>
          <w:b/>
          <w:sz w:val="24"/>
          <w:szCs w:val="20"/>
        </w:rPr>
        <w:t>The self-</w:t>
      </w:r>
      <w:r>
        <w:rPr>
          <w:rFonts w:cs="Arial"/>
          <w:sz w:val="24"/>
          <w:szCs w:val="20"/>
        </w:rPr>
        <w:t xml:space="preserve"> where individuals see themselves as being hopeless, worthless, and inadequate i.e. ‘nobody loves me’</w:t>
      </w:r>
    </w:p>
    <w:p w:rsidR="00314C8B" w:rsidRDefault="00314C8B" w:rsidP="00314C8B">
      <w:pPr>
        <w:pStyle w:val="ListParagraph"/>
        <w:numPr>
          <w:ilvl w:val="0"/>
          <w:numId w:val="17"/>
        </w:numPr>
        <w:rPr>
          <w:rFonts w:cs="Arial"/>
          <w:sz w:val="24"/>
          <w:szCs w:val="20"/>
        </w:rPr>
      </w:pPr>
      <w:r w:rsidRPr="00ED6311">
        <w:rPr>
          <w:rFonts w:cs="Arial"/>
          <w:b/>
          <w:sz w:val="24"/>
          <w:szCs w:val="20"/>
        </w:rPr>
        <w:t>The world-</w:t>
      </w:r>
      <w:r>
        <w:rPr>
          <w:rFonts w:cs="Arial"/>
          <w:sz w:val="24"/>
          <w:szCs w:val="20"/>
        </w:rPr>
        <w:t xml:space="preserve"> an example would be ‘the world is a cold hard place’. This creates the impression that there is no hope anywhere. </w:t>
      </w:r>
    </w:p>
    <w:p w:rsidR="00314C8B" w:rsidRDefault="00314C8B" w:rsidP="00314C8B">
      <w:pPr>
        <w:pStyle w:val="ListParagraph"/>
        <w:numPr>
          <w:ilvl w:val="0"/>
          <w:numId w:val="17"/>
        </w:numPr>
        <w:rPr>
          <w:rFonts w:cs="Arial"/>
          <w:sz w:val="24"/>
          <w:szCs w:val="20"/>
        </w:rPr>
      </w:pPr>
      <w:r>
        <w:rPr>
          <w:noProof/>
          <w:lang w:eastAsia="en-GB"/>
        </w:rPr>
        <w:drawing>
          <wp:anchor distT="0" distB="0" distL="114300" distR="114300" simplePos="0" relativeHeight="251831296" behindDoc="0" locked="0" layoutInCell="1" allowOverlap="1" wp14:anchorId="0A6CF246" wp14:editId="10972E04">
            <wp:simplePos x="0" y="0"/>
            <wp:positionH relativeFrom="column">
              <wp:posOffset>1418590</wp:posOffset>
            </wp:positionH>
            <wp:positionV relativeFrom="paragraph">
              <wp:posOffset>391160</wp:posOffset>
            </wp:positionV>
            <wp:extent cx="3362960" cy="3458210"/>
            <wp:effectExtent l="0" t="0" r="8890" b="8890"/>
            <wp:wrapSquare wrapText="bothSides"/>
            <wp:docPr id="318" name="Picture 318" descr="http://www.integratedsociopsychology.net/wpimages/wp6d0662f2_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gratedsociopsychology.net/wpimages/wp6d0662f2_1a.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62960" cy="345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311">
        <w:rPr>
          <w:rFonts w:cs="Arial"/>
          <w:b/>
          <w:sz w:val="24"/>
          <w:szCs w:val="20"/>
        </w:rPr>
        <w:t>The future-</w:t>
      </w:r>
      <w:r>
        <w:rPr>
          <w:rFonts w:cs="Arial"/>
          <w:sz w:val="24"/>
          <w:szCs w:val="20"/>
        </w:rPr>
        <w:t xml:space="preserve"> where personal worthlessness is seen as blocking any improvements i.e. ‘I will always be useless.’</w:t>
      </w:r>
    </w:p>
    <w:p w:rsidR="00314C8B" w:rsidRDefault="00314C8B" w:rsidP="00314C8B">
      <w:pPr>
        <w:rPr>
          <w:rFonts w:cs="Arial"/>
          <w:sz w:val="24"/>
          <w:szCs w:val="20"/>
        </w:rPr>
      </w:pPr>
    </w:p>
    <w:p w:rsidR="00314C8B" w:rsidRDefault="00314C8B" w:rsidP="00314C8B">
      <w:pPr>
        <w:rPr>
          <w:rFonts w:cs="Arial"/>
          <w:sz w:val="24"/>
          <w:szCs w:val="20"/>
        </w:rPr>
      </w:pPr>
      <w:r w:rsidRPr="00856733">
        <w:rPr>
          <w:rFonts w:cs="Arial"/>
          <w:noProof/>
          <w:sz w:val="24"/>
          <w:szCs w:val="20"/>
          <w:lang w:eastAsia="en-GB"/>
        </w:rPr>
        <mc:AlternateContent>
          <mc:Choice Requires="wps">
            <w:drawing>
              <wp:anchor distT="0" distB="0" distL="114300" distR="114300" simplePos="0" relativeHeight="251832320" behindDoc="0" locked="0" layoutInCell="1" allowOverlap="1" wp14:anchorId="12CD06FA" wp14:editId="5E916F26">
                <wp:simplePos x="0" y="0"/>
                <wp:positionH relativeFrom="column">
                  <wp:posOffset>3607435</wp:posOffset>
                </wp:positionH>
                <wp:positionV relativeFrom="paragraph">
                  <wp:posOffset>150495</wp:posOffset>
                </wp:positionV>
                <wp:extent cx="667385" cy="294005"/>
                <wp:effectExtent l="0" t="0" r="18415" b="10795"/>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94005"/>
                        </a:xfrm>
                        <a:prstGeom prst="rect">
                          <a:avLst/>
                        </a:prstGeom>
                        <a:solidFill>
                          <a:srgbClr val="FFFFFF"/>
                        </a:solidFill>
                        <a:ln w="9525">
                          <a:solidFill>
                            <a:srgbClr val="000000"/>
                          </a:solidFill>
                          <a:miter lim="800000"/>
                          <a:headEnd/>
                          <a:tailEnd/>
                        </a:ln>
                      </wps:spPr>
                      <wps:txbx>
                        <w:txbxContent>
                          <w:p w:rsidR="002B5D51" w:rsidRDefault="002B5D51" w:rsidP="00314C8B">
                            <w:r>
                              <w:t>The 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84.05pt;margin-top:11.85pt;width:52.55pt;height:2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">
                <v:textbox>
                  <w:txbxContent>
                    <w:p w:rsidR="002B5D51" w:rsidRDefault="002B5D51" w:rsidP="00314C8B">
                      <w:r>
                        <w:t>The self</w:t>
                      </w:r>
                    </w:p>
                  </w:txbxContent>
                </v:textbox>
              </v:shape>
            </w:pict>
          </mc:Fallback>
        </mc:AlternateContent>
      </w:r>
    </w:p>
    <w:p w:rsidR="00314C8B" w:rsidRDefault="00314C8B" w:rsidP="00314C8B">
      <w:pPr>
        <w:rPr>
          <w:rFonts w:cs="Arial"/>
          <w:sz w:val="24"/>
          <w:szCs w:val="20"/>
        </w:rPr>
      </w:pPr>
    </w:p>
    <w:p w:rsidR="00314C8B" w:rsidRDefault="00314C8B" w:rsidP="00314C8B">
      <w:pPr>
        <w:rPr>
          <w:rFonts w:cs="Arial"/>
          <w:sz w:val="24"/>
          <w:szCs w:val="20"/>
        </w:rPr>
      </w:pPr>
    </w:p>
    <w:p w:rsidR="00314C8B" w:rsidRDefault="00314C8B" w:rsidP="00314C8B">
      <w:pPr>
        <w:rPr>
          <w:rFonts w:cs="Arial"/>
          <w:sz w:val="24"/>
          <w:szCs w:val="20"/>
        </w:rPr>
      </w:pPr>
    </w:p>
    <w:p w:rsidR="00314C8B" w:rsidRDefault="00314C8B" w:rsidP="00314C8B">
      <w:pPr>
        <w:rPr>
          <w:rFonts w:cs="Arial"/>
          <w:sz w:val="24"/>
          <w:szCs w:val="20"/>
        </w:rPr>
      </w:pPr>
    </w:p>
    <w:p w:rsidR="00314C8B" w:rsidRDefault="00314C8B" w:rsidP="00314C8B">
      <w:pPr>
        <w:rPr>
          <w:rFonts w:cs="Arial"/>
          <w:sz w:val="24"/>
          <w:szCs w:val="20"/>
        </w:rPr>
      </w:pPr>
      <w:r w:rsidRPr="00856733">
        <w:rPr>
          <w:rFonts w:cs="Arial"/>
          <w:noProof/>
          <w:sz w:val="24"/>
          <w:szCs w:val="20"/>
          <w:lang w:eastAsia="en-GB"/>
        </w:rPr>
        <mc:AlternateContent>
          <mc:Choice Requires="wps">
            <w:drawing>
              <wp:anchor distT="0" distB="0" distL="114300" distR="114300" simplePos="0" relativeHeight="251833344" behindDoc="0" locked="0" layoutInCell="1" allowOverlap="1" wp14:anchorId="0C61E5D7" wp14:editId="22BB2533">
                <wp:simplePos x="0" y="0"/>
                <wp:positionH relativeFrom="column">
                  <wp:posOffset>718820</wp:posOffset>
                </wp:positionH>
                <wp:positionV relativeFrom="paragraph">
                  <wp:posOffset>46355</wp:posOffset>
                </wp:positionV>
                <wp:extent cx="890270" cy="269875"/>
                <wp:effectExtent l="0" t="0" r="24130" b="15875"/>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69875"/>
                        </a:xfrm>
                        <a:prstGeom prst="rect">
                          <a:avLst/>
                        </a:prstGeom>
                        <a:solidFill>
                          <a:srgbClr val="FFFFFF"/>
                        </a:solidFill>
                        <a:ln w="9525">
                          <a:solidFill>
                            <a:srgbClr val="000000"/>
                          </a:solidFill>
                          <a:miter lim="800000"/>
                          <a:headEnd/>
                          <a:tailEnd/>
                        </a:ln>
                      </wps:spPr>
                      <wps:txbx>
                        <w:txbxContent>
                          <w:p w:rsidR="002B5D51" w:rsidRDefault="002B5D51" w:rsidP="00314C8B">
                            <w:r>
                              <w:t>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6.6pt;margin-top:3.65pt;width:70.1pt;height:2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">
                <v:textbox>
                  <w:txbxContent>
                    <w:p w:rsidR="002B5D51" w:rsidRDefault="002B5D51" w:rsidP="00314C8B">
                      <w:r>
                        <w:t>The world</w:t>
                      </w:r>
                    </w:p>
                  </w:txbxContent>
                </v:textbox>
              </v:shape>
            </w:pict>
          </mc:Fallback>
        </mc:AlternateContent>
      </w:r>
      <w:r w:rsidRPr="00856733">
        <w:rPr>
          <w:rFonts w:cs="Arial"/>
          <w:noProof/>
          <w:sz w:val="24"/>
          <w:szCs w:val="20"/>
          <w:lang w:eastAsia="en-GB"/>
        </w:rPr>
        <mc:AlternateContent>
          <mc:Choice Requires="wps">
            <w:drawing>
              <wp:anchor distT="0" distB="0" distL="114300" distR="114300" simplePos="0" relativeHeight="251834368" behindDoc="0" locked="0" layoutInCell="1" allowOverlap="1" wp14:anchorId="008EE2EF" wp14:editId="04A4904B">
                <wp:simplePos x="0" y="0"/>
                <wp:positionH relativeFrom="column">
                  <wp:posOffset>4503420</wp:posOffset>
                </wp:positionH>
                <wp:positionV relativeFrom="paragraph">
                  <wp:posOffset>-1270</wp:posOffset>
                </wp:positionV>
                <wp:extent cx="810895" cy="309880"/>
                <wp:effectExtent l="0" t="0" r="27305" b="1397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09880"/>
                        </a:xfrm>
                        <a:prstGeom prst="rect">
                          <a:avLst/>
                        </a:prstGeom>
                        <a:solidFill>
                          <a:srgbClr val="FFFFFF"/>
                        </a:solidFill>
                        <a:ln w="9525">
                          <a:solidFill>
                            <a:srgbClr val="000000"/>
                          </a:solidFill>
                          <a:miter lim="800000"/>
                          <a:headEnd/>
                          <a:tailEnd/>
                        </a:ln>
                      </wps:spPr>
                      <wps:txbx>
                        <w:txbxContent>
                          <w:p w:rsidR="002B5D51" w:rsidRDefault="002B5D51" w:rsidP="00314C8B">
                            <w:r>
                              <w:t>The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54.6pt;margin-top:-.1pt;width:63.85pt;height:2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">
                <v:textbox>
                  <w:txbxContent>
                    <w:p w:rsidR="002B5D51" w:rsidRDefault="002B5D51" w:rsidP="00314C8B">
                      <w:r>
                        <w:t>The future</w:t>
                      </w:r>
                    </w:p>
                  </w:txbxContent>
                </v:textbox>
              </v:shape>
            </w:pict>
          </mc:Fallback>
        </mc:AlternateContent>
      </w:r>
    </w:p>
    <w:p w:rsidR="00314C8B" w:rsidRDefault="00314C8B" w:rsidP="00314C8B">
      <w:pPr>
        <w:rPr>
          <w:rFonts w:cs="Arial"/>
          <w:sz w:val="24"/>
          <w:szCs w:val="20"/>
        </w:rPr>
      </w:pPr>
    </w:p>
    <w:p w:rsidR="00314C8B" w:rsidRDefault="00314C8B" w:rsidP="00314C8B">
      <w:pPr>
        <w:rPr>
          <w:rFonts w:cs="Arial"/>
          <w:sz w:val="24"/>
          <w:szCs w:val="20"/>
        </w:rPr>
      </w:pPr>
    </w:p>
    <w:p w:rsidR="002B7DD8" w:rsidRDefault="002B7DD8" w:rsidP="00314C8B">
      <w:pPr>
        <w:rPr>
          <w:rFonts w:cs="Arial"/>
          <w:sz w:val="24"/>
          <w:szCs w:val="20"/>
        </w:rPr>
      </w:pPr>
    </w:p>
    <w:p w:rsidR="00314C8B" w:rsidRDefault="00314C8B" w:rsidP="00314C8B">
      <w:pPr>
        <w:rPr>
          <w:rFonts w:cs="Arial"/>
          <w:sz w:val="24"/>
          <w:szCs w:val="20"/>
        </w:rPr>
      </w:pPr>
    </w:p>
    <w:p w:rsidR="002B7DD8" w:rsidRDefault="002B7DD8" w:rsidP="002B7DD8">
      <w:pPr>
        <w:pStyle w:val="NoSpacing"/>
        <w:pBdr>
          <w:bottom w:val="single" w:sz="12" w:space="1" w:color="auto"/>
        </w:pBdr>
        <w:jc w:val="both"/>
        <w:rPr>
          <w:rFonts w:ascii="Gill Sans MT" w:hAnsi="Gill Sans MT"/>
          <w:sz w:val="24"/>
          <w:szCs w:val="24"/>
        </w:rPr>
      </w:pPr>
    </w:p>
    <w:p w:rsidR="002B7DD8" w:rsidRDefault="002B7DD8" w:rsidP="002B7DD8">
      <w:pPr>
        <w:pStyle w:val="NoSpacing"/>
        <w:ind w:left="720"/>
        <w:jc w:val="both"/>
        <w:rPr>
          <w:rFonts w:ascii="Gill Sans MT" w:hAnsi="Gill Sans MT"/>
          <w:sz w:val="24"/>
          <w:szCs w:val="24"/>
        </w:rPr>
      </w:pPr>
    </w:p>
    <w:p w:rsidR="002B7DD8" w:rsidRDefault="002B7DD8" w:rsidP="002B7DD8">
      <w:pPr>
        <w:pStyle w:val="NoSpacing"/>
        <w:jc w:val="both"/>
        <w:rPr>
          <w:rFonts w:ascii="Gill Sans MT" w:hAnsi="Gill Sans MT"/>
          <w:b/>
          <w:sz w:val="24"/>
          <w:szCs w:val="24"/>
        </w:rPr>
      </w:pPr>
      <w:r>
        <w:rPr>
          <w:rFonts w:ascii="Gill Sans MT" w:hAnsi="Gill Sans MT"/>
          <w:b/>
          <w:sz w:val="24"/>
          <w:szCs w:val="24"/>
        </w:rPr>
        <w:t>Notes</w:t>
      </w:r>
    </w:p>
    <w:p w:rsidR="00052D60" w:rsidRDefault="00052D60" w:rsidP="00314C8B">
      <w:pPr>
        <w:jc w:val="center"/>
        <w:rPr>
          <w:rFonts w:cs="Arial"/>
          <w:b/>
          <w:sz w:val="32"/>
          <w:szCs w:val="20"/>
          <w:u w:val="single"/>
        </w:rPr>
      </w:pPr>
    </w:p>
    <w:p w:rsidR="00052D60" w:rsidRDefault="00052D60" w:rsidP="00314C8B">
      <w:pPr>
        <w:jc w:val="center"/>
        <w:rPr>
          <w:rFonts w:cs="Arial"/>
          <w:b/>
          <w:sz w:val="32"/>
          <w:szCs w:val="20"/>
          <w:u w:val="single"/>
        </w:rPr>
      </w:pPr>
    </w:p>
    <w:p w:rsidR="00052D60" w:rsidRDefault="00052D60" w:rsidP="00314C8B">
      <w:pPr>
        <w:jc w:val="center"/>
        <w:rPr>
          <w:rFonts w:cs="Arial"/>
          <w:b/>
          <w:sz w:val="32"/>
          <w:szCs w:val="20"/>
          <w:u w:val="single"/>
        </w:rPr>
      </w:pPr>
    </w:p>
    <w:p w:rsidR="00052D60" w:rsidRDefault="00052D60" w:rsidP="00314C8B">
      <w:pPr>
        <w:jc w:val="center"/>
        <w:rPr>
          <w:rFonts w:cs="Arial"/>
          <w:b/>
          <w:sz w:val="32"/>
          <w:szCs w:val="20"/>
          <w:u w:val="single"/>
        </w:rPr>
      </w:pPr>
    </w:p>
    <w:p w:rsidR="00052D60" w:rsidRDefault="00052D60" w:rsidP="00314C8B">
      <w:pPr>
        <w:jc w:val="center"/>
        <w:rPr>
          <w:rFonts w:cs="Arial"/>
          <w:b/>
          <w:sz w:val="32"/>
          <w:szCs w:val="20"/>
          <w:u w:val="single"/>
        </w:rPr>
      </w:pPr>
    </w:p>
    <w:p w:rsidR="00052D60" w:rsidRDefault="00052D60" w:rsidP="002B7DD8">
      <w:pPr>
        <w:rPr>
          <w:rFonts w:cs="Arial"/>
          <w:b/>
          <w:sz w:val="32"/>
          <w:szCs w:val="20"/>
          <w:u w:val="single"/>
        </w:rPr>
      </w:pPr>
    </w:p>
    <w:p w:rsidR="00314C8B" w:rsidRDefault="00314C8B" w:rsidP="00314C8B">
      <w:pPr>
        <w:jc w:val="center"/>
        <w:rPr>
          <w:rFonts w:cs="Arial"/>
          <w:b/>
          <w:sz w:val="32"/>
          <w:szCs w:val="20"/>
          <w:u w:val="single"/>
        </w:rPr>
      </w:pPr>
      <w:r w:rsidRPr="00540ADB">
        <w:rPr>
          <w:rFonts w:cs="Arial"/>
          <w:b/>
          <w:sz w:val="32"/>
          <w:szCs w:val="20"/>
          <w:u w:val="single"/>
        </w:rPr>
        <w:lastRenderedPageBreak/>
        <w:t>Evaluation of the cognitive approach to depression</w:t>
      </w:r>
    </w:p>
    <w:p w:rsidR="00314C8B" w:rsidRDefault="00314C8B" w:rsidP="00314C8B">
      <w:pPr>
        <w:jc w:val="center"/>
        <w:rPr>
          <w:rFonts w:cs="Arial"/>
          <w:b/>
          <w:sz w:val="32"/>
          <w:szCs w:val="20"/>
          <w:u w:val="single"/>
        </w:rPr>
      </w:pPr>
      <w:r>
        <w:rPr>
          <w:rFonts w:cs="Arial"/>
          <w:b/>
          <w:noProof/>
          <w:sz w:val="32"/>
          <w:szCs w:val="20"/>
          <w:u w:val="single"/>
          <w:lang w:eastAsia="en-GB"/>
        </w:rPr>
        <w:drawing>
          <wp:anchor distT="0" distB="0" distL="114300" distR="114300" simplePos="0" relativeHeight="251842560" behindDoc="0" locked="0" layoutInCell="1" allowOverlap="1" wp14:anchorId="384039D5" wp14:editId="12F76247">
            <wp:simplePos x="0" y="0"/>
            <wp:positionH relativeFrom="column">
              <wp:posOffset>-20955</wp:posOffset>
            </wp:positionH>
            <wp:positionV relativeFrom="paragraph">
              <wp:posOffset>387350</wp:posOffset>
            </wp:positionV>
            <wp:extent cx="596265" cy="520700"/>
            <wp:effectExtent l="0" t="0" r="0" b="0"/>
            <wp:wrapSquare wrapText="bothSides"/>
            <wp:docPr id="319" name="Picture 319"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6265"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C8B" w:rsidRDefault="00314C8B" w:rsidP="00314C8B">
      <w:pPr>
        <w:pStyle w:val="ListParagraph"/>
        <w:rPr>
          <w:rFonts w:cs="Arial"/>
          <w:sz w:val="24"/>
          <w:szCs w:val="20"/>
        </w:rPr>
      </w:pPr>
      <w:r w:rsidRPr="00540ADB">
        <w:rPr>
          <w:rFonts w:cs="Arial"/>
          <w:sz w:val="24"/>
          <w:szCs w:val="20"/>
        </w:rPr>
        <w:t xml:space="preserve">There is lots of </w:t>
      </w:r>
      <w:r w:rsidRPr="00361889">
        <w:rPr>
          <w:rFonts w:cs="Arial"/>
          <w:b/>
          <w:sz w:val="24"/>
          <w:szCs w:val="20"/>
        </w:rPr>
        <w:t>research evidence supporting</w:t>
      </w:r>
      <w:r>
        <w:rPr>
          <w:rFonts w:cs="Arial"/>
          <w:sz w:val="24"/>
          <w:szCs w:val="20"/>
        </w:rPr>
        <w:t xml:space="preserve"> the idea of</w:t>
      </w:r>
      <w:r w:rsidRPr="00540ADB">
        <w:rPr>
          <w:rFonts w:cs="Arial"/>
          <w:sz w:val="24"/>
          <w:szCs w:val="20"/>
        </w:rPr>
        <w:t xml:space="preserve"> cognitive vulnerability being linked to the onset of depression, with depressives selectively attending to negative stimuli. </w:t>
      </w:r>
    </w:p>
    <w:p w:rsidR="00314C8B" w:rsidRDefault="00314C8B" w:rsidP="00314C8B">
      <w:pPr>
        <w:rPr>
          <w:rFonts w:cs="Arial"/>
          <w:sz w:val="24"/>
          <w:szCs w:val="20"/>
        </w:rPr>
      </w:pPr>
      <w:r>
        <w:rPr>
          <w:rFonts w:cs="Arial"/>
          <w:noProof/>
          <w:sz w:val="24"/>
          <w:szCs w:val="20"/>
          <w:lang w:eastAsia="en-GB"/>
        </w:rPr>
        <mc:AlternateContent>
          <mc:Choice Requires="wps">
            <w:drawing>
              <wp:anchor distT="0" distB="0" distL="114300" distR="114300" simplePos="0" relativeHeight="251836416" behindDoc="1" locked="0" layoutInCell="1" allowOverlap="1" wp14:anchorId="3781F35E" wp14:editId="0F62321F">
                <wp:simplePos x="0" y="0"/>
                <wp:positionH relativeFrom="column">
                  <wp:posOffset>-74930</wp:posOffset>
                </wp:positionH>
                <wp:positionV relativeFrom="paragraph">
                  <wp:posOffset>144200</wp:posOffset>
                </wp:positionV>
                <wp:extent cx="6806316" cy="2234316"/>
                <wp:effectExtent l="0" t="0" r="13970" b="13970"/>
                <wp:wrapNone/>
                <wp:docPr id="690" name="Rectangle 690"/>
                <wp:cNvGraphicFramePr/>
                <a:graphic xmlns:a="http://schemas.openxmlformats.org/drawingml/2006/main">
                  <a:graphicData uri="http://schemas.microsoft.com/office/word/2010/wordprocessingShape">
                    <wps:wsp>
                      <wps:cNvSpPr/>
                      <wps:spPr>
                        <a:xfrm>
                          <a:off x="0" y="0"/>
                          <a:ext cx="6806316" cy="2234316"/>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0" o:spid="_x0000_s1026" style="position:absolute;margin-left:-5.9pt;margin-top:11.35pt;width:535.95pt;height:175.95pt;z-index:-25148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" fillcolor="window" strokecolor="#f79646" strokeweight="2pt"/>
            </w:pict>
          </mc:Fallback>
        </mc:AlternateContent>
      </w:r>
    </w:p>
    <w:p w:rsidR="00314C8B" w:rsidRDefault="00314C8B" w:rsidP="00314C8B">
      <w:pPr>
        <w:rPr>
          <w:rFonts w:cs="Arial"/>
          <w:sz w:val="24"/>
          <w:szCs w:val="20"/>
        </w:rPr>
      </w:pPr>
      <w:proofErr w:type="spellStart"/>
      <w:r w:rsidRPr="000C747A">
        <w:rPr>
          <w:rFonts w:cs="Arial"/>
          <w:b/>
          <w:sz w:val="24"/>
          <w:szCs w:val="20"/>
        </w:rPr>
        <w:t>Boury</w:t>
      </w:r>
      <w:proofErr w:type="spellEnd"/>
      <w:r w:rsidRPr="000C747A">
        <w:rPr>
          <w:rFonts w:cs="Arial"/>
          <w:b/>
          <w:sz w:val="24"/>
          <w:szCs w:val="20"/>
        </w:rPr>
        <w:t xml:space="preserve"> et al. (2001)</w:t>
      </w:r>
      <w:r>
        <w:rPr>
          <w:rFonts w:cs="Arial"/>
          <w:sz w:val="24"/>
          <w:szCs w:val="20"/>
        </w:rPr>
        <w:t xml:space="preserve"> monitored students’ negative thoughts with the Beck depression inventory (BDI), finding that depressives misinterpret facts and experiences in a negative fashion and feel hopeless about the future, giving support to Beck’s cognitive explanation. </w:t>
      </w:r>
    </w:p>
    <w:p w:rsidR="00314C8B" w:rsidRDefault="00314C8B" w:rsidP="00314C8B">
      <w:pPr>
        <w:rPr>
          <w:rFonts w:cs="Arial"/>
          <w:sz w:val="24"/>
          <w:szCs w:val="20"/>
        </w:rPr>
      </w:pPr>
      <w:proofErr w:type="spellStart"/>
      <w:r w:rsidRPr="000C747A">
        <w:rPr>
          <w:rFonts w:cs="Arial"/>
          <w:b/>
          <w:sz w:val="24"/>
          <w:szCs w:val="20"/>
        </w:rPr>
        <w:t>Koster</w:t>
      </w:r>
      <w:proofErr w:type="spellEnd"/>
      <w:r w:rsidRPr="000C747A">
        <w:rPr>
          <w:rFonts w:cs="Arial"/>
          <w:b/>
          <w:sz w:val="24"/>
          <w:szCs w:val="20"/>
        </w:rPr>
        <w:t xml:space="preserve"> et al. (2005)</w:t>
      </w:r>
      <w:r>
        <w:rPr>
          <w:rFonts w:cs="Arial"/>
          <w:sz w:val="24"/>
          <w:szCs w:val="20"/>
        </w:rPr>
        <w:t xml:space="preserve"> presented participants with either a positive, negative or neutral word on a screen, after which a square appeared and participants pressed a button to say which area of the screen the square appeared in. Depressed participants took longer to disengage from the negative words than non-depressed participants, which </w:t>
      </w:r>
      <w:r w:rsidR="00D81586">
        <w:rPr>
          <w:rFonts w:cs="Arial"/>
          <w:sz w:val="24"/>
          <w:szCs w:val="20"/>
        </w:rPr>
        <w:t>suggest</w:t>
      </w:r>
      <w:r>
        <w:rPr>
          <w:rFonts w:cs="Arial"/>
          <w:sz w:val="24"/>
          <w:szCs w:val="20"/>
        </w:rPr>
        <w:t xml:space="preserve"> that depressives were focusing more on the negative words in line with Beck’s theory. </w:t>
      </w:r>
    </w:p>
    <w:p w:rsidR="00052D60" w:rsidRDefault="00052D60" w:rsidP="00314C8B">
      <w:pPr>
        <w:pStyle w:val="ListParagraph"/>
        <w:ind w:left="1440"/>
        <w:rPr>
          <w:rFonts w:cs="Arial"/>
          <w:sz w:val="24"/>
          <w:szCs w:val="20"/>
        </w:rPr>
      </w:pPr>
    </w:p>
    <w:p w:rsidR="00052D60" w:rsidRDefault="00052D60" w:rsidP="00314C8B">
      <w:pPr>
        <w:pStyle w:val="ListParagraph"/>
        <w:ind w:left="1440"/>
        <w:rPr>
          <w:rFonts w:cs="Arial"/>
          <w:sz w:val="24"/>
          <w:szCs w:val="20"/>
        </w:rPr>
      </w:pPr>
    </w:p>
    <w:p w:rsidR="00314C8B" w:rsidRDefault="00314C8B" w:rsidP="00314C8B">
      <w:pPr>
        <w:pStyle w:val="ListParagraph"/>
        <w:ind w:left="1440"/>
        <w:rPr>
          <w:rFonts w:cs="Arial"/>
          <w:sz w:val="24"/>
          <w:szCs w:val="20"/>
        </w:rPr>
      </w:pPr>
      <w:r>
        <w:rPr>
          <w:rFonts w:cs="Arial"/>
          <w:noProof/>
          <w:sz w:val="24"/>
          <w:szCs w:val="20"/>
          <w:lang w:eastAsia="en-GB"/>
        </w:rPr>
        <mc:AlternateContent>
          <mc:Choice Requires="wps">
            <w:drawing>
              <wp:anchor distT="0" distB="0" distL="114300" distR="114300" simplePos="0" relativeHeight="251841536" behindDoc="0" locked="0" layoutInCell="1" allowOverlap="1" wp14:anchorId="452981FD" wp14:editId="646C9FA0">
                <wp:simplePos x="0" y="0"/>
                <wp:positionH relativeFrom="column">
                  <wp:posOffset>-27831</wp:posOffset>
                </wp:positionH>
                <wp:positionV relativeFrom="paragraph">
                  <wp:posOffset>115294</wp:posOffset>
                </wp:positionV>
                <wp:extent cx="516835" cy="477078"/>
                <wp:effectExtent l="0" t="0" r="0" b="0"/>
                <wp:wrapNone/>
                <wp:docPr id="700" name="Multiply 700"/>
                <wp:cNvGraphicFramePr/>
                <a:graphic xmlns:a="http://schemas.openxmlformats.org/drawingml/2006/main">
                  <a:graphicData uri="http://schemas.microsoft.com/office/word/2010/wordprocessingShape">
                    <wps:wsp>
                      <wps:cNvSpPr/>
                      <wps:spPr>
                        <a:xfrm>
                          <a:off x="0" y="0"/>
                          <a:ext cx="516835" cy="477078"/>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700" o:spid="_x0000_s1026" style="position:absolute;margin-left:-2.2pt;margin-top:9.1pt;width:40.7pt;height:37.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35,477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" path="m86076,155808l162185,73357r96233,88829l354650,73357r76109,82451l341133,238539r89626,82731l354650,403721,258418,314892r-96233,88829l86076,321270r89626,-82731l86076,155808xe" fillcolor="#4f81bd" strokecolor="#385d8a" strokeweight="2pt">
                <v:path arrowok="t" o:connecttype="custom" o:connectlocs="86076,155808;162185,73357;258418,162186;354650,73357;430759,155808;341133,238539;430759,321270;354650,403721;258418,314892;162185,403721;86076,321270;175702,238539;86076,155808" o:connectangles="0,0,0,0,0,0,0,0,0,0,0,0,0"/>
              </v:shape>
            </w:pict>
          </mc:Fallback>
        </mc:AlternateContent>
      </w:r>
      <w:r>
        <w:rPr>
          <w:rFonts w:cs="Arial"/>
          <w:sz w:val="24"/>
          <w:szCs w:val="20"/>
        </w:rPr>
        <w:t xml:space="preserve">Most evidence linking negative thinking to depression is correlational and doesn’t indicate negative thoughts causing depression. So it is still unclear whether there is a </w:t>
      </w:r>
      <w:r w:rsidRPr="00361889">
        <w:rPr>
          <w:rFonts w:cs="Arial"/>
          <w:b/>
          <w:sz w:val="24"/>
          <w:szCs w:val="20"/>
        </w:rPr>
        <w:t>cause and effect relationship.</w:t>
      </w:r>
      <w:r>
        <w:rPr>
          <w:rFonts w:cs="Arial"/>
          <w:sz w:val="24"/>
          <w:szCs w:val="20"/>
        </w:rPr>
        <w:t xml:space="preserve"> Does depression cause negative thinking? Or do negative thoughts cause depression? </w:t>
      </w:r>
    </w:p>
    <w:p w:rsidR="00314C8B" w:rsidRDefault="00314C8B" w:rsidP="00314C8B">
      <w:pPr>
        <w:pStyle w:val="ListParagraph"/>
        <w:ind w:left="1440"/>
        <w:rPr>
          <w:rFonts w:cs="Arial"/>
          <w:sz w:val="24"/>
          <w:szCs w:val="20"/>
        </w:rPr>
      </w:pPr>
      <w:r>
        <w:rPr>
          <w:rFonts w:cs="Arial"/>
          <w:noProof/>
          <w:sz w:val="24"/>
          <w:szCs w:val="20"/>
          <w:lang w:eastAsia="en-GB"/>
        </w:rPr>
        <mc:AlternateContent>
          <mc:Choice Requires="wps">
            <w:drawing>
              <wp:anchor distT="0" distB="0" distL="114300" distR="114300" simplePos="0" relativeHeight="251840512" behindDoc="0" locked="0" layoutInCell="1" allowOverlap="1" wp14:anchorId="3634995D" wp14:editId="1AEC4F44">
                <wp:simplePos x="0" y="0"/>
                <wp:positionH relativeFrom="column">
                  <wp:posOffset>2197735</wp:posOffset>
                </wp:positionH>
                <wp:positionV relativeFrom="paragraph">
                  <wp:posOffset>259244</wp:posOffset>
                </wp:positionV>
                <wp:extent cx="2153920" cy="396875"/>
                <wp:effectExtent l="0" t="0" r="17780" b="22225"/>
                <wp:wrapNone/>
                <wp:docPr id="697" name="Curved Up Arrow 697"/>
                <wp:cNvGraphicFramePr/>
                <a:graphic xmlns:a="http://schemas.openxmlformats.org/drawingml/2006/main">
                  <a:graphicData uri="http://schemas.microsoft.com/office/word/2010/wordprocessingShape">
                    <wps:wsp>
                      <wps:cNvSpPr/>
                      <wps:spPr>
                        <a:xfrm rot="10800000">
                          <a:off x="0" y="0"/>
                          <a:ext cx="2153920" cy="396875"/>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97" o:spid="_x0000_s1026" type="#_x0000_t104" style="position:absolute;margin-left:173.05pt;margin-top:20.4pt;width:169.6pt;height:31.25pt;rotation:18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" adj="19610,21102,5400" fillcolor="#4f81bd" strokecolor="#385d8a" strokeweight="2pt"/>
            </w:pict>
          </mc:Fallback>
        </mc:AlternateContent>
      </w:r>
      <w:r>
        <w:rPr>
          <w:rFonts w:cs="Arial"/>
          <w:sz w:val="24"/>
          <w:szCs w:val="20"/>
        </w:rPr>
        <w:t xml:space="preserve">Beck came to believe it was a </w:t>
      </w:r>
      <w:r w:rsidRPr="00AE556A">
        <w:rPr>
          <w:rFonts w:cs="Arial"/>
          <w:i/>
          <w:sz w:val="24"/>
          <w:szCs w:val="20"/>
        </w:rPr>
        <w:t>bi-directional relationship</w:t>
      </w:r>
      <w:r>
        <w:rPr>
          <w:rFonts w:cs="Arial"/>
          <w:sz w:val="24"/>
          <w:szCs w:val="20"/>
        </w:rPr>
        <w:t xml:space="preserve">, where both elements influence each other. </w:t>
      </w:r>
    </w:p>
    <w:p w:rsidR="00314C8B" w:rsidRDefault="00314C8B" w:rsidP="00314C8B">
      <w:pPr>
        <w:rPr>
          <w:rFonts w:cs="Arial"/>
          <w:sz w:val="24"/>
          <w:szCs w:val="20"/>
        </w:rPr>
      </w:pPr>
      <w:r w:rsidRPr="000C747A">
        <w:rPr>
          <w:rFonts w:cs="Arial"/>
          <w:noProof/>
          <w:sz w:val="24"/>
          <w:szCs w:val="20"/>
          <w:lang w:eastAsia="en-GB"/>
        </w:rPr>
        <mc:AlternateContent>
          <mc:Choice Requires="wps">
            <w:drawing>
              <wp:anchor distT="0" distB="0" distL="114300" distR="114300" simplePos="0" relativeHeight="251838464" behindDoc="0" locked="0" layoutInCell="1" allowOverlap="1" wp14:anchorId="76A9AC4E" wp14:editId="66442CE9">
                <wp:simplePos x="0" y="0"/>
                <wp:positionH relativeFrom="column">
                  <wp:posOffset>4035259</wp:posOffset>
                </wp:positionH>
                <wp:positionV relativeFrom="paragraph">
                  <wp:posOffset>308085</wp:posOffset>
                </wp:positionV>
                <wp:extent cx="1200150" cy="396875"/>
                <wp:effectExtent l="0" t="0" r="19050" b="22225"/>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96875"/>
                        </a:xfrm>
                        <a:prstGeom prst="rect">
                          <a:avLst/>
                        </a:prstGeom>
                        <a:solidFill>
                          <a:srgbClr val="FFFFFF"/>
                        </a:solidFill>
                        <a:ln w="9525">
                          <a:solidFill>
                            <a:srgbClr val="000000"/>
                          </a:solidFill>
                          <a:miter lim="800000"/>
                          <a:headEnd/>
                          <a:tailEnd/>
                        </a:ln>
                      </wps:spPr>
                      <wps:txbx>
                        <w:txbxContent>
                          <w:p w:rsidR="002B5D51" w:rsidRPr="000C747A" w:rsidRDefault="002B5D51" w:rsidP="00314C8B">
                            <w:pPr>
                              <w:rPr>
                                <w:sz w:val="32"/>
                              </w:rPr>
                            </w:pPr>
                            <w:r w:rsidRPr="000C747A">
                              <w:rPr>
                                <w:sz w:val="32"/>
                              </w:rPr>
                              <w:t>Depression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17.75pt;margin-top:24.25pt;width:94.5pt;height:31.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99Jw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">
                <v:textbox>
                  <w:txbxContent>
                    <w:p w:rsidR="002B5D51" w:rsidRPr="000C747A" w:rsidRDefault="002B5D51" w:rsidP="00314C8B">
                      <w:pPr>
                        <w:rPr>
                          <w:sz w:val="32"/>
                        </w:rPr>
                      </w:pPr>
                      <w:r w:rsidRPr="000C747A">
                        <w:rPr>
                          <w:sz w:val="32"/>
                        </w:rPr>
                        <w:t>Depression</w:t>
                      </w:r>
                    </w:p>
                  </w:txbxContent>
                </v:textbox>
              </v:shape>
            </w:pict>
          </mc:Fallback>
        </mc:AlternateContent>
      </w:r>
    </w:p>
    <w:p w:rsidR="00314C8B" w:rsidRDefault="00314C8B" w:rsidP="00314C8B">
      <w:pPr>
        <w:rPr>
          <w:rFonts w:cs="Arial"/>
          <w:sz w:val="24"/>
          <w:szCs w:val="20"/>
        </w:rPr>
      </w:pPr>
      <w:r w:rsidRPr="000C747A">
        <w:rPr>
          <w:rFonts w:cs="Arial"/>
          <w:noProof/>
          <w:sz w:val="24"/>
          <w:szCs w:val="20"/>
          <w:lang w:eastAsia="en-GB"/>
        </w:rPr>
        <mc:AlternateContent>
          <mc:Choice Requires="wps">
            <w:drawing>
              <wp:anchor distT="0" distB="0" distL="114300" distR="114300" simplePos="0" relativeHeight="251837440" behindDoc="0" locked="0" layoutInCell="1" allowOverlap="1" wp14:anchorId="607BDB28" wp14:editId="0A9378AF">
                <wp:simplePos x="0" y="0"/>
                <wp:positionH relativeFrom="column">
                  <wp:posOffset>854710</wp:posOffset>
                </wp:positionH>
                <wp:positionV relativeFrom="paragraph">
                  <wp:posOffset>-635</wp:posOffset>
                </wp:positionV>
                <wp:extent cx="1844675" cy="357505"/>
                <wp:effectExtent l="0" t="0" r="22225" b="23495"/>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357505"/>
                        </a:xfrm>
                        <a:prstGeom prst="rect">
                          <a:avLst/>
                        </a:prstGeom>
                        <a:solidFill>
                          <a:srgbClr val="FFFFFF"/>
                        </a:solidFill>
                        <a:ln w="9525">
                          <a:solidFill>
                            <a:srgbClr val="000000"/>
                          </a:solidFill>
                          <a:miter lim="800000"/>
                          <a:headEnd/>
                          <a:tailEnd/>
                        </a:ln>
                      </wps:spPr>
                      <wps:txbx>
                        <w:txbxContent>
                          <w:p w:rsidR="002B5D51" w:rsidRPr="000C747A" w:rsidRDefault="002B5D51" w:rsidP="00314C8B">
                            <w:pPr>
                              <w:rPr>
                                <w:sz w:val="32"/>
                              </w:rPr>
                            </w:pPr>
                            <w:r w:rsidRPr="000C747A">
                              <w:rPr>
                                <w:sz w:val="32"/>
                              </w:rPr>
                              <w:t>Negative thoughts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67.3pt;margin-top:-.05pt;width:145.25pt;height:28.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VnKAIAAE4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">
                <v:textbox>
                  <w:txbxContent>
                    <w:p w:rsidR="002B5D51" w:rsidRPr="000C747A" w:rsidRDefault="002B5D51" w:rsidP="00314C8B">
                      <w:pPr>
                        <w:rPr>
                          <w:sz w:val="32"/>
                        </w:rPr>
                      </w:pPr>
                      <w:r w:rsidRPr="000C747A">
                        <w:rPr>
                          <w:sz w:val="32"/>
                        </w:rPr>
                        <w:t>Negative thoughts</w:t>
                      </w:r>
                    </w:p>
                  </w:txbxContent>
                </v:textbox>
              </v:shape>
            </w:pict>
          </mc:Fallback>
        </mc:AlternateContent>
      </w:r>
    </w:p>
    <w:p w:rsidR="00314C8B" w:rsidRDefault="00314C8B" w:rsidP="00314C8B">
      <w:pPr>
        <w:rPr>
          <w:rFonts w:cs="Arial"/>
          <w:sz w:val="24"/>
          <w:szCs w:val="20"/>
        </w:rPr>
      </w:pPr>
      <w:r>
        <w:rPr>
          <w:rFonts w:cs="Arial"/>
          <w:noProof/>
          <w:sz w:val="24"/>
          <w:szCs w:val="20"/>
          <w:lang w:eastAsia="en-GB"/>
        </w:rPr>
        <mc:AlternateContent>
          <mc:Choice Requires="wps">
            <w:drawing>
              <wp:anchor distT="0" distB="0" distL="114300" distR="114300" simplePos="0" relativeHeight="251839488" behindDoc="0" locked="0" layoutInCell="1" allowOverlap="1" wp14:anchorId="56897B4F" wp14:editId="734C6634">
                <wp:simplePos x="0" y="0"/>
                <wp:positionH relativeFrom="column">
                  <wp:posOffset>2214079</wp:posOffset>
                </wp:positionH>
                <wp:positionV relativeFrom="paragraph">
                  <wp:posOffset>107149</wp:posOffset>
                </wp:positionV>
                <wp:extent cx="2154555" cy="412750"/>
                <wp:effectExtent l="0" t="0" r="0" b="25400"/>
                <wp:wrapNone/>
                <wp:docPr id="693" name="Curved Up Arrow 693"/>
                <wp:cNvGraphicFramePr/>
                <a:graphic xmlns:a="http://schemas.openxmlformats.org/drawingml/2006/main">
                  <a:graphicData uri="http://schemas.microsoft.com/office/word/2010/wordprocessingShape">
                    <wps:wsp>
                      <wps:cNvSpPr/>
                      <wps:spPr>
                        <a:xfrm>
                          <a:off x="0" y="0"/>
                          <a:ext cx="2154555" cy="412750"/>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693" o:spid="_x0000_s1026" type="#_x0000_t104" style="position:absolute;margin-left:174.35pt;margin-top:8.45pt;width:169.65pt;height: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" adj="19531,21083,5400" fillcolor="#4f81bd" strokecolor="#385d8a" strokeweight="2pt"/>
            </w:pict>
          </mc:Fallback>
        </mc:AlternateContent>
      </w:r>
    </w:p>
    <w:p w:rsidR="00314C8B" w:rsidRPr="00361889" w:rsidRDefault="00314C8B" w:rsidP="00314C8B">
      <w:pPr>
        <w:rPr>
          <w:rFonts w:cs="Arial"/>
          <w:sz w:val="24"/>
          <w:szCs w:val="20"/>
        </w:rPr>
      </w:pPr>
    </w:p>
    <w:p w:rsidR="00314C8B" w:rsidRDefault="00314C8B" w:rsidP="00314C8B">
      <w:pPr>
        <w:pStyle w:val="ListParagraph"/>
        <w:rPr>
          <w:rFonts w:cs="Arial"/>
          <w:sz w:val="24"/>
          <w:szCs w:val="20"/>
        </w:rPr>
      </w:pPr>
    </w:p>
    <w:p w:rsidR="00F47106" w:rsidRDefault="00F47106" w:rsidP="00314C8B">
      <w:pPr>
        <w:pStyle w:val="ListParagraph"/>
        <w:rPr>
          <w:rFonts w:cs="Arial"/>
          <w:sz w:val="24"/>
          <w:szCs w:val="20"/>
        </w:rPr>
      </w:pPr>
    </w:p>
    <w:p w:rsidR="00314C8B" w:rsidRDefault="00314C8B" w:rsidP="00314C8B">
      <w:pPr>
        <w:pStyle w:val="ListParagraph"/>
        <w:rPr>
          <w:rFonts w:cs="Arial"/>
          <w:sz w:val="24"/>
          <w:szCs w:val="20"/>
        </w:rPr>
      </w:pPr>
      <w:r>
        <w:rPr>
          <w:rFonts w:cs="Arial"/>
          <w:b/>
          <w:noProof/>
          <w:sz w:val="32"/>
          <w:szCs w:val="20"/>
          <w:u w:val="single"/>
          <w:lang w:eastAsia="en-GB"/>
        </w:rPr>
        <w:drawing>
          <wp:anchor distT="0" distB="0" distL="114300" distR="114300" simplePos="0" relativeHeight="251844608" behindDoc="0" locked="0" layoutInCell="1" allowOverlap="1" wp14:anchorId="54F9D74B" wp14:editId="0FC54293">
            <wp:simplePos x="0" y="0"/>
            <wp:positionH relativeFrom="column">
              <wp:posOffset>81280</wp:posOffset>
            </wp:positionH>
            <wp:positionV relativeFrom="paragraph">
              <wp:posOffset>191770</wp:posOffset>
            </wp:positionV>
            <wp:extent cx="757555" cy="661670"/>
            <wp:effectExtent l="0" t="0" r="0" b="5080"/>
            <wp:wrapSquare wrapText="bothSides"/>
            <wp:docPr id="704" name="Picture 704"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755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0"/>
        </w:rPr>
        <w:t xml:space="preserve">A high degree of success has been achieved in </w:t>
      </w:r>
      <w:r w:rsidRPr="00361889">
        <w:rPr>
          <w:rFonts w:cs="Arial"/>
          <w:b/>
          <w:sz w:val="24"/>
          <w:szCs w:val="20"/>
        </w:rPr>
        <w:t>treating depression</w:t>
      </w:r>
      <w:r>
        <w:rPr>
          <w:rFonts w:cs="Arial"/>
          <w:sz w:val="24"/>
          <w:szCs w:val="20"/>
        </w:rPr>
        <w:t xml:space="preserve"> with cognitive therapies in comparison to therapies based on other explanations, thus providing support for such explanations. </w:t>
      </w:r>
      <w:r w:rsidRPr="00361889">
        <w:rPr>
          <w:rFonts w:cs="Arial"/>
          <w:b/>
          <w:sz w:val="24"/>
          <w:szCs w:val="20"/>
        </w:rPr>
        <w:t>Cognitive behavioural therapy (CBT)</w:t>
      </w:r>
      <w:r>
        <w:rPr>
          <w:rFonts w:cs="Arial"/>
          <w:sz w:val="24"/>
          <w:szCs w:val="20"/>
        </w:rPr>
        <w:t xml:space="preserve"> aims to identify and challenge co</w:t>
      </w:r>
      <w:r w:rsidR="00B4377B">
        <w:rPr>
          <w:rFonts w:cs="Arial"/>
          <w:sz w:val="24"/>
          <w:szCs w:val="20"/>
        </w:rPr>
        <w:t xml:space="preserve">mponents of the negative triad and is consistently found to be the best treatment for depression. </w:t>
      </w:r>
    </w:p>
    <w:p w:rsidR="00314C8B" w:rsidRDefault="00314C8B" w:rsidP="00314C8B">
      <w:pPr>
        <w:pStyle w:val="ListParagraph"/>
        <w:rPr>
          <w:rFonts w:cs="Arial"/>
          <w:sz w:val="24"/>
          <w:szCs w:val="20"/>
        </w:rPr>
      </w:pPr>
    </w:p>
    <w:p w:rsidR="00F47106" w:rsidRDefault="00F47106" w:rsidP="00314C8B">
      <w:pPr>
        <w:pStyle w:val="ListParagraph"/>
        <w:rPr>
          <w:rFonts w:cs="Arial"/>
          <w:sz w:val="24"/>
          <w:szCs w:val="20"/>
        </w:rPr>
      </w:pPr>
    </w:p>
    <w:p w:rsidR="00F47106" w:rsidRDefault="00F47106" w:rsidP="00314C8B">
      <w:pPr>
        <w:pStyle w:val="ListParagraph"/>
        <w:rPr>
          <w:rFonts w:cs="Arial"/>
          <w:sz w:val="24"/>
          <w:szCs w:val="20"/>
        </w:rPr>
      </w:pPr>
    </w:p>
    <w:p w:rsidR="00F47106" w:rsidRPr="00AE556A" w:rsidRDefault="00F47106" w:rsidP="00314C8B">
      <w:pPr>
        <w:pStyle w:val="ListParagraph"/>
        <w:rPr>
          <w:rFonts w:cs="Arial"/>
          <w:sz w:val="24"/>
          <w:szCs w:val="20"/>
        </w:rPr>
      </w:pPr>
    </w:p>
    <w:p w:rsidR="00314C8B" w:rsidRDefault="00314C8B" w:rsidP="00314C8B">
      <w:pPr>
        <w:pStyle w:val="ListParagraph"/>
        <w:ind w:left="1440"/>
        <w:rPr>
          <w:rFonts w:cs="Arial"/>
          <w:sz w:val="24"/>
          <w:szCs w:val="20"/>
        </w:rPr>
      </w:pPr>
      <w:r>
        <w:rPr>
          <w:rFonts w:cs="Arial"/>
          <w:noProof/>
          <w:sz w:val="24"/>
          <w:szCs w:val="20"/>
          <w:lang w:eastAsia="en-GB"/>
        </w:rPr>
        <w:lastRenderedPageBreak/>
        <mc:AlternateContent>
          <mc:Choice Requires="wps">
            <w:drawing>
              <wp:anchor distT="0" distB="0" distL="114300" distR="114300" simplePos="0" relativeHeight="251845632" behindDoc="0" locked="0" layoutInCell="1" allowOverlap="1" wp14:anchorId="1D97AB37" wp14:editId="5E901E17">
                <wp:simplePos x="0" y="0"/>
                <wp:positionH relativeFrom="column">
                  <wp:posOffset>115100</wp:posOffset>
                </wp:positionH>
                <wp:positionV relativeFrom="paragraph">
                  <wp:posOffset>113665</wp:posOffset>
                </wp:positionV>
                <wp:extent cx="508883" cy="508883"/>
                <wp:effectExtent l="0" t="0" r="0" b="0"/>
                <wp:wrapNone/>
                <wp:docPr id="289" name="Multiply 289"/>
                <wp:cNvGraphicFramePr/>
                <a:graphic xmlns:a="http://schemas.openxmlformats.org/drawingml/2006/main">
                  <a:graphicData uri="http://schemas.microsoft.com/office/word/2010/wordprocessingShape">
                    <wps:wsp>
                      <wps:cNvSpPr/>
                      <wps:spPr>
                        <a:xfrm>
                          <a:off x="0" y="0"/>
                          <a:ext cx="508883" cy="508883"/>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89" o:spid="_x0000_s1026" style="position:absolute;margin-left:9.05pt;margin-top:8.95pt;width:40.05pt;height:40.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883,50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" path="m79904,164538l164538,79904r89904,89904l344345,79904r84634,84634l339075,254442r89904,89903l344345,428979,254442,339075r-89904,89904l79904,344345r89904,-89903l79904,164538xe" fillcolor="#4f81bd" strokecolor="#385d8a" strokeweight="2pt">
                <v:path arrowok="t" o:connecttype="custom" o:connectlocs="79904,164538;164538,79904;254442,169808;344345,79904;428979,164538;339075,254442;428979,344345;344345,428979;254442,339075;164538,428979;79904,344345;169808,254442;79904,164538" o:connectangles="0,0,0,0,0,0,0,0,0,0,0,0,0"/>
              </v:shape>
            </w:pict>
          </mc:Fallback>
        </mc:AlternateContent>
      </w:r>
      <w:r>
        <w:rPr>
          <w:rFonts w:cs="Arial"/>
          <w:sz w:val="24"/>
          <w:szCs w:val="20"/>
        </w:rPr>
        <w:t xml:space="preserve">However, depression is a very complex disorder and although both Beck and Ellis’ theories attempt to explain why some people appear to be more vulnerable to depression as a result of their cognitions </w:t>
      </w:r>
      <w:r w:rsidRPr="00361889">
        <w:rPr>
          <w:rFonts w:cs="Arial"/>
          <w:b/>
          <w:sz w:val="24"/>
          <w:szCs w:val="20"/>
        </w:rPr>
        <w:t>they do not explain all aspects of depression</w:t>
      </w:r>
      <w:r>
        <w:rPr>
          <w:rFonts w:cs="Arial"/>
          <w:sz w:val="24"/>
          <w:szCs w:val="20"/>
        </w:rPr>
        <w:t xml:space="preserve">. </w:t>
      </w:r>
      <w:r w:rsidRPr="00AE556A">
        <w:rPr>
          <w:rFonts w:cs="Arial"/>
          <w:sz w:val="24"/>
          <w:szCs w:val="20"/>
        </w:rPr>
        <w:t xml:space="preserve"> </w:t>
      </w:r>
      <w:proofErr w:type="gramStart"/>
      <w:r>
        <w:rPr>
          <w:rFonts w:cs="Arial"/>
          <w:sz w:val="24"/>
          <w:szCs w:val="20"/>
        </w:rPr>
        <w:t xml:space="preserve">For example, </w:t>
      </w:r>
      <w:r w:rsidRPr="00361889">
        <w:rPr>
          <w:rFonts w:cs="Arial"/>
          <w:b/>
          <w:sz w:val="24"/>
          <w:szCs w:val="20"/>
        </w:rPr>
        <w:t>why some sufferers experience anger</w:t>
      </w:r>
      <w:r>
        <w:rPr>
          <w:rFonts w:cs="Arial"/>
          <w:sz w:val="24"/>
          <w:szCs w:val="20"/>
        </w:rPr>
        <w:t xml:space="preserve"> or the fact that some patients suffer hallucinations and delusions.</w:t>
      </w:r>
      <w:proofErr w:type="gramEnd"/>
      <w:r>
        <w:rPr>
          <w:rFonts w:cs="Arial"/>
          <w:sz w:val="24"/>
          <w:szCs w:val="20"/>
        </w:rPr>
        <w:t xml:space="preserve"> </w:t>
      </w:r>
    </w:p>
    <w:p w:rsidR="00314C8B" w:rsidRDefault="00314C8B" w:rsidP="00314C8B">
      <w:pPr>
        <w:pStyle w:val="ListParagraph"/>
        <w:ind w:left="1440"/>
        <w:rPr>
          <w:rFonts w:cs="Arial"/>
          <w:sz w:val="24"/>
          <w:szCs w:val="20"/>
        </w:rPr>
      </w:pPr>
    </w:p>
    <w:p w:rsidR="00F47106" w:rsidRDefault="00F47106" w:rsidP="00314C8B">
      <w:pPr>
        <w:pStyle w:val="ListParagraph"/>
        <w:ind w:left="1440"/>
        <w:rPr>
          <w:rFonts w:cs="Arial"/>
          <w:sz w:val="24"/>
          <w:szCs w:val="20"/>
        </w:rPr>
      </w:pPr>
    </w:p>
    <w:p w:rsidR="00F47106" w:rsidRDefault="00F47106" w:rsidP="00314C8B">
      <w:pPr>
        <w:pStyle w:val="ListParagraph"/>
        <w:ind w:left="1440"/>
        <w:rPr>
          <w:rFonts w:cs="Arial"/>
          <w:sz w:val="24"/>
          <w:szCs w:val="20"/>
        </w:rPr>
      </w:pPr>
    </w:p>
    <w:p w:rsidR="00314C8B" w:rsidRDefault="00314C8B" w:rsidP="00314C8B">
      <w:pPr>
        <w:pStyle w:val="ListParagraph"/>
        <w:ind w:left="1440"/>
        <w:rPr>
          <w:rFonts w:cs="Arial"/>
          <w:sz w:val="24"/>
          <w:szCs w:val="20"/>
        </w:rPr>
      </w:pPr>
      <w:r>
        <w:rPr>
          <w:rFonts w:cs="Arial"/>
          <w:noProof/>
          <w:sz w:val="24"/>
          <w:szCs w:val="20"/>
          <w:lang w:eastAsia="en-GB"/>
        </w:rPr>
        <mc:AlternateContent>
          <mc:Choice Requires="wps">
            <w:drawing>
              <wp:anchor distT="0" distB="0" distL="114300" distR="114300" simplePos="0" relativeHeight="251848704" behindDoc="0" locked="0" layoutInCell="1" allowOverlap="1" wp14:anchorId="59DF52A3" wp14:editId="677221D6">
                <wp:simplePos x="0" y="0"/>
                <wp:positionH relativeFrom="column">
                  <wp:posOffset>-259715</wp:posOffset>
                </wp:positionH>
                <wp:positionV relativeFrom="paragraph">
                  <wp:posOffset>182245</wp:posOffset>
                </wp:positionV>
                <wp:extent cx="508635" cy="508635"/>
                <wp:effectExtent l="0" t="0" r="0" b="0"/>
                <wp:wrapNone/>
                <wp:docPr id="299" name="Multiply 299"/>
                <wp:cNvGraphicFramePr/>
                <a:graphic xmlns:a="http://schemas.openxmlformats.org/drawingml/2006/main">
                  <a:graphicData uri="http://schemas.microsoft.com/office/word/2010/wordprocessingShape">
                    <wps:wsp>
                      <wps:cNvSpPr/>
                      <wps:spPr>
                        <a:xfrm>
                          <a:off x="0" y="0"/>
                          <a:ext cx="508635" cy="50863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99" o:spid="_x0000_s1026" style="position:absolute;margin-left:-20.45pt;margin-top:14.35pt;width:40.05pt;height:40.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635,5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" path="m79865,164457l164457,79865r89861,89861l344178,79865r84592,84592l338909,254318r89861,89860l344178,428770,254318,338909r-89861,89861l79865,344178r89861,-89860l79865,164457xe" fillcolor="#4f81bd" strokecolor="#385d8a" strokeweight="2pt">
                <v:path arrowok="t" o:connecttype="custom" o:connectlocs="79865,164457;164457,79865;254318,169726;344178,79865;428770,164457;338909,254318;428770,344178;344178,428770;254318,338909;164457,428770;79865,344178;169726,254318;79865,164457" o:connectangles="0,0,0,0,0,0,0,0,0,0,0,0,0"/>
              </v:shape>
            </w:pict>
          </mc:Fallback>
        </mc:AlternateContent>
      </w:r>
      <w:r w:rsidRPr="00D60AB9">
        <w:rPr>
          <w:rFonts w:cs="Arial"/>
          <w:b/>
          <w:noProof/>
          <w:sz w:val="32"/>
          <w:szCs w:val="20"/>
          <w:highlight w:val="yellow"/>
          <w:u w:val="single"/>
          <w:lang w:eastAsia="en-GB"/>
        </w:rPr>
        <w:drawing>
          <wp:anchor distT="0" distB="0" distL="114300" distR="114300" simplePos="0" relativeHeight="251843584" behindDoc="0" locked="0" layoutInCell="1" allowOverlap="1" wp14:anchorId="2088FACB" wp14:editId="4209EE60">
            <wp:simplePos x="0" y="0"/>
            <wp:positionH relativeFrom="column">
              <wp:posOffset>-43815</wp:posOffset>
            </wp:positionH>
            <wp:positionV relativeFrom="paragraph">
              <wp:posOffset>20955</wp:posOffset>
            </wp:positionV>
            <wp:extent cx="454660" cy="397510"/>
            <wp:effectExtent l="0" t="0" r="2540" b="2540"/>
            <wp:wrapSquare wrapText="bothSides"/>
            <wp:docPr id="705" name="Picture 705"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466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0"/>
        </w:rPr>
        <w:t>A comparison can always be made between the cognitive approach and alternative explanations. For example, the cognitive approach does not consider the role of biological factors, such as</w:t>
      </w:r>
      <w:r w:rsidR="0032326D">
        <w:rPr>
          <w:rFonts w:cs="Arial"/>
          <w:sz w:val="24"/>
          <w:szCs w:val="20"/>
        </w:rPr>
        <w:t xml:space="preserve"> a chemical imbalance in the brain as a cause of depression. There is a lot of research to support the role of low serotonin levels and a genetic vulnerability in depressed people.</w:t>
      </w:r>
      <w:r>
        <w:rPr>
          <w:rFonts w:cs="Arial"/>
          <w:sz w:val="24"/>
          <w:szCs w:val="20"/>
        </w:rPr>
        <w:t xml:space="preserve"> However, it does offer a very concise explanation for the distorted thinking present in depression, which cannot be explained well by a biological approach. </w:t>
      </w:r>
    </w:p>
    <w:p w:rsidR="002B7DD8" w:rsidRDefault="002B7DD8" w:rsidP="002B7DD8">
      <w:pPr>
        <w:pStyle w:val="NoSpacing"/>
        <w:pBdr>
          <w:bottom w:val="single" w:sz="12" w:space="1" w:color="auto"/>
        </w:pBdr>
        <w:jc w:val="both"/>
        <w:rPr>
          <w:rFonts w:ascii="Gill Sans MT" w:hAnsi="Gill Sans MT"/>
          <w:sz w:val="24"/>
          <w:szCs w:val="24"/>
        </w:rPr>
      </w:pPr>
    </w:p>
    <w:p w:rsidR="002B7DD8" w:rsidRDefault="002B7DD8" w:rsidP="002B7DD8">
      <w:pPr>
        <w:pStyle w:val="NoSpacing"/>
        <w:ind w:left="720"/>
        <w:jc w:val="both"/>
        <w:rPr>
          <w:rFonts w:ascii="Gill Sans MT" w:hAnsi="Gill Sans MT"/>
          <w:sz w:val="24"/>
          <w:szCs w:val="24"/>
        </w:rPr>
      </w:pPr>
    </w:p>
    <w:p w:rsidR="002B7DD8" w:rsidRDefault="002B7DD8" w:rsidP="002B7DD8">
      <w:pPr>
        <w:pStyle w:val="NoSpacing"/>
        <w:jc w:val="both"/>
        <w:rPr>
          <w:rFonts w:ascii="Gill Sans MT" w:hAnsi="Gill Sans MT"/>
          <w:b/>
          <w:sz w:val="24"/>
          <w:szCs w:val="24"/>
        </w:rPr>
      </w:pPr>
      <w:r>
        <w:rPr>
          <w:rFonts w:ascii="Gill Sans MT" w:hAnsi="Gill Sans MT"/>
          <w:b/>
          <w:sz w:val="24"/>
          <w:szCs w:val="24"/>
        </w:rPr>
        <w:t>Notes</w:t>
      </w:r>
    </w:p>
    <w:p w:rsidR="00314C8B" w:rsidRDefault="00314C8B" w:rsidP="00314C8B">
      <w:pPr>
        <w:pStyle w:val="ListParagraph"/>
        <w:ind w:left="1440"/>
        <w:rPr>
          <w:rFonts w:cs="Arial"/>
          <w:sz w:val="24"/>
          <w:szCs w:val="20"/>
        </w:rPr>
      </w:pPr>
    </w:p>
    <w:p w:rsidR="002B7DD8" w:rsidRPr="00AE556A" w:rsidRDefault="002B7DD8" w:rsidP="00314C8B">
      <w:pPr>
        <w:pStyle w:val="ListParagraph"/>
        <w:ind w:left="1440"/>
        <w:rPr>
          <w:rFonts w:cs="Arial"/>
          <w:sz w:val="24"/>
          <w:szCs w:val="20"/>
        </w:rPr>
      </w:pPr>
    </w:p>
    <w:p w:rsidR="0017697F" w:rsidRDefault="0017697F" w:rsidP="0017697F">
      <w:pPr>
        <w:rPr>
          <w:rFonts w:cs="Arial"/>
          <w:sz w:val="24"/>
          <w:szCs w:val="20"/>
        </w:rPr>
      </w:pPr>
      <w:r>
        <w:rPr>
          <w:rFonts w:cs="Arial"/>
          <w:sz w:val="24"/>
          <w:szCs w:val="20"/>
        </w:rPr>
        <w:br w:type="page"/>
      </w:r>
    </w:p>
    <w:p w:rsidR="00D00981" w:rsidRDefault="00D00981" w:rsidP="00D00981">
      <w:pPr>
        <w:spacing w:after="0" w:line="240" w:lineRule="auto"/>
        <w:jc w:val="center"/>
        <w:rPr>
          <w:b/>
          <w:sz w:val="32"/>
          <w:szCs w:val="24"/>
          <w:u w:val="single"/>
        </w:rPr>
      </w:pPr>
      <w:r w:rsidRPr="006969BF">
        <w:rPr>
          <w:b/>
          <w:sz w:val="32"/>
          <w:szCs w:val="24"/>
          <w:u w:val="single"/>
        </w:rPr>
        <w:lastRenderedPageBreak/>
        <w:t>The Cognitive Approach to Treating Depression</w:t>
      </w:r>
    </w:p>
    <w:p w:rsidR="00D00981" w:rsidRDefault="00D00981" w:rsidP="00D00981">
      <w:pPr>
        <w:spacing w:after="0" w:line="240" w:lineRule="auto"/>
        <w:jc w:val="center"/>
        <w:rPr>
          <w:b/>
          <w:sz w:val="32"/>
          <w:szCs w:val="24"/>
          <w:u w:val="single"/>
        </w:rPr>
      </w:pPr>
    </w:p>
    <w:p w:rsidR="00D00981" w:rsidRDefault="00D00981" w:rsidP="00D00981">
      <w:pPr>
        <w:spacing w:after="0" w:line="240" w:lineRule="auto"/>
        <w:jc w:val="center"/>
        <w:rPr>
          <w:b/>
          <w:sz w:val="32"/>
          <w:szCs w:val="24"/>
          <w:u w:val="single"/>
        </w:rPr>
      </w:pPr>
      <w:r>
        <w:rPr>
          <w:b/>
          <w:sz w:val="32"/>
          <w:szCs w:val="24"/>
          <w:u w:val="single"/>
        </w:rPr>
        <w:t>Cognitive behavioural therapy (CBT)</w:t>
      </w:r>
    </w:p>
    <w:p w:rsidR="00D00981" w:rsidRDefault="00D00981" w:rsidP="00D00981">
      <w:pPr>
        <w:spacing w:after="0" w:line="240" w:lineRule="auto"/>
        <w:rPr>
          <w:sz w:val="24"/>
          <w:szCs w:val="24"/>
        </w:rPr>
      </w:pPr>
    </w:p>
    <w:p w:rsidR="00D07866" w:rsidRDefault="00D07866" w:rsidP="00D07866">
      <w:pPr>
        <w:spacing w:after="0" w:line="240" w:lineRule="auto"/>
        <w:rPr>
          <w:sz w:val="24"/>
          <w:szCs w:val="24"/>
        </w:rPr>
      </w:pPr>
      <w:r>
        <w:rPr>
          <w:sz w:val="24"/>
          <w:szCs w:val="24"/>
        </w:rPr>
        <w:t>CBT is the most common treatment for depression and has been developed based on the key concepts from the cognitive explanation of depression. As behaviour is seen as being generated by thinking, the most logical and effective way of changing maladaptive behaviour is to change the maladaptive thinking underlying it. Therefore CBT assists patients to identify irrational and maladaptive thoughts and alter them.</w:t>
      </w:r>
    </w:p>
    <w:p w:rsidR="00D07866" w:rsidRDefault="00D07866" w:rsidP="00D07866">
      <w:pPr>
        <w:spacing w:after="0" w:line="240" w:lineRule="auto"/>
        <w:rPr>
          <w:sz w:val="24"/>
          <w:szCs w:val="24"/>
        </w:rPr>
      </w:pPr>
    </w:p>
    <w:p w:rsidR="00D07866" w:rsidRDefault="00D07866" w:rsidP="00D07866">
      <w:pPr>
        <w:spacing w:after="0" w:line="240" w:lineRule="auto"/>
        <w:rPr>
          <w:sz w:val="24"/>
          <w:szCs w:val="24"/>
        </w:rPr>
      </w:pPr>
      <w:r>
        <w:rPr>
          <w:sz w:val="24"/>
          <w:szCs w:val="24"/>
        </w:rPr>
        <w:t>Alongside the cognitive aspects of CBT, the therapist may also work to encourage a depressed patient to be more active and engage in enjoyable activities. This is called behavioural activation and will provide more evidence for the irrational nature of beliefs.</w:t>
      </w:r>
    </w:p>
    <w:p w:rsidR="00D07866" w:rsidRDefault="00D07866" w:rsidP="00D07866">
      <w:pPr>
        <w:spacing w:after="0" w:line="240" w:lineRule="auto"/>
        <w:rPr>
          <w:sz w:val="24"/>
          <w:szCs w:val="24"/>
        </w:rPr>
      </w:pPr>
    </w:p>
    <w:p w:rsidR="00D07866" w:rsidRDefault="00D07866" w:rsidP="00D07866">
      <w:pPr>
        <w:spacing w:after="0" w:line="240" w:lineRule="auto"/>
        <w:rPr>
          <w:sz w:val="24"/>
          <w:szCs w:val="24"/>
        </w:rPr>
      </w:pPr>
      <w:r>
        <w:rPr>
          <w:sz w:val="24"/>
          <w:szCs w:val="24"/>
        </w:rPr>
        <w:t>Two types of CBT are Beck’s cognitive therapy and Ellis’s rational emotive behaviour therapy (REBT).</w:t>
      </w:r>
    </w:p>
    <w:p w:rsidR="00D00981" w:rsidRPr="005378FA" w:rsidRDefault="00D00981" w:rsidP="00D00981">
      <w:pPr>
        <w:spacing w:after="0" w:line="240" w:lineRule="auto"/>
        <w:rPr>
          <w:i/>
          <w:sz w:val="24"/>
          <w:szCs w:val="24"/>
        </w:rPr>
      </w:pPr>
    </w:p>
    <w:p w:rsidR="00D00981" w:rsidRPr="005378FA" w:rsidRDefault="00D00981" w:rsidP="00D00981">
      <w:pPr>
        <w:spacing w:after="0" w:line="240" w:lineRule="auto"/>
        <w:rPr>
          <w:i/>
          <w:sz w:val="24"/>
          <w:szCs w:val="24"/>
          <w:u w:val="single"/>
        </w:rPr>
      </w:pPr>
      <w:r w:rsidRPr="005378FA">
        <w:rPr>
          <w:i/>
          <w:sz w:val="24"/>
          <w:szCs w:val="24"/>
          <w:u w:val="single"/>
        </w:rPr>
        <w:t>Beck’s cognitive therapy:</w:t>
      </w:r>
    </w:p>
    <w:p w:rsidR="00D00981" w:rsidRDefault="00D00981" w:rsidP="00D00981">
      <w:pPr>
        <w:spacing w:after="0" w:line="240" w:lineRule="auto"/>
        <w:rPr>
          <w:sz w:val="24"/>
          <w:szCs w:val="24"/>
        </w:rPr>
      </w:pPr>
    </w:p>
    <w:p w:rsidR="00352CEF" w:rsidRDefault="00D00981" w:rsidP="00D00981">
      <w:pPr>
        <w:spacing w:after="0" w:line="240" w:lineRule="auto"/>
        <w:rPr>
          <w:sz w:val="24"/>
          <w:szCs w:val="24"/>
        </w:rPr>
      </w:pPr>
      <w:r>
        <w:rPr>
          <w:sz w:val="24"/>
          <w:szCs w:val="24"/>
        </w:rPr>
        <w:t>The aim of this therapy is to identify automatic negative or irrational thoughts about the world, the self and th</w:t>
      </w:r>
      <w:r w:rsidR="00EC41E1">
        <w:rPr>
          <w:sz w:val="24"/>
          <w:szCs w:val="24"/>
        </w:rPr>
        <w:t xml:space="preserve">e future (the cognitive triad) this is often referred to as ‘thought catching’. </w:t>
      </w:r>
    </w:p>
    <w:p w:rsidR="005378FA" w:rsidRDefault="005378FA" w:rsidP="00D00981">
      <w:pPr>
        <w:spacing w:after="0" w:line="240" w:lineRule="auto"/>
        <w:rPr>
          <w:sz w:val="24"/>
          <w:szCs w:val="24"/>
        </w:rPr>
      </w:pPr>
    </w:p>
    <w:p w:rsidR="00D00981" w:rsidRDefault="00D00981" w:rsidP="00D00981">
      <w:pPr>
        <w:spacing w:after="0" w:line="240" w:lineRule="auto"/>
        <w:rPr>
          <w:sz w:val="24"/>
          <w:szCs w:val="24"/>
        </w:rPr>
      </w:pPr>
      <w:r>
        <w:rPr>
          <w:sz w:val="24"/>
          <w:szCs w:val="24"/>
        </w:rPr>
        <w:t xml:space="preserve">Once identified, these thoughts are challenged. This is a central part of the therapy. As well as challenging these thoughts directly, the patient must also test the reality of their beliefs. One way this can be done is by setting them homework </w:t>
      </w:r>
      <w:r w:rsidR="00FB18B8">
        <w:rPr>
          <w:sz w:val="24"/>
          <w:szCs w:val="24"/>
        </w:rPr>
        <w:t xml:space="preserve">(for example, diary keeping) </w:t>
      </w:r>
      <w:r>
        <w:rPr>
          <w:sz w:val="24"/>
          <w:szCs w:val="24"/>
        </w:rPr>
        <w:t>in which they record times when they have enjoyed an event or when someone was nice to them. Therefore in future sessions, if the patients say that no one is nice to them or there is no point in going to the events, the therapist can then produce this evidence and use it to prove the patient’s statements are incorrect.</w:t>
      </w:r>
    </w:p>
    <w:p w:rsidR="00D00981" w:rsidRPr="005378FA" w:rsidRDefault="00D00981" w:rsidP="00D00981">
      <w:pPr>
        <w:spacing w:after="0" w:line="240" w:lineRule="auto"/>
        <w:rPr>
          <w:i/>
          <w:sz w:val="24"/>
          <w:szCs w:val="24"/>
          <w:u w:val="single"/>
        </w:rPr>
      </w:pPr>
    </w:p>
    <w:p w:rsidR="00D00981" w:rsidRPr="005378FA" w:rsidRDefault="00D00981" w:rsidP="00D00981">
      <w:pPr>
        <w:spacing w:after="0" w:line="240" w:lineRule="auto"/>
        <w:rPr>
          <w:i/>
          <w:sz w:val="24"/>
          <w:szCs w:val="24"/>
          <w:u w:val="single"/>
        </w:rPr>
      </w:pPr>
      <w:r w:rsidRPr="005378FA">
        <w:rPr>
          <w:i/>
          <w:sz w:val="24"/>
          <w:szCs w:val="24"/>
          <w:u w:val="single"/>
        </w:rPr>
        <w:t>Ellis’s REBT:</w:t>
      </w:r>
      <w:r w:rsidRPr="005378FA">
        <w:rPr>
          <w:rFonts w:ascii="Open Sans" w:hAnsi="Open Sans"/>
          <w:i/>
          <w:noProof/>
          <w:color w:val="555555"/>
          <w:sz w:val="21"/>
          <w:szCs w:val="21"/>
          <w:u w:val="single"/>
          <w:lang w:eastAsia="en-GB"/>
        </w:rPr>
        <w:t xml:space="preserve"> </w:t>
      </w:r>
    </w:p>
    <w:p w:rsidR="00D00981" w:rsidRDefault="00D00981" w:rsidP="00D00981">
      <w:pPr>
        <w:spacing w:after="0" w:line="240" w:lineRule="auto"/>
        <w:rPr>
          <w:sz w:val="24"/>
          <w:szCs w:val="24"/>
        </w:rPr>
      </w:pPr>
    </w:p>
    <w:p w:rsidR="00D00981" w:rsidRDefault="004C1AA9" w:rsidP="00D00981">
      <w:pPr>
        <w:spacing w:after="0" w:line="240" w:lineRule="auto"/>
        <w:rPr>
          <w:sz w:val="24"/>
          <w:szCs w:val="24"/>
        </w:rPr>
      </w:pPr>
      <w:r>
        <w:rPr>
          <w:rFonts w:ascii="Open Sans" w:hAnsi="Open Sans"/>
          <w:noProof/>
          <w:color w:val="555555"/>
          <w:sz w:val="21"/>
          <w:szCs w:val="21"/>
          <w:lang w:eastAsia="en-GB"/>
        </w:rPr>
        <w:drawing>
          <wp:anchor distT="0" distB="0" distL="114300" distR="114300" simplePos="0" relativeHeight="251793408" behindDoc="0" locked="0" layoutInCell="1" allowOverlap="1" wp14:anchorId="04B0E18A" wp14:editId="10C90D74">
            <wp:simplePos x="0" y="0"/>
            <wp:positionH relativeFrom="column">
              <wp:posOffset>2948940</wp:posOffset>
            </wp:positionH>
            <wp:positionV relativeFrom="paragraph">
              <wp:posOffset>113665</wp:posOffset>
            </wp:positionV>
            <wp:extent cx="3657600" cy="2219960"/>
            <wp:effectExtent l="0" t="0" r="0" b="8890"/>
            <wp:wrapSquare wrapText="bothSides"/>
            <wp:docPr id="301" name="Picture 301" descr="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li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57600" cy="221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00981">
        <w:rPr>
          <w:sz w:val="24"/>
          <w:szCs w:val="24"/>
        </w:rPr>
        <w:t>REBT extends the ABC model</w:t>
      </w:r>
      <w:r w:rsidR="001D45C5">
        <w:rPr>
          <w:sz w:val="24"/>
          <w:szCs w:val="24"/>
        </w:rPr>
        <w:t xml:space="preserve"> (see explanation)</w:t>
      </w:r>
      <w:r w:rsidR="00D00981">
        <w:rPr>
          <w:sz w:val="24"/>
          <w:szCs w:val="24"/>
        </w:rPr>
        <w:t xml:space="preserve"> to an ABCDE model – the D stands for dispute and the E stands for effect. The central part of REBT is to identify and dispute irrational thoughts and beliefs.</w:t>
      </w:r>
    </w:p>
    <w:p w:rsidR="00D00981" w:rsidRDefault="00D00981" w:rsidP="00D00981">
      <w:pPr>
        <w:spacing w:after="0" w:line="240" w:lineRule="auto"/>
        <w:rPr>
          <w:sz w:val="24"/>
          <w:szCs w:val="24"/>
        </w:rPr>
      </w:pPr>
    </w:p>
    <w:p w:rsidR="00D00981" w:rsidRDefault="00D00981" w:rsidP="00D00981">
      <w:pPr>
        <w:spacing w:after="0" w:line="240" w:lineRule="auto"/>
        <w:rPr>
          <w:sz w:val="24"/>
          <w:szCs w:val="24"/>
        </w:rPr>
      </w:pPr>
      <w:r>
        <w:rPr>
          <w:sz w:val="24"/>
          <w:szCs w:val="24"/>
        </w:rPr>
        <w:t>There are certain ways in which the therapist will dispute the patient’s irrational thoughts. One way is empirical dispute; this involves asking the patient for proof that their thoughts or beliefs are true. Another way is logical dispute which involves asking if the belief is logical or based on common sense.</w:t>
      </w:r>
    </w:p>
    <w:p w:rsidR="00D00981" w:rsidRDefault="00D00981" w:rsidP="00D00981">
      <w:pPr>
        <w:spacing w:after="0" w:line="240" w:lineRule="auto"/>
        <w:rPr>
          <w:sz w:val="24"/>
          <w:szCs w:val="24"/>
        </w:rPr>
      </w:pPr>
    </w:p>
    <w:p w:rsidR="00D00981" w:rsidRDefault="00D00981" w:rsidP="00D00981">
      <w:pPr>
        <w:spacing w:after="0" w:line="240" w:lineRule="auto"/>
        <w:rPr>
          <w:sz w:val="24"/>
          <w:szCs w:val="24"/>
        </w:rPr>
      </w:pPr>
      <w:r>
        <w:rPr>
          <w:sz w:val="24"/>
          <w:szCs w:val="24"/>
        </w:rPr>
        <w:t>The aim is for the client to re-interpret their thoughts and beliefs in a more positive way which will help to reduce the negative emotions they experience as a result of irrational thinking.</w:t>
      </w:r>
    </w:p>
    <w:p w:rsidR="00D00981" w:rsidRDefault="00D00981" w:rsidP="00D00981">
      <w:pPr>
        <w:spacing w:after="0" w:line="240" w:lineRule="auto"/>
        <w:rPr>
          <w:sz w:val="24"/>
          <w:szCs w:val="24"/>
        </w:rPr>
      </w:pPr>
    </w:p>
    <w:p w:rsidR="00D00981" w:rsidRDefault="00D00981" w:rsidP="00D00981">
      <w:pPr>
        <w:spacing w:after="0" w:line="240" w:lineRule="auto"/>
        <w:rPr>
          <w:b/>
          <w:sz w:val="32"/>
          <w:szCs w:val="24"/>
          <w:u w:val="single"/>
        </w:rPr>
      </w:pPr>
    </w:p>
    <w:p w:rsidR="001D45C5" w:rsidRDefault="001D45C5">
      <w:pPr>
        <w:rPr>
          <w:b/>
          <w:sz w:val="32"/>
          <w:szCs w:val="24"/>
          <w:u w:val="single"/>
        </w:rPr>
      </w:pPr>
    </w:p>
    <w:p w:rsidR="0028737A" w:rsidRDefault="0028737A" w:rsidP="0028737A">
      <w:pPr>
        <w:spacing w:after="0" w:line="240" w:lineRule="auto"/>
        <w:jc w:val="center"/>
        <w:rPr>
          <w:b/>
          <w:sz w:val="32"/>
          <w:szCs w:val="24"/>
          <w:u w:val="single"/>
        </w:rPr>
      </w:pPr>
      <w:r>
        <w:rPr>
          <w:b/>
          <w:sz w:val="32"/>
          <w:szCs w:val="24"/>
          <w:u w:val="single"/>
        </w:rPr>
        <w:lastRenderedPageBreak/>
        <w:t>Evaluation of CBT</w:t>
      </w:r>
    </w:p>
    <w:p w:rsidR="004C1AA9" w:rsidRDefault="004C1AA9" w:rsidP="0028737A">
      <w:pPr>
        <w:spacing w:after="0" w:line="240" w:lineRule="auto"/>
        <w:jc w:val="center"/>
        <w:rPr>
          <w:b/>
          <w:sz w:val="32"/>
          <w:szCs w:val="24"/>
          <w:u w:val="single"/>
        </w:rPr>
      </w:pPr>
    </w:p>
    <w:p w:rsidR="0028737A" w:rsidRPr="002B718D" w:rsidRDefault="0028737A" w:rsidP="0028737A">
      <w:pPr>
        <w:spacing w:after="0" w:line="240" w:lineRule="auto"/>
        <w:rPr>
          <w:b/>
          <w:sz w:val="8"/>
          <w:szCs w:val="24"/>
          <w:u w:val="single"/>
        </w:rPr>
      </w:pPr>
    </w:p>
    <w:p w:rsidR="0028737A" w:rsidRDefault="0028737A" w:rsidP="0028737A">
      <w:pPr>
        <w:spacing w:after="0" w:line="240" w:lineRule="auto"/>
        <w:rPr>
          <w:i/>
          <w:sz w:val="24"/>
          <w:szCs w:val="24"/>
          <w:u w:val="single"/>
        </w:rPr>
      </w:pPr>
      <w:r w:rsidRPr="0080455E">
        <w:rPr>
          <w:i/>
          <w:sz w:val="24"/>
          <w:szCs w:val="24"/>
          <w:u w:val="single"/>
        </w:rPr>
        <w:t>Effectiveness:</w:t>
      </w:r>
    </w:p>
    <w:p w:rsidR="0028737A" w:rsidRDefault="0028737A" w:rsidP="0028737A">
      <w:pPr>
        <w:spacing w:after="0" w:line="240" w:lineRule="auto"/>
        <w:rPr>
          <w:i/>
          <w:sz w:val="24"/>
          <w:szCs w:val="24"/>
          <w:u w:val="single"/>
        </w:rPr>
      </w:pPr>
    </w:p>
    <w:p w:rsidR="004C1AA9" w:rsidRDefault="004C1AA9" w:rsidP="0028737A">
      <w:pPr>
        <w:spacing w:after="0" w:line="240" w:lineRule="auto"/>
        <w:rPr>
          <w:i/>
          <w:sz w:val="24"/>
          <w:szCs w:val="24"/>
          <w:u w:val="single"/>
        </w:rPr>
      </w:pPr>
    </w:p>
    <w:p w:rsidR="0028737A" w:rsidRDefault="0028737A" w:rsidP="003B512B">
      <w:pPr>
        <w:pStyle w:val="ListParagraph"/>
        <w:spacing w:after="0" w:line="240" w:lineRule="auto"/>
        <w:ind w:left="340"/>
        <w:rPr>
          <w:sz w:val="24"/>
          <w:szCs w:val="24"/>
        </w:rPr>
      </w:pPr>
      <w:r>
        <w:rPr>
          <w:rFonts w:cs="Arial"/>
          <w:b/>
          <w:noProof/>
          <w:sz w:val="32"/>
          <w:szCs w:val="20"/>
          <w:u w:val="single"/>
          <w:lang w:eastAsia="en-GB"/>
        </w:rPr>
        <w:drawing>
          <wp:anchor distT="0" distB="0" distL="114300" distR="114300" simplePos="0" relativeHeight="251894784" behindDoc="0" locked="0" layoutInCell="1" allowOverlap="1" wp14:anchorId="0D0FD29F" wp14:editId="330FE77E">
            <wp:simplePos x="0" y="0"/>
            <wp:positionH relativeFrom="margin">
              <wp:posOffset>0</wp:posOffset>
            </wp:positionH>
            <wp:positionV relativeFrom="paragraph">
              <wp:posOffset>184150</wp:posOffset>
            </wp:positionV>
            <wp:extent cx="450215" cy="382905"/>
            <wp:effectExtent l="0" t="0" r="6985" b="0"/>
            <wp:wrapSquare wrapText="bothSides"/>
            <wp:docPr id="729" name="Picture 729"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021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There is a large amount of supporting evidence for the effectiveness of CBT being used to treat depression. For example, the </w:t>
      </w:r>
      <w:r w:rsidRPr="00DE604D">
        <w:rPr>
          <w:b/>
          <w:sz w:val="24"/>
          <w:szCs w:val="24"/>
        </w:rPr>
        <w:t>Department of Health (2001)</w:t>
      </w:r>
      <w:r>
        <w:rPr>
          <w:sz w:val="24"/>
          <w:szCs w:val="24"/>
        </w:rPr>
        <w:t xml:space="preserve"> reviewed research papers of treatments for depression and found CBT to be the most effective. However they did not endorse the use of CBT alone as other treatments were also effective. </w:t>
      </w:r>
      <w:r w:rsidR="003B512B">
        <w:rPr>
          <w:sz w:val="24"/>
          <w:szCs w:val="24"/>
        </w:rPr>
        <w:t>This s</w:t>
      </w:r>
      <w:r w:rsidR="003B512B" w:rsidRPr="003B512B">
        <w:rPr>
          <w:sz w:val="24"/>
          <w:szCs w:val="24"/>
        </w:rPr>
        <w:t xml:space="preserve">uggests </w:t>
      </w:r>
      <w:r w:rsidR="003B512B">
        <w:rPr>
          <w:sz w:val="24"/>
          <w:szCs w:val="24"/>
        </w:rPr>
        <w:t xml:space="preserve">that </w:t>
      </w:r>
      <w:r w:rsidR="003B512B" w:rsidRPr="003B512B">
        <w:rPr>
          <w:sz w:val="24"/>
          <w:szCs w:val="24"/>
        </w:rPr>
        <w:t xml:space="preserve">although CBT is </w:t>
      </w:r>
      <w:r w:rsidR="003B512B">
        <w:rPr>
          <w:sz w:val="24"/>
          <w:szCs w:val="24"/>
        </w:rPr>
        <w:tab/>
      </w:r>
      <w:r w:rsidR="003B512B">
        <w:rPr>
          <w:sz w:val="24"/>
          <w:szCs w:val="24"/>
        </w:rPr>
        <w:tab/>
        <w:t xml:space="preserve">   </w:t>
      </w:r>
      <w:r w:rsidR="003B512B" w:rsidRPr="003B512B">
        <w:rPr>
          <w:sz w:val="24"/>
          <w:szCs w:val="24"/>
        </w:rPr>
        <w:t xml:space="preserve">successful it is not the only effective treatment for depression. It may depend on the individual’s </w:t>
      </w:r>
      <w:r w:rsidR="003B512B">
        <w:rPr>
          <w:sz w:val="24"/>
          <w:szCs w:val="24"/>
        </w:rPr>
        <w:tab/>
        <w:t xml:space="preserve">   </w:t>
      </w:r>
      <w:r w:rsidR="003B512B" w:rsidRPr="003B512B">
        <w:rPr>
          <w:sz w:val="24"/>
          <w:szCs w:val="24"/>
        </w:rPr>
        <w:t>case as to which treatment is used.</w:t>
      </w:r>
    </w:p>
    <w:p w:rsidR="00F47106" w:rsidRDefault="00F47106" w:rsidP="0028737A">
      <w:pPr>
        <w:pStyle w:val="ListParagraph"/>
        <w:spacing w:after="0" w:line="240" w:lineRule="auto"/>
        <w:ind w:left="360"/>
        <w:rPr>
          <w:sz w:val="24"/>
          <w:szCs w:val="24"/>
        </w:rPr>
      </w:pPr>
    </w:p>
    <w:p w:rsidR="004C1AA9" w:rsidRDefault="004C1AA9" w:rsidP="0028737A">
      <w:pPr>
        <w:pStyle w:val="ListParagraph"/>
        <w:spacing w:after="0" w:line="240" w:lineRule="auto"/>
        <w:ind w:left="360"/>
        <w:rPr>
          <w:sz w:val="24"/>
          <w:szCs w:val="24"/>
        </w:rPr>
      </w:pPr>
    </w:p>
    <w:p w:rsidR="003672BC" w:rsidRDefault="003672BC" w:rsidP="0028737A">
      <w:pPr>
        <w:pStyle w:val="ListParagraph"/>
        <w:spacing w:after="0" w:line="240" w:lineRule="auto"/>
        <w:ind w:left="360"/>
        <w:rPr>
          <w:sz w:val="24"/>
          <w:szCs w:val="24"/>
        </w:rPr>
      </w:pPr>
    </w:p>
    <w:p w:rsidR="00F71BC8" w:rsidRDefault="0028737A" w:rsidP="0028737A">
      <w:pPr>
        <w:pStyle w:val="ListParagraph"/>
        <w:spacing w:after="0" w:line="240" w:lineRule="auto"/>
        <w:ind w:left="360"/>
        <w:rPr>
          <w:sz w:val="24"/>
          <w:szCs w:val="24"/>
        </w:rPr>
      </w:pPr>
      <w:r>
        <w:rPr>
          <w:rFonts w:cs="Arial"/>
          <w:b/>
          <w:noProof/>
          <w:sz w:val="32"/>
          <w:szCs w:val="20"/>
          <w:u w:val="single"/>
          <w:lang w:eastAsia="en-GB"/>
        </w:rPr>
        <w:drawing>
          <wp:anchor distT="0" distB="0" distL="114300" distR="114300" simplePos="0" relativeHeight="251895808" behindDoc="0" locked="0" layoutInCell="1" allowOverlap="1" wp14:anchorId="04309C6D" wp14:editId="57EDB84B">
            <wp:simplePos x="0" y="0"/>
            <wp:positionH relativeFrom="margin">
              <wp:posOffset>0</wp:posOffset>
            </wp:positionH>
            <wp:positionV relativeFrom="paragraph">
              <wp:posOffset>184150</wp:posOffset>
            </wp:positionV>
            <wp:extent cx="450215" cy="382905"/>
            <wp:effectExtent l="0" t="0" r="6985" b="0"/>
            <wp:wrapSquare wrapText="bothSides"/>
            <wp:docPr id="730" name="Picture 730"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021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04D">
        <w:rPr>
          <w:b/>
          <w:sz w:val="24"/>
          <w:szCs w:val="24"/>
        </w:rPr>
        <w:t>David et al (2008)</w:t>
      </w:r>
      <w:r>
        <w:rPr>
          <w:sz w:val="24"/>
          <w:szCs w:val="24"/>
        </w:rPr>
        <w:t xml:space="preserve"> found, using 170 patients suffering from major depressive disorder, patients who were treated with 14 weeks of REBT had better treatment outcomes than those treated with the drug fluo</w:t>
      </w:r>
      <w:r w:rsidR="00F71BC8">
        <w:rPr>
          <w:sz w:val="24"/>
          <w:szCs w:val="24"/>
        </w:rPr>
        <w:t xml:space="preserve">xetine 6 months after treatment. This suggests that CBT is a more effective treatment for depression than the drug therapies and suggests it provides a suitable long term  </w:t>
      </w:r>
    </w:p>
    <w:p w:rsidR="00F47106" w:rsidRDefault="00F71BC8" w:rsidP="0028737A">
      <w:pPr>
        <w:pStyle w:val="ListParagraph"/>
        <w:spacing w:after="0" w:line="240" w:lineRule="auto"/>
        <w:ind w:left="360"/>
        <w:rPr>
          <w:sz w:val="24"/>
          <w:szCs w:val="24"/>
        </w:rPr>
      </w:pPr>
      <w:r>
        <w:rPr>
          <w:sz w:val="24"/>
          <w:szCs w:val="24"/>
        </w:rPr>
        <w:t xml:space="preserve">          </w:t>
      </w:r>
      <w:proofErr w:type="gramStart"/>
      <w:r>
        <w:rPr>
          <w:sz w:val="24"/>
          <w:szCs w:val="24"/>
        </w:rPr>
        <w:t>treatment</w:t>
      </w:r>
      <w:proofErr w:type="gramEnd"/>
      <w:r>
        <w:rPr>
          <w:sz w:val="24"/>
          <w:szCs w:val="24"/>
        </w:rPr>
        <w:t xml:space="preserve"> for depression. </w:t>
      </w:r>
    </w:p>
    <w:p w:rsidR="00F47106" w:rsidRDefault="00F47106" w:rsidP="0028737A">
      <w:pPr>
        <w:pStyle w:val="ListParagraph"/>
        <w:spacing w:after="0" w:line="240" w:lineRule="auto"/>
        <w:ind w:left="360"/>
        <w:rPr>
          <w:sz w:val="24"/>
          <w:szCs w:val="24"/>
        </w:rPr>
      </w:pPr>
    </w:p>
    <w:p w:rsidR="004C1AA9" w:rsidRDefault="004C1AA9" w:rsidP="0028737A">
      <w:pPr>
        <w:pStyle w:val="ListParagraph"/>
        <w:spacing w:after="0" w:line="240" w:lineRule="auto"/>
        <w:ind w:left="360"/>
        <w:rPr>
          <w:sz w:val="24"/>
          <w:szCs w:val="24"/>
        </w:rPr>
      </w:pPr>
    </w:p>
    <w:p w:rsidR="003672BC" w:rsidRPr="00402148" w:rsidRDefault="003672BC" w:rsidP="0028737A">
      <w:pPr>
        <w:pStyle w:val="ListParagraph"/>
        <w:spacing w:after="0" w:line="240" w:lineRule="auto"/>
        <w:ind w:left="360"/>
        <w:rPr>
          <w:sz w:val="24"/>
          <w:szCs w:val="24"/>
        </w:rPr>
      </w:pPr>
    </w:p>
    <w:p w:rsidR="0028737A" w:rsidRDefault="0028737A" w:rsidP="0028737A">
      <w:pPr>
        <w:pStyle w:val="ListParagraph"/>
        <w:spacing w:after="0" w:line="240" w:lineRule="auto"/>
        <w:ind w:left="360"/>
        <w:rPr>
          <w:sz w:val="24"/>
          <w:szCs w:val="24"/>
        </w:rPr>
      </w:pPr>
      <w:r>
        <w:rPr>
          <w:rFonts w:cs="Arial"/>
          <w:b/>
          <w:noProof/>
          <w:sz w:val="32"/>
          <w:szCs w:val="20"/>
          <w:u w:val="single"/>
          <w:lang w:eastAsia="en-GB"/>
        </w:rPr>
        <w:drawing>
          <wp:anchor distT="0" distB="0" distL="114300" distR="114300" simplePos="0" relativeHeight="251896832" behindDoc="0" locked="0" layoutInCell="1" allowOverlap="1" wp14:anchorId="55C40603" wp14:editId="5C278917">
            <wp:simplePos x="0" y="0"/>
            <wp:positionH relativeFrom="margin">
              <wp:posOffset>0</wp:posOffset>
            </wp:positionH>
            <wp:positionV relativeFrom="paragraph">
              <wp:posOffset>184150</wp:posOffset>
            </wp:positionV>
            <wp:extent cx="450215" cy="382905"/>
            <wp:effectExtent l="0" t="0" r="6985" b="0"/>
            <wp:wrapSquare wrapText="bothSides"/>
            <wp:docPr id="731" name="Picture 731"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0215" cy="3829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E604D">
        <w:rPr>
          <w:b/>
          <w:sz w:val="24"/>
          <w:szCs w:val="24"/>
        </w:rPr>
        <w:t>Craighead</w:t>
      </w:r>
      <w:proofErr w:type="spellEnd"/>
      <w:r w:rsidRPr="00DE604D">
        <w:rPr>
          <w:b/>
          <w:sz w:val="24"/>
          <w:szCs w:val="24"/>
        </w:rPr>
        <w:t xml:space="preserve"> and Dunlop (2014)</w:t>
      </w:r>
      <w:r>
        <w:rPr>
          <w:sz w:val="24"/>
          <w:szCs w:val="24"/>
        </w:rPr>
        <w:t xml:space="preserve"> carried out a meta-analysis to find out whether CBT is more effective when used on its own or in combination with drug therapy. For long-lasting depression, combined treatment was generally more effective. </w:t>
      </w:r>
      <w:r w:rsidR="00EC28DB">
        <w:rPr>
          <w:sz w:val="24"/>
          <w:szCs w:val="24"/>
        </w:rPr>
        <w:t>This suggests that biological factors also play a role in the depression and that it is not suitable to just use CBT</w:t>
      </w:r>
      <w:r w:rsidR="00B24117">
        <w:rPr>
          <w:sz w:val="24"/>
          <w:szCs w:val="24"/>
        </w:rPr>
        <w:t xml:space="preserve"> to treat depression long term.</w:t>
      </w:r>
    </w:p>
    <w:p w:rsidR="00EC28DB" w:rsidRPr="0010707E" w:rsidRDefault="00EC28DB" w:rsidP="0028737A">
      <w:pPr>
        <w:pStyle w:val="ListParagraph"/>
        <w:spacing w:after="0" w:line="240" w:lineRule="auto"/>
        <w:ind w:left="360"/>
        <w:rPr>
          <w:sz w:val="24"/>
          <w:szCs w:val="24"/>
        </w:rPr>
      </w:pPr>
    </w:p>
    <w:p w:rsidR="0028737A" w:rsidRDefault="0028737A" w:rsidP="0028737A">
      <w:pPr>
        <w:spacing w:after="0" w:line="240" w:lineRule="auto"/>
        <w:rPr>
          <w:i/>
          <w:sz w:val="24"/>
          <w:szCs w:val="24"/>
          <w:u w:val="single"/>
        </w:rPr>
      </w:pPr>
    </w:p>
    <w:p w:rsidR="0028737A" w:rsidRDefault="0028737A" w:rsidP="0028737A">
      <w:pPr>
        <w:spacing w:after="0" w:line="240" w:lineRule="auto"/>
        <w:rPr>
          <w:i/>
          <w:sz w:val="24"/>
          <w:szCs w:val="24"/>
          <w:u w:val="single"/>
        </w:rPr>
      </w:pPr>
      <w:r w:rsidRPr="004C1AA9">
        <w:rPr>
          <w:i/>
          <w:sz w:val="24"/>
          <w:szCs w:val="24"/>
          <w:u w:val="single"/>
        </w:rPr>
        <w:t>Appropriateness:</w:t>
      </w:r>
    </w:p>
    <w:p w:rsidR="0028737A" w:rsidRDefault="0028737A" w:rsidP="0028737A">
      <w:pPr>
        <w:spacing w:after="0" w:line="240" w:lineRule="auto"/>
        <w:rPr>
          <w:i/>
          <w:sz w:val="24"/>
          <w:szCs w:val="24"/>
          <w:u w:val="single"/>
        </w:rPr>
      </w:pPr>
    </w:p>
    <w:p w:rsidR="004C1AA9" w:rsidRDefault="004C1AA9" w:rsidP="004C1AA9">
      <w:pPr>
        <w:pStyle w:val="ListParagraph"/>
        <w:spacing w:after="0" w:line="240" w:lineRule="auto"/>
        <w:ind w:left="360"/>
        <w:rPr>
          <w:sz w:val="24"/>
          <w:szCs w:val="24"/>
        </w:rPr>
      </w:pPr>
    </w:p>
    <w:p w:rsidR="004C1AA9" w:rsidRDefault="004C1AA9" w:rsidP="004C1AA9">
      <w:pPr>
        <w:pStyle w:val="ListParagraph"/>
        <w:spacing w:after="0" w:line="240" w:lineRule="auto"/>
        <w:ind w:left="360"/>
        <w:rPr>
          <w:sz w:val="24"/>
          <w:szCs w:val="24"/>
        </w:rPr>
      </w:pPr>
      <w:r>
        <w:rPr>
          <w:rFonts w:cs="Arial"/>
          <w:b/>
          <w:noProof/>
          <w:sz w:val="32"/>
          <w:szCs w:val="20"/>
          <w:u w:val="single"/>
          <w:lang w:eastAsia="en-GB"/>
        </w:rPr>
        <w:drawing>
          <wp:anchor distT="0" distB="0" distL="114300" distR="114300" simplePos="0" relativeHeight="251928576" behindDoc="0" locked="0" layoutInCell="1" allowOverlap="1" wp14:anchorId="6DC784B3" wp14:editId="1A3AAA4F">
            <wp:simplePos x="0" y="0"/>
            <wp:positionH relativeFrom="margin">
              <wp:posOffset>82194</wp:posOffset>
            </wp:positionH>
            <wp:positionV relativeFrom="paragraph">
              <wp:posOffset>51221</wp:posOffset>
            </wp:positionV>
            <wp:extent cx="450215" cy="382905"/>
            <wp:effectExtent l="0" t="0" r="6985" b="0"/>
            <wp:wrapSquare wrapText="bothSides"/>
            <wp:docPr id="732" name="Picture 732"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021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Since many of the symptoms of depression are cognitive, it seems appropriate for the therapy’s central focus to be changing negative and irrational views into ones that are more positive and realistic.</w:t>
      </w:r>
    </w:p>
    <w:p w:rsidR="004C1AA9" w:rsidRDefault="004C1AA9" w:rsidP="004C1AA9">
      <w:pPr>
        <w:pStyle w:val="ListParagraph"/>
        <w:spacing w:after="0" w:line="240" w:lineRule="auto"/>
        <w:ind w:left="360"/>
        <w:rPr>
          <w:sz w:val="24"/>
          <w:szCs w:val="24"/>
        </w:rPr>
      </w:pPr>
    </w:p>
    <w:p w:rsidR="003672BC" w:rsidRPr="005E5F90" w:rsidRDefault="003672BC" w:rsidP="005E5F90">
      <w:pPr>
        <w:spacing w:after="0" w:line="240" w:lineRule="auto"/>
        <w:rPr>
          <w:sz w:val="24"/>
          <w:szCs w:val="24"/>
        </w:rPr>
      </w:pPr>
    </w:p>
    <w:p w:rsidR="0028737A" w:rsidRDefault="0028737A" w:rsidP="0028737A">
      <w:pPr>
        <w:pStyle w:val="ListParagraph"/>
        <w:spacing w:after="0" w:line="240" w:lineRule="auto"/>
        <w:ind w:left="360"/>
        <w:rPr>
          <w:sz w:val="24"/>
          <w:szCs w:val="24"/>
        </w:rPr>
      </w:pPr>
      <w:r>
        <w:rPr>
          <w:rFonts w:cs="Arial"/>
          <w:noProof/>
          <w:sz w:val="24"/>
          <w:szCs w:val="20"/>
          <w:lang w:eastAsia="en-GB"/>
        </w:rPr>
        <mc:AlternateContent>
          <mc:Choice Requires="wps">
            <w:drawing>
              <wp:anchor distT="0" distB="0" distL="114300" distR="114300" simplePos="0" relativeHeight="251897856" behindDoc="0" locked="0" layoutInCell="1" allowOverlap="1" wp14:anchorId="022FBE16" wp14:editId="7C9C077D">
                <wp:simplePos x="0" y="0"/>
                <wp:positionH relativeFrom="margin">
                  <wp:align>left</wp:align>
                </wp:positionH>
                <wp:positionV relativeFrom="paragraph">
                  <wp:posOffset>30673</wp:posOffset>
                </wp:positionV>
                <wp:extent cx="516255" cy="476885"/>
                <wp:effectExtent l="0" t="0" r="0" b="0"/>
                <wp:wrapSquare wrapText="bothSides"/>
                <wp:docPr id="727" name="Multiply 727"/>
                <wp:cNvGraphicFramePr/>
                <a:graphic xmlns:a="http://schemas.openxmlformats.org/drawingml/2006/main">
                  <a:graphicData uri="http://schemas.microsoft.com/office/word/2010/wordprocessingShape">
                    <wps:wsp>
                      <wps:cNvSpPr/>
                      <wps:spPr>
                        <a:xfrm>
                          <a:off x="0" y="0"/>
                          <a:ext cx="516255" cy="47688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727" o:spid="_x0000_s1026" style="position:absolute;margin-left:0;margin-top:2.4pt;width:40.65pt;height:37.5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" path="m85938,155731l162045,73340r96083,88755l354210,73340r76107,82391l340778,238443r89539,82711l354210,403545,258128,314790r-96083,88755l85938,321154r89539,-82711l85938,155731xe" fillcolor="#4f81bd [3204]" strokecolor="#243f60 [1604]" strokeweight="2pt">
                <v:path arrowok="t" o:connecttype="custom" o:connectlocs="85938,155731;162045,73340;258128,162095;354210,73340;430317,155731;340778,238443;430317,321154;354210,403545;258128,314790;162045,403545;85938,321154;175477,238443;85938,155731" o:connectangles="0,0,0,0,0,0,0,0,0,0,0,0,0"/>
                <w10:wrap type="square" anchorx="margin"/>
              </v:shape>
            </w:pict>
          </mc:Fallback>
        </mc:AlternateContent>
      </w:r>
      <w:r>
        <w:rPr>
          <w:sz w:val="24"/>
          <w:szCs w:val="24"/>
        </w:rPr>
        <w:t>In cases of severe depression, patients may not be able to motivate themselves enough to engage in CBT therefore it may be more appropriate to treat these patients with anti-depressants and commence CBT when they are able to fully engage with the treatment.</w:t>
      </w:r>
      <w:r w:rsidR="00A7326E">
        <w:rPr>
          <w:sz w:val="24"/>
          <w:szCs w:val="24"/>
        </w:rPr>
        <w:t xml:space="preserve">  </w:t>
      </w:r>
      <w:r w:rsidR="00A7326E">
        <w:rPr>
          <w:sz w:val="24"/>
          <w:szCs w:val="24"/>
        </w:rPr>
        <w:tab/>
      </w:r>
      <w:r w:rsidR="00A7326E">
        <w:rPr>
          <w:sz w:val="24"/>
          <w:szCs w:val="24"/>
        </w:rPr>
        <w:tab/>
        <w:t xml:space="preserve">     Therefore CBT may be </w:t>
      </w:r>
      <w:r w:rsidR="00A7326E" w:rsidRPr="00A7326E">
        <w:rPr>
          <w:sz w:val="24"/>
          <w:szCs w:val="24"/>
        </w:rPr>
        <w:t>more effective</w:t>
      </w:r>
      <w:r w:rsidR="00A7326E">
        <w:rPr>
          <w:sz w:val="24"/>
          <w:szCs w:val="24"/>
        </w:rPr>
        <w:t xml:space="preserve"> when used as a</w:t>
      </w:r>
      <w:r w:rsidR="00A7326E" w:rsidRPr="00A7326E">
        <w:rPr>
          <w:sz w:val="24"/>
          <w:szCs w:val="24"/>
        </w:rPr>
        <w:t xml:space="preserve"> combined approach to treating severe </w:t>
      </w:r>
      <w:r w:rsidR="00A7326E">
        <w:rPr>
          <w:sz w:val="24"/>
          <w:szCs w:val="24"/>
        </w:rPr>
        <w:tab/>
      </w:r>
      <w:r w:rsidR="00A7326E">
        <w:rPr>
          <w:sz w:val="24"/>
          <w:szCs w:val="24"/>
        </w:rPr>
        <w:tab/>
        <w:t xml:space="preserve">     </w:t>
      </w:r>
      <w:r w:rsidR="00A7326E" w:rsidRPr="00A7326E">
        <w:rPr>
          <w:sz w:val="24"/>
          <w:szCs w:val="24"/>
        </w:rPr>
        <w:t>depression.</w:t>
      </w:r>
    </w:p>
    <w:p w:rsidR="00F47106" w:rsidRDefault="00F47106" w:rsidP="0028737A">
      <w:pPr>
        <w:pStyle w:val="ListParagraph"/>
        <w:spacing w:after="0" w:line="240" w:lineRule="auto"/>
        <w:ind w:left="360"/>
        <w:rPr>
          <w:sz w:val="24"/>
          <w:szCs w:val="24"/>
        </w:rPr>
      </w:pPr>
    </w:p>
    <w:p w:rsidR="003672BC" w:rsidRDefault="003672BC" w:rsidP="0028737A">
      <w:pPr>
        <w:pStyle w:val="ListParagraph"/>
        <w:spacing w:after="0" w:line="240" w:lineRule="auto"/>
        <w:ind w:left="360"/>
        <w:rPr>
          <w:sz w:val="24"/>
          <w:szCs w:val="24"/>
        </w:rPr>
      </w:pPr>
    </w:p>
    <w:p w:rsidR="0028737A" w:rsidRPr="0010707E" w:rsidRDefault="004C1AA9" w:rsidP="0028737A">
      <w:pPr>
        <w:pStyle w:val="ListParagraph"/>
        <w:spacing w:after="0" w:line="240" w:lineRule="auto"/>
        <w:ind w:left="360"/>
        <w:rPr>
          <w:sz w:val="24"/>
          <w:szCs w:val="24"/>
        </w:rPr>
      </w:pPr>
      <w:r>
        <w:rPr>
          <w:noProof/>
          <w:sz w:val="24"/>
          <w:szCs w:val="24"/>
          <w:lang w:eastAsia="en-GB"/>
        </w:rPr>
        <w:drawing>
          <wp:anchor distT="0" distB="0" distL="114300" distR="114300" simplePos="0" relativeHeight="251926528" behindDoc="0" locked="0" layoutInCell="1" allowOverlap="1" wp14:anchorId="16B00456" wp14:editId="79A30399">
            <wp:simplePos x="0" y="0"/>
            <wp:positionH relativeFrom="column">
              <wp:posOffset>163195</wp:posOffset>
            </wp:positionH>
            <wp:positionV relativeFrom="paragraph">
              <wp:posOffset>575310</wp:posOffset>
            </wp:positionV>
            <wp:extent cx="384175" cy="3657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4175" cy="365760"/>
                    </a:xfrm>
                    <a:prstGeom prst="rect">
                      <a:avLst/>
                    </a:prstGeom>
                    <a:noFill/>
                  </pic:spPr>
                </pic:pic>
              </a:graphicData>
            </a:graphic>
            <wp14:sizeRelH relativeFrom="page">
              <wp14:pctWidth>0</wp14:pctWidth>
            </wp14:sizeRelH>
            <wp14:sizeRelV relativeFrom="page">
              <wp14:pctHeight>0</wp14:pctHeight>
            </wp14:sizeRelV>
          </wp:anchor>
        </w:drawing>
      </w:r>
      <w:r w:rsidR="0028737A">
        <w:rPr>
          <w:rFonts w:cs="Arial"/>
          <w:b/>
          <w:noProof/>
          <w:sz w:val="32"/>
          <w:szCs w:val="20"/>
          <w:u w:val="single"/>
          <w:lang w:eastAsia="en-GB"/>
        </w:rPr>
        <w:drawing>
          <wp:anchor distT="0" distB="0" distL="114300" distR="114300" simplePos="0" relativeHeight="251899904" behindDoc="0" locked="0" layoutInCell="1" allowOverlap="1" wp14:anchorId="7DCDF2CC" wp14:editId="60E883CE">
            <wp:simplePos x="0" y="0"/>
            <wp:positionH relativeFrom="margin">
              <wp:posOffset>92011</wp:posOffset>
            </wp:positionH>
            <wp:positionV relativeFrom="paragraph">
              <wp:posOffset>9525</wp:posOffset>
            </wp:positionV>
            <wp:extent cx="450215" cy="382905"/>
            <wp:effectExtent l="0" t="0" r="6985" b="0"/>
            <wp:wrapSquare wrapText="bothSides"/>
            <wp:docPr id="733" name="Picture 733"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021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37A">
        <w:rPr>
          <w:sz w:val="24"/>
          <w:szCs w:val="24"/>
        </w:rPr>
        <w:t>CBT could be seen as more appropriate</w:t>
      </w:r>
      <w:r w:rsidR="002B718D">
        <w:rPr>
          <w:sz w:val="24"/>
          <w:szCs w:val="24"/>
        </w:rPr>
        <w:t xml:space="preserve"> than other treatments</w:t>
      </w:r>
      <w:r w:rsidR="0028737A">
        <w:rPr>
          <w:sz w:val="24"/>
          <w:szCs w:val="24"/>
        </w:rPr>
        <w:t xml:space="preserve"> as it is designed to have long term benefits. It is used continua</w:t>
      </w:r>
      <w:r w:rsidR="00A7326E">
        <w:rPr>
          <w:sz w:val="24"/>
          <w:szCs w:val="24"/>
        </w:rPr>
        <w:t>lly to stop symptoms reoccurring by trying to alter the negative thoughts and beliefs at the root of the depression</w:t>
      </w:r>
      <w:r w:rsidR="0028737A">
        <w:rPr>
          <w:sz w:val="24"/>
          <w:szCs w:val="24"/>
        </w:rPr>
        <w:t>.</w:t>
      </w:r>
      <w:r w:rsidR="002B718D">
        <w:rPr>
          <w:sz w:val="24"/>
          <w:szCs w:val="24"/>
        </w:rPr>
        <w:t xml:space="preserve"> </w:t>
      </w:r>
      <w:r w:rsidR="00A7326E" w:rsidRPr="00A7326E">
        <w:rPr>
          <w:sz w:val="24"/>
          <w:szCs w:val="24"/>
        </w:rPr>
        <w:t>However, there a</w:t>
      </w:r>
      <w:r>
        <w:rPr>
          <w:sz w:val="24"/>
          <w:szCs w:val="24"/>
        </w:rPr>
        <w:t xml:space="preserve">re </w:t>
      </w:r>
      <w:r w:rsidRPr="00BC7888">
        <w:rPr>
          <w:b/>
          <w:sz w:val="24"/>
          <w:szCs w:val="24"/>
        </w:rPr>
        <w:t>economic implications</w:t>
      </w:r>
      <w:r w:rsidR="00A7326E">
        <w:rPr>
          <w:sz w:val="24"/>
          <w:szCs w:val="24"/>
        </w:rPr>
        <w:t xml:space="preserve"> </w:t>
      </w:r>
      <w:r w:rsidR="00A7326E" w:rsidRPr="00A7326E">
        <w:rPr>
          <w:sz w:val="24"/>
          <w:szCs w:val="24"/>
        </w:rPr>
        <w:t xml:space="preserve">here as this type of treatment is time consuming and potentially costly to the NHS. Perhaps it </w:t>
      </w:r>
      <w:r w:rsidR="00A7326E">
        <w:rPr>
          <w:sz w:val="24"/>
          <w:szCs w:val="24"/>
        </w:rPr>
        <w:tab/>
        <w:t xml:space="preserve">      </w:t>
      </w:r>
      <w:r w:rsidR="00A7326E" w:rsidRPr="00A7326E">
        <w:rPr>
          <w:sz w:val="24"/>
          <w:szCs w:val="24"/>
        </w:rPr>
        <w:t>should only be used for people with severe depress</w:t>
      </w:r>
      <w:r w:rsidR="005E5F90">
        <w:rPr>
          <w:sz w:val="24"/>
          <w:szCs w:val="24"/>
        </w:rPr>
        <w:t xml:space="preserve">ion or used in combination with drug therapy, which has demonstrated the most effective results. </w:t>
      </w:r>
    </w:p>
    <w:p w:rsidR="002B718D" w:rsidRDefault="002B718D" w:rsidP="002B718D">
      <w:pPr>
        <w:spacing w:after="0" w:line="240" w:lineRule="auto"/>
        <w:rPr>
          <w:rFonts w:cs="Arial"/>
          <w:sz w:val="24"/>
          <w:szCs w:val="20"/>
        </w:rPr>
      </w:pPr>
    </w:p>
    <w:p w:rsidR="002B718D" w:rsidRDefault="00714BA6" w:rsidP="002B718D">
      <w:pPr>
        <w:spacing w:after="0" w:line="240" w:lineRule="auto"/>
        <w:rPr>
          <w:rFonts w:cs="Arial"/>
          <w:i/>
          <w:sz w:val="24"/>
          <w:szCs w:val="20"/>
          <w:u w:val="single"/>
        </w:rPr>
      </w:pPr>
      <w:r>
        <w:rPr>
          <w:rFonts w:cs="Arial"/>
          <w:i/>
          <w:sz w:val="24"/>
          <w:szCs w:val="20"/>
          <w:u w:val="single"/>
        </w:rPr>
        <w:t>Further evaluation</w:t>
      </w:r>
      <w:r w:rsidR="0028737A" w:rsidRPr="009F57D0">
        <w:rPr>
          <w:rFonts w:cs="Arial"/>
          <w:i/>
          <w:sz w:val="24"/>
          <w:szCs w:val="20"/>
          <w:u w:val="single"/>
        </w:rPr>
        <w:t>:</w:t>
      </w:r>
      <w:r w:rsidR="002B718D">
        <w:rPr>
          <w:rFonts w:cs="Arial"/>
          <w:i/>
          <w:sz w:val="24"/>
          <w:szCs w:val="20"/>
          <w:u w:val="single"/>
        </w:rPr>
        <w:t xml:space="preserve"> </w:t>
      </w:r>
    </w:p>
    <w:p w:rsidR="004C1AA9" w:rsidRPr="002B718D" w:rsidRDefault="004C1AA9" w:rsidP="002B718D">
      <w:pPr>
        <w:spacing w:after="0" w:line="240" w:lineRule="auto"/>
        <w:rPr>
          <w:rFonts w:cs="Arial"/>
          <w:sz w:val="24"/>
          <w:szCs w:val="20"/>
        </w:rPr>
      </w:pPr>
    </w:p>
    <w:p w:rsidR="004C1AA9" w:rsidRDefault="0028737A" w:rsidP="002B718D">
      <w:pPr>
        <w:spacing w:after="0" w:line="240" w:lineRule="auto"/>
        <w:rPr>
          <w:rFonts w:cs="Arial"/>
          <w:sz w:val="24"/>
          <w:szCs w:val="20"/>
        </w:rPr>
      </w:pPr>
      <w:r w:rsidRPr="009F57D0">
        <w:rPr>
          <w:rFonts w:cs="Arial"/>
          <w:sz w:val="24"/>
          <w:szCs w:val="20"/>
        </w:rPr>
        <w:t xml:space="preserve">The success of the treatment could be down to the patient-therapist relationship rather than the particular techniques that are used. </w:t>
      </w:r>
    </w:p>
    <w:p w:rsidR="007767CF" w:rsidRPr="004C1AA9" w:rsidRDefault="0028737A" w:rsidP="002B718D">
      <w:pPr>
        <w:spacing w:after="0" w:line="240" w:lineRule="auto"/>
        <w:rPr>
          <w:rFonts w:cs="Arial"/>
          <w:sz w:val="24"/>
          <w:szCs w:val="20"/>
        </w:rPr>
      </w:pPr>
      <w:r w:rsidRPr="009F57D0">
        <w:rPr>
          <w:rFonts w:cs="Arial"/>
          <w:sz w:val="24"/>
          <w:szCs w:val="20"/>
        </w:rPr>
        <w:t xml:space="preserve">Many comparative reviews (e.g. </w:t>
      </w:r>
      <w:proofErr w:type="spellStart"/>
      <w:r w:rsidRPr="009F57D0">
        <w:rPr>
          <w:rFonts w:cs="Arial"/>
          <w:sz w:val="24"/>
          <w:szCs w:val="20"/>
        </w:rPr>
        <w:t>Luborsky</w:t>
      </w:r>
      <w:proofErr w:type="spellEnd"/>
      <w:r w:rsidRPr="009F57D0">
        <w:rPr>
          <w:rFonts w:cs="Arial"/>
          <w:sz w:val="24"/>
          <w:szCs w:val="20"/>
        </w:rPr>
        <w:t xml:space="preserve"> et al, 2002) find very small difference</w:t>
      </w:r>
      <w:r>
        <w:rPr>
          <w:rFonts w:cs="Arial"/>
          <w:sz w:val="24"/>
          <w:szCs w:val="20"/>
        </w:rPr>
        <w:t>s</w:t>
      </w:r>
      <w:r w:rsidRPr="009F57D0">
        <w:rPr>
          <w:rFonts w:cs="Arial"/>
          <w:sz w:val="24"/>
          <w:szCs w:val="20"/>
        </w:rPr>
        <w:t>, supporting the idea that simply having someone to talk to and who will listen is what is most important.</w:t>
      </w:r>
      <w:r w:rsidR="00714BA6">
        <w:rPr>
          <w:rFonts w:cs="Arial"/>
          <w:sz w:val="24"/>
          <w:szCs w:val="20"/>
        </w:rPr>
        <w:t xml:space="preserve"> Therefore s</w:t>
      </w:r>
      <w:r w:rsidR="00714BA6" w:rsidRPr="00714BA6">
        <w:rPr>
          <w:sz w:val="24"/>
          <w:szCs w:val="24"/>
        </w:rPr>
        <w:t xml:space="preserve">upport groups could be used instead as it may not be necessary for a trained mental health professional to be involved in the treatment, support groups would be more accessible, </w:t>
      </w:r>
      <w:r w:rsidR="004C1AA9" w:rsidRPr="00714BA6">
        <w:rPr>
          <w:sz w:val="24"/>
          <w:szCs w:val="24"/>
        </w:rPr>
        <w:t>fewer resources</w:t>
      </w:r>
      <w:r w:rsidR="00714BA6" w:rsidRPr="00714BA6">
        <w:rPr>
          <w:sz w:val="24"/>
          <w:szCs w:val="24"/>
        </w:rPr>
        <w:t xml:space="preserve"> would be needed and so would cost less money</w:t>
      </w:r>
      <w:r w:rsidR="00714BA6">
        <w:rPr>
          <w:sz w:val="24"/>
          <w:szCs w:val="24"/>
        </w:rPr>
        <w:t>.</w:t>
      </w:r>
    </w:p>
    <w:p w:rsidR="002B718D" w:rsidRDefault="004C1AA9" w:rsidP="00D00981">
      <w:pPr>
        <w:spacing w:after="0" w:line="240" w:lineRule="auto"/>
        <w:jc w:val="center"/>
        <w:rPr>
          <w:rFonts w:cs="Arial"/>
          <w:b/>
          <w:sz w:val="32"/>
          <w:szCs w:val="24"/>
          <w:u w:val="single"/>
        </w:rPr>
      </w:pPr>
      <w:r>
        <w:rPr>
          <w:rFonts w:cs="Arial"/>
          <w:noProof/>
          <w:sz w:val="24"/>
          <w:szCs w:val="24"/>
          <w:u w:val="single"/>
          <w:lang w:eastAsia="en-GB"/>
        </w:rPr>
        <mc:AlternateContent>
          <mc:Choice Requires="wps">
            <w:drawing>
              <wp:anchor distT="0" distB="0" distL="114300" distR="114300" simplePos="0" relativeHeight="251900928" behindDoc="0" locked="0" layoutInCell="1" allowOverlap="1" wp14:anchorId="04F00E43" wp14:editId="085FDBC3">
                <wp:simplePos x="0" y="0"/>
                <wp:positionH relativeFrom="margin">
                  <wp:posOffset>257175</wp:posOffset>
                </wp:positionH>
                <wp:positionV relativeFrom="paragraph">
                  <wp:posOffset>287655</wp:posOffset>
                </wp:positionV>
                <wp:extent cx="6057900" cy="1409700"/>
                <wp:effectExtent l="0" t="0" r="19050" b="19050"/>
                <wp:wrapSquare wrapText="bothSides"/>
                <wp:docPr id="728" name="Rectangle 728"/>
                <wp:cNvGraphicFramePr/>
                <a:graphic xmlns:a="http://schemas.openxmlformats.org/drawingml/2006/main">
                  <a:graphicData uri="http://schemas.microsoft.com/office/word/2010/wordprocessingShape">
                    <wps:wsp>
                      <wps:cNvSpPr/>
                      <wps:spPr>
                        <a:xfrm>
                          <a:off x="0" y="0"/>
                          <a:ext cx="6057900" cy="1409700"/>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2B5D51" w:rsidRPr="004C1AA9" w:rsidRDefault="002B5D51" w:rsidP="0028737A">
                            <w:pPr>
                              <w:rPr>
                                <w:sz w:val="24"/>
                                <w:u w:val="single"/>
                              </w:rPr>
                            </w:pPr>
                            <w:r w:rsidRPr="004C1AA9">
                              <w:rPr>
                                <w:sz w:val="24"/>
                                <w:u w:val="single"/>
                              </w:rPr>
                              <w:t>Extended evaluation:</w:t>
                            </w:r>
                          </w:p>
                          <w:p w:rsidR="002B5D51" w:rsidRPr="004C1AA9" w:rsidRDefault="002B5D51" w:rsidP="0028737A">
                            <w:pPr>
                              <w:rPr>
                                <w:sz w:val="24"/>
                              </w:rPr>
                            </w:pPr>
                            <w:r w:rsidRPr="004C1AA9">
                              <w:rPr>
                                <w:sz w:val="24"/>
                              </w:rPr>
                              <w:t xml:space="preserve">CBT could be criticised for overemphasising cognitions and underestimating the importance of the patients personal circumstances (e.g. if they are in poverty or suffering abuse). It may be that the patients circumstances need to change and focussing on the mind rather than the environment could prevent this. </w:t>
                            </w:r>
                          </w:p>
                          <w:p w:rsidR="002B5D51" w:rsidRPr="003A62A0" w:rsidRDefault="002B5D51" w:rsidP="0028737A">
                            <w:pPr>
                              <w:rPr>
                                <w:u w:val="single"/>
                              </w:rPr>
                            </w:pPr>
                          </w:p>
                          <w:p w:rsidR="002B5D51" w:rsidRDefault="002B5D51" w:rsidP="002873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8" o:spid="_x0000_s1051" style="position:absolute;left:0;text-align:left;margin-left:20.25pt;margin-top:22.65pt;width:477pt;height:111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" fillcolor="white [3201]" strokecolor="#92d050" strokeweight="2pt">
                <v:textbox>
                  <w:txbxContent>
                    <w:p w:rsidR="002B5D51" w:rsidRPr="004C1AA9" w:rsidRDefault="002B5D51" w:rsidP="0028737A">
                      <w:pPr>
                        <w:rPr>
                          <w:sz w:val="24"/>
                          <w:u w:val="single"/>
                        </w:rPr>
                      </w:pPr>
                      <w:r w:rsidRPr="004C1AA9">
                        <w:rPr>
                          <w:sz w:val="24"/>
                          <w:u w:val="single"/>
                        </w:rPr>
                        <w:t>Extended evaluation:</w:t>
                      </w:r>
                    </w:p>
                    <w:p w:rsidR="002B5D51" w:rsidRPr="004C1AA9" w:rsidRDefault="002B5D51" w:rsidP="0028737A">
                      <w:pPr>
                        <w:rPr>
                          <w:sz w:val="24"/>
                        </w:rPr>
                      </w:pPr>
                      <w:r w:rsidRPr="004C1AA9">
                        <w:rPr>
                          <w:sz w:val="24"/>
                        </w:rPr>
                        <w:t xml:space="preserve">CBT could be criticised for overemphasising cognitions and underestimating the importance of the patients personal circumstances (e.g. if they are in poverty or suffering abuse). It may be that the patients circumstances need to change and focussing on the mind rather than the environment could prevent this. </w:t>
                      </w:r>
                    </w:p>
                    <w:p w:rsidR="002B5D51" w:rsidRPr="003A62A0" w:rsidRDefault="002B5D51" w:rsidP="0028737A">
                      <w:pPr>
                        <w:rPr>
                          <w:u w:val="single"/>
                        </w:rPr>
                      </w:pPr>
                    </w:p>
                    <w:p w:rsidR="002B5D51" w:rsidRDefault="002B5D51" w:rsidP="0028737A"/>
                  </w:txbxContent>
                </v:textbox>
                <w10:wrap type="square" anchorx="margin"/>
              </v:rect>
            </w:pict>
          </mc:Fallback>
        </mc:AlternateContent>
      </w:r>
    </w:p>
    <w:p w:rsidR="002B718D" w:rsidRDefault="002B718D" w:rsidP="00D00981">
      <w:pPr>
        <w:spacing w:after="0" w:line="240" w:lineRule="auto"/>
        <w:jc w:val="center"/>
        <w:rPr>
          <w:rFonts w:cs="Arial"/>
          <w:b/>
          <w:sz w:val="32"/>
          <w:szCs w:val="24"/>
          <w:u w:val="single"/>
        </w:rPr>
      </w:pPr>
    </w:p>
    <w:p w:rsidR="002B718D" w:rsidRDefault="002B718D" w:rsidP="00D00981">
      <w:pPr>
        <w:spacing w:after="0" w:line="240" w:lineRule="auto"/>
        <w:jc w:val="center"/>
        <w:rPr>
          <w:rFonts w:cs="Arial"/>
          <w:b/>
          <w:sz w:val="32"/>
          <w:szCs w:val="24"/>
          <w:u w:val="single"/>
        </w:rPr>
      </w:pPr>
    </w:p>
    <w:p w:rsidR="00AC3A41" w:rsidRDefault="00AC3A41" w:rsidP="00AC3A41">
      <w:pPr>
        <w:pStyle w:val="NoSpacing"/>
        <w:pBdr>
          <w:bottom w:val="single" w:sz="12" w:space="1" w:color="auto"/>
        </w:pBdr>
        <w:jc w:val="both"/>
        <w:rPr>
          <w:rFonts w:ascii="Gill Sans MT" w:hAnsi="Gill Sans MT"/>
          <w:sz w:val="24"/>
          <w:szCs w:val="24"/>
        </w:rPr>
      </w:pPr>
    </w:p>
    <w:p w:rsidR="00AC3A41" w:rsidRDefault="00AC3A41" w:rsidP="00AC3A41">
      <w:pPr>
        <w:pStyle w:val="NoSpacing"/>
        <w:ind w:left="720"/>
        <w:jc w:val="both"/>
        <w:rPr>
          <w:rFonts w:ascii="Gill Sans MT" w:hAnsi="Gill Sans MT"/>
          <w:sz w:val="24"/>
          <w:szCs w:val="24"/>
        </w:rPr>
      </w:pPr>
    </w:p>
    <w:p w:rsidR="00AC3A41" w:rsidRDefault="00AC3A41" w:rsidP="00AC3A41">
      <w:pPr>
        <w:pStyle w:val="NoSpacing"/>
        <w:jc w:val="both"/>
        <w:rPr>
          <w:rFonts w:ascii="Gill Sans MT" w:hAnsi="Gill Sans MT"/>
          <w:b/>
          <w:sz w:val="24"/>
          <w:szCs w:val="24"/>
        </w:rPr>
      </w:pPr>
      <w:r>
        <w:rPr>
          <w:rFonts w:ascii="Gill Sans MT" w:hAnsi="Gill Sans MT"/>
          <w:b/>
          <w:sz w:val="24"/>
          <w:szCs w:val="24"/>
        </w:rPr>
        <w:t>Notes</w:t>
      </w:r>
    </w:p>
    <w:p w:rsidR="004C1AA9" w:rsidRDefault="004C1AA9">
      <w:pPr>
        <w:rPr>
          <w:rFonts w:cs="Arial"/>
          <w:b/>
          <w:sz w:val="32"/>
          <w:szCs w:val="24"/>
          <w:u w:val="single"/>
        </w:rPr>
      </w:pPr>
      <w:r>
        <w:rPr>
          <w:rFonts w:cs="Arial"/>
          <w:b/>
          <w:sz w:val="32"/>
          <w:szCs w:val="24"/>
          <w:u w:val="single"/>
        </w:rPr>
        <w:br w:type="page"/>
      </w:r>
    </w:p>
    <w:p w:rsidR="00D00981" w:rsidRPr="00560258" w:rsidRDefault="00D00981" w:rsidP="00D00981">
      <w:pPr>
        <w:spacing w:after="0" w:line="240" w:lineRule="auto"/>
        <w:jc w:val="center"/>
        <w:rPr>
          <w:rFonts w:cs="Arial"/>
          <w:b/>
          <w:sz w:val="32"/>
          <w:szCs w:val="24"/>
          <w:u w:val="single"/>
        </w:rPr>
      </w:pPr>
      <w:r>
        <w:rPr>
          <w:rFonts w:cs="Arial"/>
          <w:b/>
          <w:sz w:val="32"/>
          <w:szCs w:val="24"/>
          <w:u w:val="single"/>
        </w:rPr>
        <w:lastRenderedPageBreak/>
        <w:t>The Biological A</w:t>
      </w:r>
      <w:r w:rsidRPr="00560258">
        <w:rPr>
          <w:rFonts w:cs="Arial"/>
          <w:b/>
          <w:sz w:val="32"/>
          <w:szCs w:val="24"/>
          <w:u w:val="single"/>
        </w:rPr>
        <w:t xml:space="preserve">pproach to </w:t>
      </w:r>
      <w:r>
        <w:rPr>
          <w:rFonts w:cs="Arial"/>
          <w:b/>
          <w:sz w:val="32"/>
          <w:szCs w:val="24"/>
          <w:u w:val="single"/>
        </w:rPr>
        <w:t xml:space="preserve">Explaining </w:t>
      </w:r>
      <w:r w:rsidRPr="00560258">
        <w:rPr>
          <w:rFonts w:cs="Arial"/>
          <w:b/>
          <w:sz w:val="32"/>
          <w:szCs w:val="24"/>
          <w:u w:val="single"/>
        </w:rPr>
        <w:t>OCD</w:t>
      </w:r>
    </w:p>
    <w:p w:rsidR="00D00981" w:rsidRPr="00D65DA9" w:rsidRDefault="00D00981" w:rsidP="00D00981">
      <w:pPr>
        <w:spacing w:after="0" w:line="240" w:lineRule="auto"/>
        <w:jc w:val="center"/>
        <w:rPr>
          <w:rFonts w:cs="Arial"/>
          <w:b/>
          <w:i/>
          <w:sz w:val="28"/>
          <w:szCs w:val="24"/>
          <w:u w:val="single"/>
        </w:rPr>
      </w:pPr>
    </w:p>
    <w:p w:rsidR="00D00981" w:rsidRDefault="00D00981" w:rsidP="00D00981">
      <w:pPr>
        <w:spacing w:after="0" w:line="240" w:lineRule="auto"/>
        <w:jc w:val="center"/>
        <w:rPr>
          <w:rFonts w:cs="Arial"/>
          <w:b/>
          <w:sz w:val="32"/>
          <w:szCs w:val="24"/>
          <w:u w:val="single"/>
        </w:rPr>
      </w:pPr>
      <w:r w:rsidRPr="00194ED9">
        <w:rPr>
          <w:rFonts w:cs="Arial"/>
          <w:b/>
          <w:sz w:val="32"/>
          <w:szCs w:val="24"/>
          <w:u w:val="single"/>
        </w:rPr>
        <w:t>Genetics</w:t>
      </w:r>
    </w:p>
    <w:p w:rsidR="00D00981" w:rsidRDefault="00D00981" w:rsidP="00D00981">
      <w:pPr>
        <w:spacing w:after="0" w:line="240" w:lineRule="auto"/>
        <w:rPr>
          <w:rFonts w:cs="Arial"/>
          <w:sz w:val="24"/>
          <w:szCs w:val="24"/>
        </w:rPr>
      </w:pPr>
    </w:p>
    <w:p w:rsidR="00D00981" w:rsidRDefault="00D00981" w:rsidP="00D00981">
      <w:pPr>
        <w:spacing w:after="0" w:line="240" w:lineRule="auto"/>
        <w:rPr>
          <w:rFonts w:cs="Arial"/>
          <w:sz w:val="24"/>
          <w:szCs w:val="24"/>
        </w:rPr>
      </w:pPr>
      <w:r>
        <w:rPr>
          <w:rFonts w:cs="Arial"/>
          <w:sz w:val="24"/>
          <w:szCs w:val="24"/>
        </w:rPr>
        <w:t>Genetic explanations focus on whether individuals inherit a genetic pre-disposition to developing OCD.</w:t>
      </w:r>
    </w:p>
    <w:p w:rsidR="00D00981" w:rsidRDefault="00D00981" w:rsidP="00D00981">
      <w:pPr>
        <w:spacing w:after="0" w:line="240" w:lineRule="auto"/>
        <w:rPr>
          <w:rFonts w:cs="Arial"/>
          <w:sz w:val="24"/>
          <w:szCs w:val="24"/>
        </w:rPr>
      </w:pPr>
    </w:p>
    <w:p w:rsidR="00D00981" w:rsidRDefault="00D00981" w:rsidP="00D00981">
      <w:pPr>
        <w:spacing w:after="0" w:line="240" w:lineRule="auto"/>
        <w:rPr>
          <w:rFonts w:cs="Arial"/>
          <w:sz w:val="24"/>
          <w:szCs w:val="24"/>
        </w:rPr>
      </w:pPr>
      <w:r w:rsidRPr="00A4129E">
        <w:rPr>
          <w:rFonts w:cs="Arial"/>
          <w:noProof/>
          <w:sz w:val="24"/>
          <w:szCs w:val="24"/>
          <w:lang w:eastAsia="en-GB"/>
        </w:rPr>
        <mc:AlternateContent>
          <mc:Choice Requires="wps">
            <w:drawing>
              <wp:anchor distT="0" distB="0" distL="114300" distR="114300" simplePos="0" relativeHeight="251795456" behindDoc="0" locked="0" layoutInCell="1" allowOverlap="1" wp14:anchorId="6D901F8D" wp14:editId="4D176540">
                <wp:simplePos x="0" y="0"/>
                <wp:positionH relativeFrom="column">
                  <wp:posOffset>4570730</wp:posOffset>
                </wp:positionH>
                <wp:positionV relativeFrom="paragraph">
                  <wp:posOffset>667385</wp:posOffset>
                </wp:positionV>
                <wp:extent cx="1964690" cy="1403985"/>
                <wp:effectExtent l="0" t="0" r="16510" b="2032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403985"/>
                        </a:xfrm>
                        <a:prstGeom prst="rect">
                          <a:avLst/>
                        </a:prstGeom>
                        <a:solidFill>
                          <a:srgbClr val="FFFFFF"/>
                        </a:solidFill>
                        <a:ln w="9525">
                          <a:solidFill>
                            <a:srgbClr val="000000"/>
                          </a:solidFill>
                          <a:miter lim="800000"/>
                          <a:headEnd/>
                          <a:tailEnd/>
                        </a:ln>
                      </wps:spPr>
                      <wps:txbx>
                        <w:txbxContent>
                          <w:p w:rsidR="002B5D51" w:rsidRPr="001B25CD" w:rsidRDefault="002B5D51" w:rsidP="00D00981">
                            <w:pPr>
                              <w:rPr>
                                <w:rFonts w:cs="Arial"/>
                                <w:i/>
                                <w:sz w:val="24"/>
                                <w:szCs w:val="24"/>
                              </w:rPr>
                            </w:pPr>
                            <w:r w:rsidRPr="001B25CD">
                              <w:rPr>
                                <w:rFonts w:cs="Arial"/>
                                <w:i/>
                                <w:sz w:val="24"/>
                                <w:szCs w:val="24"/>
                              </w:rPr>
                              <w:t xml:space="preserve">Concordance rate: </w:t>
                            </w:r>
                          </w:p>
                          <w:p w:rsidR="002B5D51" w:rsidRPr="001B25CD" w:rsidRDefault="002B5D51" w:rsidP="00D00981">
                            <w:pPr>
                              <w:spacing w:after="0" w:line="240" w:lineRule="auto"/>
                              <w:rPr>
                                <w:i/>
                              </w:rPr>
                            </w:pPr>
                            <w:proofErr w:type="gramStart"/>
                            <w:r>
                              <w:rPr>
                                <w:i/>
                                <w:iCs/>
                                <w:lang w:val="en"/>
                              </w:rPr>
                              <w:t xml:space="preserve">The probability that </w:t>
                            </w:r>
                            <w:r w:rsidRPr="001B25CD">
                              <w:rPr>
                                <w:i/>
                                <w:iCs/>
                                <w:lang w:val="en"/>
                              </w:rPr>
                              <w:t>a pair of individuals will both</w:t>
                            </w:r>
                            <w:r>
                              <w:rPr>
                                <w:i/>
                                <w:iCs/>
                                <w:lang w:val="en"/>
                              </w:rPr>
                              <w:t xml:space="preserve"> have a certain characteristic, </w:t>
                            </w:r>
                            <w:r w:rsidRPr="001B25CD">
                              <w:rPr>
                                <w:i/>
                                <w:iCs/>
                                <w:lang w:val="en"/>
                              </w:rPr>
                              <w:t>given that one of</w:t>
                            </w:r>
                            <w:r>
                              <w:rPr>
                                <w:i/>
                                <w:iCs/>
                                <w:lang w:val="en"/>
                              </w:rPr>
                              <w:t xml:space="preserve"> the pair has the characteristic.</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359.9pt;margin-top:52.55pt;width:154.7pt;height:110.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m/KAIAAE8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">
                <v:textbox style="mso-fit-shape-to-text:t">
                  <w:txbxContent>
                    <w:p w:rsidR="002B5D51" w:rsidRPr="001B25CD" w:rsidRDefault="002B5D51" w:rsidP="00D00981">
                      <w:pPr>
                        <w:rPr>
                          <w:rFonts w:cs="Arial"/>
                          <w:i/>
                          <w:sz w:val="24"/>
                          <w:szCs w:val="24"/>
                        </w:rPr>
                      </w:pPr>
                      <w:r w:rsidRPr="001B25CD">
                        <w:rPr>
                          <w:rFonts w:cs="Arial"/>
                          <w:i/>
                          <w:sz w:val="24"/>
                          <w:szCs w:val="24"/>
                        </w:rPr>
                        <w:t xml:space="preserve">Concordance rate: </w:t>
                      </w:r>
                    </w:p>
                    <w:p w:rsidR="002B5D51" w:rsidRPr="001B25CD" w:rsidRDefault="002B5D51" w:rsidP="00D00981">
                      <w:pPr>
                        <w:spacing w:after="0" w:line="240" w:lineRule="auto"/>
                        <w:rPr>
                          <w:i/>
                        </w:rPr>
                      </w:pPr>
                      <w:proofErr w:type="gramStart"/>
                      <w:r>
                        <w:rPr>
                          <w:i/>
                          <w:iCs/>
                          <w:lang w:val="en"/>
                        </w:rPr>
                        <w:t xml:space="preserve">The probability that </w:t>
                      </w:r>
                      <w:r w:rsidRPr="001B25CD">
                        <w:rPr>
                          <w:i/>
                          <w:iCs/>
                          <w:lang w:val="en"/>
                        </w:rPr>
                        <w:t>a pair of individuals will both</w:t>
                      </w:r>
                      <w:r>
                        <w:rPr>
                          <w:i/>
                          <w:iCs/>
                          <w:lang w:val="en"/>
                        </w:rPr>
                        <w:t xml:space="preserve"> have a certain characteristic, </w:t>
                      </w:r>
                      <w:r w:rsidRPr="001B25CD">
                        <w:rPr>
                          <w:i/>
                          <w:iCs/>
                          <w:lang w:val="en"/>
                        </w:rPr>
                        <w:t>given that one of</w:t>
                      </w:r>
                      <w:r>
                        <w:rPr>
                          <w:i/>
                          <w:iCs/>
                          <w:lang w:val="en"/>
                        </w:rPr>
                        <w:t xml:space="preserve"> the pair has the characteristic.</w:t>
                      </w:r>
                      <w:proofErr w:type="gramEnd"/>
                    </w:p>
                  </w:txbxContent>
                </v:textbox>
                <w10:wrap type="square"/>
              </v:shape>
            </w:pict>
          </mc:Fallback>
        </mc:AlternateContent>
      </w:r>
      <w:r>
        <w:rPr>
          <w:rFonts w:cs="Arial"/>
          <w:sz w:val="24"/>
          <w:szCs w:val="24"/>
        </w:rPr>
        <w:t xml:space="preserve">Family studies have shown that relatives of OCD are more vulnerable to developing OCD. For example, </w:t>
      </w:r>
      <w:proofErr w:type="spellStart"/>
      <w:r w:rsidRPr="00116869">
        <w:rPr>
          <w:rFonts w:cs="Arial"/>
          <w:b/>
          <w:sz w:val="24"/>
          <w:szCs w:val="24"/>
        </w:rPr>
        <w:t>Nestadt</w:t>
      </w:r>
      <w:proofErr w:type="spellEnd"/>
      <w:r w:rsidRPr="00116869">
        <w:rPr>
          <w:rFonts w:cs="Arial"/>
          <w:b/>
          <w:sz w:val="24"/>
          <w:szCs w:val="24"/>
        </w:rPr>
        <w:t xml:space="preserve"> et al (2000)</w:t>
      </w:r>
      <w:r>
        <w:rPr>
          <w:rFonts w:cs="Arial"/>
          <w:sz w:val="24"/>
          <w:szCs w:val="24"/>
        </w:rPr>
        <w:t xml:space="preserve"> found that first-degree relatives (i.e. parents, siblings) of OCD sufferers had an 11.7% chance of developing the disorder compared to a 2.7% risk in first-degree relatives of control patients without OCD.</w:t>
      </w:r>
    </w:p>
    <w:p w:rsidR="00D00981" w:rsidRDefault="00D00981" w:rsidP="00D00981">
      <w:pPr>
        <w:spacing w:after="0" w:line="240" w:lineRule="auto"/>
        <w:rPr>
          <w:rFonts w:cs="Arial"/>
          <w:sz w:val="24"/>
          <w:szCs w:val="24"/>
        </w:rPr>
      </w:pPr>
    </w:p>
    <w:p w:rsidR="00D00981" w:rsidRPr="003A5395" w:rsidRDefault="00D00981" w:rsidP="00D00981">
      <w:pPr>
        <w:spacing w:after="0" w:line="240" w:lineRule="auto"/>
        <w:rPr>
          <w:rFonts w:cs="Arial"/>
          <w:sz w:val="24"/>
          <w:szCs w:val="24"/>
        </w:rPr>
      </w:pPr>
      <w:r>
        <w:rPr>
          <w:rFonts w:cs="Arial"/>
          <w:sz w:val="24"/>
          <w:szCs w:val="24"/>
        </w:rPr>
        <w:t xml:space="preserve">Twin studies have also been used to investigate the role genetics play in developing OCD.  They involve a comparison between identical twins (monozygotic – MZ) and non-identical twins (dizygotic – DZ). MZ twins share 100% of their genes and DZ share only 50% of their genes so if genes do play a role in developing OCD we would expect to find a higher concordance rate for MZ than DZ. For example, </w:t>
      </w:r>
      <w:r w:rsidRPr="003A5395">
        <w:rPr>
          <w:rFonts w:cs="Arial"/>
          <w:b/>
          <w:sz w:val="24"/>
          <w:szCs w:val="24"/>
        </w:rPr>
        <w:t xml:space="preserve">Carey and </w:t>
      </w:r>
      <w:proofErr w:type="spellStart"/>
      <w:r w:rsidRPr="003A5395">
        <w:rPr>
          <w:rFonts w:cs="Arial"/>
          <w:b/>
          <w:sz w:val="24"/>
          <w:szCs w:val="24"/>
        </w:rPr>
        <w:t>Gottesman</w:t>
      </w:r>
      <w:proofErr w:type="spellEnd"/>
      <w:r w:rsidRPr="003A5395">
        <w:rPr>
          <w:rFonts w:cs="Arial"/>
          <w:b/>
          <w:sz w:val="24"/>
          <w:szCs w:val="24"/>
        </w:rPr>
        <w:t xml:space="preserve"> (1981)</w:t>
      </w:r>
      <w:r>
        <w:rPr>
          <w:rFonts w:cs="Arial"/>
          <w:sz w:val="24"/>
          <w:szCs w:val="24"/>
        </w:rPr>
        <w:t xml:space="preserve"> found MZ twins has a concordance rate of 87% for obsessive symptoms and features compared to 47% in DZ twins.</w:t>
      </w:r>
    </w:p>
    <w:p w:rsidR="00D00981" w:rsidRPr="004D117D" w:rsidRDefault="00D00981" w:rsidP="00D00981">
      <w:pPr>
        <w:spacing w:after="0" w:line="240" w:lineRule="auto"/>
        <w:rPr>
          <w:rFonts w:cs="Arial"/>
          <w:b/>
          <w:sz w:val="24"/>
          <w:szCs w:val="24"/>
          <w:u w:val="single"/>
        </w:rPr>
      </w:pPr>
    </w:p>
    <w:p w:rsidR="00D00981" w:rsidRDefault="00D00981" w:rsidP="00D00981">
      <w:pPr>
        <w:spacing w:after="0" w:line="240" w:lineRule="auto"/>
        <w:rPr>
          <w:rFonts w:cs="Arial"/>
          <w:sz w:val="24"/>
          <w:szCs w:val="24"/>
        </w:rPr>
      </w:pPr>
      <w:r>
        <w:rPr>
          <w:rFonts w:cs="Arial"/>
          <w:sz w:val="24"/>
          <w:szCs w:val="24"/>
        </w:rPr>
        <w:t>However, OCD seems to be polygenic. This means that OCD is not caused by one single gene but that several genes are involved. Taylor (2013) found evidence that up to 230 different genes may be involved in OCD.</w:t>
      </w:r>
    </w:p>
    <w:p w:rsidR="00D00981" w:rsidRDefault="00D00981" w:rsidP="00D00981">
      <w:pPr>
        <w:spacing w:after="0" w:line="240" w:lineRule="auto"/>
        <w:rPr>
          <w:rFonts w:cs="Arial"/>
          <w:b/>
          <w:sz w:val="32"/>
          <w:szCs w:val="24"/>
          <w:u w:val="single"/>
        </w:rPr>
      </w:pPr>
    </w:p>
    <w:p w:rsidR="00F47106" w:rsidRDefault="00F47106" w:rsidP="00383101">
      <w:pPr>
        <w:jc w:val="center"/>
        <w:rPr>
          <w:rFonts w:cs="Arial"/>
          <w:b/>
          <w:sz w:val="32"/>
          <w:szCs w:val="24"/>
          <w:u w:val="single"/>
        </w:rPr>
      </w:pPr>
    </w:p>
    <w:p w:rsidR="00F47106" w:rsidRDefault="00F47106" w:rsidP="00383101">
      <w:pPr>
        <w:jc w:val="center"/>
        <w:rPr>
          <w:rFonts w:cs="Arial"/>
          <w:b/>
          <w:sz w:val="32"/>
          <w:szCs w:val="24"/>
          <w:u w:val="single"/>
        </w:rPr>
      </w:pPr>
    </w:p>
    <w:p w:rsidR="00F47106" w:rsidRDefault="00F47106" w:rsidP="00383101">
      <w:pPr>
        <w:jc w:val="center"/>
        <w:rPr>
          <w:rFonts w:cs="Arial"/>
          <w:b/>
          <w:sz w:val="32"/>
          <w:szCs w:val="24"/>
          <w:u w:val="single"/>
        </w:rPr>
      </w:pPr>
    </w:p>
    <w:p w:rsidR="00383101" w:rsidRPr="00EF0B4A" w:rsidRDefault="00383101" w:rsidP="00EF0B4A">
      <w:pPr>
        <w:jc w:val="center"/>
        <w:rPr>
          <w:rFonts w:cs="Arial"/>
          <w:b/>
          <w:sz w:val="32"/>
          <w:szCs w:val="24"/>
          <w:highlight w:val="yellow"/>
          <w:u w:val="single"/>
        </w:rPr>
      </w:pPr>
      <w:r w:rsidRPr="003672BC">
        <w:rPr>
          <w:rFonts w:cs="Arial"/>
          <w:b/>
          <w:sz w:val="32"/>
          <w:szCs w:val="24"/>
          <w:u w:val="single"/>
        </w:rPr>
        <w:t>Evaluation</w:t>
      </w:r>
      <w:r>
        <w:rPr>
          <w:rFonts w:cs="Arial"/>
          <w:b/>
          <w:sz w:val="32"/>
          <w:szCs w:val="24"/>
          <w:u w:val="single"/>
        </w:rPr>
        <w:t xml:space="preserve"> of genetic explanations</w:t>
      </w:r>
    </w:p>
    <w:p w:rsidR="00383101" w:rsidRDefault="00383101" w:rsidP="00383101">
      <w:pPr>
        <w:spacing w:after="0" w:line="240" w:lineRule="auto"/>
        <w:rPr>
          <w:rFonts w:cs="Arial"/>
          <w:sz w:val="24"/>
          <w:szCs w:val="24"/>
          <w:u w:val="single"/>
        </w:rPr>
      </w:pPr>
      <w:r>
        <w:rPr>
          <w:rFonts w:cs="Arial"/>
          <w:b/>
          <w:noProof/>
          <w:sz w:val="32"/>
          <w:szCs w:val="20"/>
          <w:u w:val="single"/>
          <w:lang w:eastAsia="en-GB"/>
        </w:rPr>
        <w:drawing>
          <wp:anchor distT="0" distB="0" distL="114300" distR="114300" simplePos="0" relativeHeight="251904000" behindDoc="0" locked="0" layoutInCell="1" allowOverlap="1" wp14:anchorId="22A6183A" wp14:editId="58FC3E56">
            <wp:simplePos x="0" y="0"/>
            <wp:positionH relativeFrom="column">
              <wp:posOffset>33020</wp:posOffset>
            </wp:positionH>
            <wp:positionV relativeFrom="paragraph">
              <wp:posOffset>177800</wp:posOffset>
            </wp:positionV>
            <wp:extent cx="494665" cy="431800"/>
            <wp:effectExtent l="0" t="0" r="635" b="6350"/>
            <wp:wrapSquare wrapText="bothSides"/>
            <wp:docPr id="305" name="Picture 305"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4665"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101" w:rsidRDefault="00383101" w:rsidP="00383101">
      <w:pPr>
        <w:spacing w:after="0" w:line="240" w:lineRule="auto"/>
        <w:rPr>
          <w:rFonts w:cs="Arial"/>
          <w:sz w:val="24"/>
          <w:szCs w:val="24"/>
        </w:rPr>
      </w:pPr>
      <w:r w:rsidRPr="00607F11">
        <w:rPr>
          <w:rFonts w:cs="Arial"/>
          <w:sz w:val="24"/>
          <w:szCs w:val="24"/>
        </w:rPr>
        <w:t xml:space="preserve">There is </w:t>
      </w:r>
      <w:r w:rsidR="005D4695">
        <w:rPr>
          <w:rFonts w:cs="Arial"/>
          <w:sz w:val="24"/>
          <w:szCs w:val="24"/>
        </w:rPr>
        <w:t xml:space="preserve">a large amount of </w:t>
      </w:r>
      <w:r w:rsidRPr="00607F11">
        <w:rPr>
          <w:rFonts w:cs="Arial"/>
          <w:sz w:val="24"/>
          <w:szCs w:val="24"/>
        </w:rPr>
        <w:t xml:space="preserve">consistent evidence from twin and family studies which show that genetic factors are important in developing OCD. </w:t>
      </w:r>
    </w:p>
    <w:p w:rsidR="00383101" w:rsidRDefault="009D316B" w:rsidP="00383101">
      <w:pPr>
        <w:spacing w:after="0" w:line="240" w:lineRule="auto"/>
        <w:rPr>
          <w:rFonts w:cs="Arial"/>
          <w:sz w:val="24"/>
          <w:szCs w:val="24"/>
        </w:rPr>
      </w:pPr>
      <w:r>
        <w:rPr>
          <w:rFonts w:cs="Arial"/>
          <w:noProof/>
          <w:sz w:val="24"/>
          <w:szCs w:val="20"/>
          <w:lang w:eastAsia="en-GB"/>
        </w:rPr>
        <mc:AlternateContent>
          <mc:Choice Requires="wps">
            <w:drawing>
              <wp:anchor distT="0" distB="0" distL="114300" distR="114300" simplePos="0" relativeHeight="251907072" behindDoc="1" locked="0" layoutInCell="1" allowOverlap="1" wp14:anchorId="63AE51B0" wp14:editId="3180B504">
                <wp:simplePos x="0" y="0"/>
                <wp:positionH relativeFrom="margin">
                  <wp:posOffset>74930</wp:posOffset>
                </wp:positionH>
                <wp:positionV relativeFrom="paragraph">
                  <wp:posOffset>250825</wp:posOffset>
                </wp:positionV>
                <wp:extent cx="6496050" cy="2415540"/>
                <wp:effectExtent l="0" t="0" r="19050" b="22860"/>
                <wp:wrapTight wrapText="bothSides">
                  <wp:wrapPolygon edited="0">
                    <wp:start x="0" y="0"/>
                    <wp:lineTo x="0" y="21634"/>
                    <wp:lineTo x="21600" y="21634"/>
                    <wp:lineTo x="21600" y="0"/>
                    <wp:lineTo x="0" y="0"/>
                  </wp:wrapPolygon>
                </wp:wrapTight>
                <wp:docPr id="734" name="Rectangle 734"/>
                <wp:cNvGraphicFramePr/>
                <a:graphic xmlns:a="http://schemas.openxmlformats.org/drawingml/2006/main">
                  <a:graphicData uri="http://schemas.microsoft.com/office/word/2010/wordprocessingShape">
                    <wps:wsp>
                      <wps:cNvSpPr/>
                      <wps:spPr>
                        <a:xfrm>
                          <a:off x="0" y="0"/>
                          <a:ext cx="6496050" cy="2415540"/>
                        </a:xfrm>
                        <a:prstGeom prst="rect">
                          <a:avLst/>
                        </a:prstGeom>
                      </wps:spPr>
                      <wps:style>
                        <a:lnRef idx="2">
                          <a:schemeClr val="accent6"/>
                        </a:lnRef>
                        <a:fillRef idx="1">
                          <a:schemeClr val="lt1"/>
                        </a:fillRef>
                        <a:effectRef idx="0">
                          <a:schemeClr val="accent6"/>
                        </a:effectRef>
                        <a:fontRef idx="minor">
                          <a:schemeClr val="dk1"/>
                        </a:fontRef>
                      </wps:style>
                      <wps:txbx>
                        <w:txbxContent>
                          <w:p w:rsidR="002B5D51" w:rsidRDefault="002B5D51" w:rsidP="00383101">
                            <w:pPr>
                              <w:spacing w:after="0" w:line="240" w:lineRule="auto"/>
                              <w:rPr>
                                <w:rFonts w:cs="Arial"/>
                                <w:sz w:val="24"/>
                                <w:szCs w:val="24"/>
                              </w:rPr>
                            </w:pPr>
                            <w:r w:rsidRPr="00607F11">
                              <w:rPr>
                                <w:rFonts w:cs="Arial"/>
                                <w:b/>
                                <w:sz w:val="24"/>
                                <w:szCs w:val="24"/>
                              </w:rPr>
                              <w:t xml:space="preserve">Van </w:t>
                            </w:r>
                            <w:proofErr w:type="spellStart"/>
                            <w:r w:rsidRPr="00607F11">
                              <w:rPr>
                                <w:rFonts w:cs="Arial"/>
                                <w:b/>
                                <w:sz w:val="24"/>
                                <w:szCs w:val="24"/>
                              </w:rPr>
                              <w:t>Grootheest</w:t>
                            </w:r>
                            <w:proofErr w:type="spellEnd"/>
                            <w:r w:rsidRPr="00607F11">
                              <w:rPr>
                                <w:rFonts w:cs="Arial"/>
                                <w:b/>
                                <w:sz w:val="24"/>
                                <w:szCs w:val="24"/>
                              </w:rPr>
                              <w:t xml:space="preserve"> et al (2005) </w:t>
                            </w:r>
                            <w:r w:rsidRPr="00607F11">
                              <w:rPr>
                                <w:rFonts w:cs="Arial"/>
                                <w:sz w:val="24"/>
                                <w:szCs w:val="24"/>
                              </w:rPr>
                              <w:t xml:space="preserve">reviewed twin studies on OCD and all studies reported higher concordance rates for MZ twins and came to an overall conclusion that there was a moderate genetic influence on the development of OCD. </w:t>
                            </w:r>
                          </w:p>
                          <w:p w:rsidR="002B5D51" w:rsidRDefault="002B5D51" w:rsidP="00383101">
                            <w:pPr>
                              <w:spacing w:after="0" w:line="240" w:lineRule="auto"/>
                              <w:rPr>
                                <w:rFonts w:cs="Arial"/>
                                <w:sz w:val="24"/>
                                <w:szCs w:val="24"/>
                              </w:rPr>
                            </w:pPr>
                          </w:p>
                          <w:p w:rsidR="002B5D51" w:rsidRDefault="002B5D51" w:rsidP="009D316B">
                            <w:pPr>
                              <w:spacing w:after="0" w:line="240" w:lineRule="auto"/>
                              <w:rPr>
                                <w:rFonts w:cs="Arial"/>
                                <w:sz w:val="24"/>
                                <w:szCs w:val="24"/>
                              </w:rPr>
                            </w:pPr>
                            <w:proofErr w:type="spellStart"/>
                            <w:r w:rsidRPr="00800401">
                              <w:rPr>
                                <w:rFonts w:cs="Arial"/>
                                <w:b/>
                                <w:sz w:val="24"/>
                                <w:szCs w:val="24"/>
                              </w:rPr>
                              <w:t>Nestadt</w:t>
                            </w:r>
                            <w:proofErr w:type="spellEnd"/>
                            <w:r w:rsidRPr="00800401">
                              <w:rPr>
                                <w:rFonts w:cs="Arial"/>
                                <w:b/>
                                <w:sz w:val="24"/>
                                <w:szCs w:val="24"/>
                              </w:rPr>
                              <w:t xml:space="preserve"> et al (2010)</w:t>
                            </w:r>
                            <w:r>
                              <w:rPr>
                                <w:rFonts w:cs="Arial"/>
                                <w:sz w:val="24"/>
                                <w:szCs w:val="24"/>
                              </w:rPr>
                              <w:t xml:space="preserve"> reviewed previous twin studies and found that 68% of identical twins shared OCD as opposed to 31% of non-identical twins.</w:t>
                            </w:r>
                            <w:r w:rsidRPr="009D316B">
                              <w:rPr>
                                <w:rFonts w:cs="Arial"/>
                                <w:sz w:val="24"/>
                                <w:szCs w:val="24"/>
                              </w:rPr>
                              <w:t xml:space="preserve"> </w:t>
                            </w:r>
                          </w:p>
                          <w:p w:rsidR="002B5D51" w:rsidRDefault="002B5D51" w:rsidP="009D316B">
                            <w:pPr>
                              <w:spacing w:after="0" w:line="240" w:lineRule="auto"/>
                              <w:rPr>
                                <w:rFonts w:cs="Arial"/>
                                <w:sz w:val="24"/>
                                <w:szCs w:val="24"/>
                              </w:rPr>
                            </w:pPr>
                          </w:p>
                          <w:p w:rsidR="002B5D51" w:rsidRDefault="002B5D51" w:rsidP="009D316B">
                            <w:pPr>
                              <w:spacing w:after="0" w:line="240" w:lineRule="auto"/>
                              <w:rPr>
                                <w:rFonts w:cs="Arial"/>
                                <w:sz w:val="24"/>
                                <w:szCs w:val="24"/>
                              </w:rPr>
                            </w:pPr>
                            <w:r>
                              <w:rPr>
                                <w:rFonts w:cs="Arial"/>
                                <w:sz w:val="24"/>
                                <w:szCs w:val="24"/>
                              </w:rPr>
                              <w:t>Both of these studies support the link between genetics and OCD as MZ twins share 100% of their genes whereas DZ twins only share 50% therefore as the concordance rates and percentages are higher for MZ twins this shows that genetics must play a role in developing OCD.</w:t>
                            </w:r>
                          </w:p>
                          <w:p w:rsidR="002B5D51" w:rsidRPr="00800401" w:rsidRDefault="002B5D51" w:rsidP="00383101">
                            <w:pPr>
                              <w:spacing w:after="0" w:line="240" w:lineRule="auto"/>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4" o:spid="_x0000_s1053" style="position:absolute;margin-left:5.9pt;margin-top:19.75pt;width:511.5pt;height:190.2pt;z-index:-25140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" fillcolor="white [3201]" strokecolor="#f79646 [3209]" strokeweight="2pt">
                <v:textbox>
                  <w:txbxContent>
                    <w:p w:rsidR="002B5D51" w:rsidRDefault="002B5D51" w:rsidP="00383101">
                      <w:pPr>
                        <w:spacing w:after="0" w:line="240" w:lineRule="auto"/>
                        <w:rPr>
                          <w:rFonts w:cs="Arial"/>
                          <w:sz w:val="24"/>
                          <w:szCs w:val="24"/>
                        </w:rPr>
                      </w:pPr>
                      <w:r w:rsidRPr="00607F11">
                        <w:rPr>
                          <w:rFonts w:cs="Arial"/>
                          <w:b/>
                          <w:sz w:val="24"/>
                          <w:szCs w:val="24"/>
                        </w:rPr>
                        <w:t xml:space="preserve">Van </w:t>
                      </w:r>
                      <w:proofErr w:type="spellStart"/>
                      <w:r w:rsidRPr="00607F11">
                        <w:rPr>
                          <w:rFonts w:cs="Arial"/>
                          <w:b/>
                          <w:sz w:val="24"/>
                          <w:szCs w:val="24"/>
                        </w:rPr>
                        <w:t>Grootheest</w:t>
                      </w:r>
                      <w:proofErr w:type="spellEnd"/>
                      <w:r w:rsidRPr="00607F11">
                        <w:rPr>
                          <w:rFonts w:cs="Arial"/>
                          <w:b/>
                          <w:sz w:val="24"/>
                          <w:szCs w:val="24"/>
                        </w:rPr>
                        <w:t xml:space="preserve"> et al (2005) </w:t>
                      </w:r>
                      <w:r w:rsidRPr="00607F11">
                        <w:rPr>
                          <w:rFonts w:cs="Arial"/>
                          <w:sz w:val="24"/>
                          <w:szCs w:val="24"/>
                        </w:rPr>
                        <w:t xml:space="preserve">reviewed twin studies on OCD and all studies reported higher concordance rates for MZ twins and came to an overall conclusion that there was a moderate genetic influence on the development of OCD. </w:t>
                      </w:r>
                    </w:p>
                    <w:p w:rsidR="002B5D51" w:rsidRDefault="002B5D51" w:rsidP="00383101">
                      <w:pPr>
                        <w:spacing w:after="0" w:line="240" w:lineRule="auto"/>
                        <w:rPr>
                          <w:rFonts w:cs="Arial"/>
                          <w:sz w:val="24"/>
                          <w:szCs w:val="24"/>
                        </w:rPr>
                      </w:pPr>
                    </w:p>
                    <w:p w:rsidR="002B5D51" w:rsidRDefault="002B5D51" w:rsidP="009D316B">
                      <w:pPr>
                        <w:spacing w:after="0" w:line="240" w:lineRule="auto"/>
                        <w:rPr>
                          <w:rFonts w:cs="Arial"/>
                          <w:sz w:val="24"/>
                          <w:szCs w:val="24"/>
                        </w:rPr>
                      </w:pPr>
                      <w:proofErr w:type="spellStart"/>
                      <w:r w:rsidRPr="00800401">
                        <w:rPr>
                          <w:rFonts w:cs="Arial"/>
                          <w:b/>
                          <w:sz w:val="24"/>
                          <w:szCs w:val="24"/>
                        </w:rPr>
                        <w:t>Nestadt</w:t>
                      </w:r>
                      <w:proofErr w:type="spellEnd"/>
                      <w:r w:rsidRPr="00800401">
                        <w:rPr>
                          <w:rFonts w:cs="Arial"/>
                          <w:b/>
                          <w:sz w:val="24"/>
                          <w:szCs w:val="24"/>
                        </w:rPr>
                        <w:t xml:space="preserve"> et al (2010)</w:t>
                      </w:r>
                      <w:r>
                        <w:rPr>
                          <w:rFonts w:cs="Arial"/>
                          <w:sz w:val="24"/>
                          <w:szCs w:val="24"/>
                        </w:rPr>
                        <w:t xml:space="preserve"> reviewed previous twin studies and found that 68% of identical twins shared OCD as opposed to 31% of non-identical twins.</w:t>
                      </w:r>
                      <w:r w:rsidRPr="009D316B">
                        <w:rPr>
                          <w:rFonts w:cs="Arial"/>
                          <w:sz w:val="24"/>
                          <w:szCs w:val="24"/>
                        </w:rPr>
                        <w:t xml:space="preserve"> </w:t>
                      </w:r>
                    </w:p>
                    <w:p w:rsidR="002B5D51" w:rsidRDefault="002B5D51" w:rsidP="009D316B">
                      <w:pPr>
                        <w:spacing w:after="0" w:line="240" w:lineRule="auto"/>
                        <w:rPr>
                          <w:rFonts w:cs="Arial"/>
                          <w:sz w:val="24"/>
                          <w:szCs w:val="24"/>
                        </w:rPr>
                      </w:pPr>
                    </w:p>
                    <w:p w:rsidR="002B5D51" w:rsidRDefault="002B5D51" w:rsidP="009D316B">
                      <w:pPr>
                        <w:spacing w:after="0" w:line="240" w:lineRule="auto"/>
                        <w:rPr>
                          <w:rFonts w:cs="Arial"/>
                          <w:sz w:val="24"/>
                          <w:szCs w:val="24"/>
                        </w:rPr>
                      </w:pPr>
                      <w:r>
                        <w:rPr>
                          <w:rFonts w:cs="Arial"/>
                          <w:sz w:val="24"/>
                          <w:szCs w:val="24"/>
                        </w:rPr>
                        <w:t>Both of these studies support the link between genetics and OCD as MZ twins share 100% of their genes whereas DZ twins only share 50% therefore as the concordance rates and percentages are higher for MZ twins this shows that genetics must play a role in developing OCD.</w:t>
                      </w:r>
                    </w:p>
                    <w:p w:rsidR="002B5D51" w:rsidRPr="00800401" w:rsidRDefault="002B5D51" w:rsidP="00383101">
                      <w:pPr>
                        <w:spacing w:after="0" w:line="240" w:lineRule="auto"/>
                        <w:rPr>
                          <w:rFonts w:cs="Arial"/>
                          <w:sz w:val="24"/>
                          <w:szCs w:val="24"/>
                        </w:rPr>
                      </w:pPr>
                    </w:p>
                  </w:txbxContent>
                </v:textbox>
                <w10:wrap type="tight" anchorx="margin"/>
              </v:rect>
            </w:pict>
          </mc:Fallback>
        </mc:AlternateContent>
      </w:r>
    </w:p>
    <w:p w:rsidR="005D4695" w:rsidRDefault="00EF0B4A" w:rsidP="005D4695">
      <w:pPr>
        <w:pStyle w:val="ListParagraph"/>
        <w:spacing w:after="0" w:line="240" w:lineRule="auto"/>
        <w:ind w:left="340"/>
        <w:rPr>
          <w:rFonts w:cs="Arial"/>
          <w:sz w:val="24"/>
          <w:szCs w:val="24"/>
        </w:rPr>
      </w:pPr>
      <w:r>
        <w:rPr>
          <w:rFonts w:cs="Arial"/>
          <w:noProof/>
          <w:sz w:val="24"/>
          <w:szCs w:val="20"/>
          <w:lang w:eastAsia="en-GB"/>
        </w:rPr>
        <w:lastRenderedPageBreak/>
        <mc:AlternateContent>
          <mc:Choice Requires="wps">
            <w:drawing>
              <wp:anchor distT="0" distB="0" distL="114300" distR="114300" simplePos="0" relativeHeight="251931648" behindDoc="0" locked="0" layoutInCell="1" allowOverlap="1" wp14:anchorId="039CB7CB" wp14:editId="2E43A65D">
                <wp:simplePos x="0" y="0"/>
                <wp:positionH relativeFrom="margin">
                  <wp:posOffset>-26670</wp:posOffset>
                </wp:positionH>
                <wp:positionV relativeFrom="paragraph">
                  <wp:posOffset>158115</wp:posOffset>
                </wp:positionV>
                <wp:extent cx="508635" cy="508635"/>
                <wp:effectExtent l="0" t="0" r="0" b="0"/>
                <wp:wrapSquare wrapText="bothSides"/>
                <wp:docPr id="292" name="Multiply 292"/>
                <wp:cNvGraphicFramePr/>
                <a:graphic xmlns:a="http://schemas.openxmlformats.org/drawingml/2006/main">
                  <a:graphicData uri="http://schemas.microsoft.com/office/word/2010/wordprocessingShape">
                    <wps:wsp>
                      <wps:cNvSpPr/>
                      <wps:spPr>
                        <a:xfrm>
                          <a:off x="0" y="0"/>
                          <a:ext cx="508635" cy="50863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92" o:spid="_x0000_s1026" style="position:absolute;margin-left:-2.1pt;margin-top:12.45pt;width:40.05pt;height:40.0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8635,5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" path="m79865,164457l164457,79865r89861,89861l344178,79865r84592,84592l338909,254318r89861,89860l344178,428770,254318,338909r-89861,89861l79865,344178r89861,-89860l79865,164457xe" fillcolor="#4f81bd" strokecolor="#385d8a" strokeweight="2pt">
                <v:path arrowok="t" o:connecttype="custom" o:connectlocs="79865,164457;164457,79865;254318,169726;344178,79865;428770,164457;338909,254318;428770,344178;344178,428770;254318,338909;164457,428770;79865,344178;169726,254318;79865,164457" o:connectangles="0,0,0,0,0,0,0,0,0,0,0,0,0"/>
                <w10:wrap type="square" anchorx="margin"/>
              </v:shape>
            </w:pict>
          </mc:Fallback>
        </mc:AlternateContent>
      </w:r>
    </w:p>
    <w:p w:rsidR="005D4695" w:rsidRDefault="005D4695" w:rsidP="005D4695">
      <w:pPr>
        <w:pStyle w:val="ListParagraph"/>
        <w:spacing w:after="0" w:line="240" w:lineRule="auto"/>
        <w:ind w:left="340"/>
        <w:rPr>
          <w:rFonts w:cs="Arial"/>
          <w:sz w:val="24"/>
          <w:szCs w:val="24"/>
        </w:rPr>
      </w:pPr>
      <w:r>
        <w:rPr>
          <w:rFonts w:cs="Arial"/>
          <w:sz w:val="24"/>
          <w:szCs w:val="24"/>
        </w:rPr>
        <w:t xml:space="preserve">It could be argued that the research investigating how genes are involved in OCD is limited. For example, much of the supporting evidence comes from twin studies meaning the samples used are often unrepresentative of all sufferers of OCD. Therefore it is often difficult to generalise </w:t>
      </w:r>
      <w:r>
        <w:rPr>
          <w:rFonts w:cs="Arial"/>
          <w:sz w:val="24"/>
          <w:szCs w:val="24"/>
        </w:rPr>
        <w:tab/>
        <w:t xml:space="preserve">       </w:t>
      </w:r>
      <w:r w:rsidR="00EF0B4A">
        <w:rPr>
          <w:rFonts w:cs="Arial"/>
          <w:sz w:val="24"/>
          <w:szCs w:val="24"/>
        </w:rPr>
        <w:tab/>
        <w:t xml:space="preserve">   </w:t>
      </w:r>
      <w:r>
        <w:rPr>
          <w:rFonts w:cs="Arial"/>
          <w:sz w:val="24"/>
          <w:szCs w:val="24"/>
        </w:rPr>
        <w:t>the extent to which genes influence the development of OCD to the wider population.</w:t>
      </w:r>
    </w:p>
    <w:p w:rsidR="005D4695" w:rsidRDefault="005D4695" w:rsidP="003672BC">
      <w:pPr>
        <w:pStyle w:val="ListParagraph"/>
        <w:spacing w:after="0" w:line="240" w:lineRule="auto"/>
        <w:ind w:left="340"/>
        <w:rPr>
          <w:rFonts w:cs="Arial"/>
          <w:sz w:val="24"/>
          <w:szCs w:val="24"/>
        </w:rPr>
      </w:pPr>
    </w:p>
    <w:p w:rsidR="005D4695" w:rsidRDefault="005D4695" w:rsidP="003672BC">
      <w:pPr>
        <w:pStyle w:val="ListParagraph"/>
        <w:spacing w:after="0" w:line="240" w:lineRule="auto"/>
        <w:ind w:left="340"/>
        <w:rPr>
          <w:rFonts w:cs="Arial"/>
          <w:sz w:val="24"/>
          <w:szCs w:val="24"/>
        </w:rPr>
      </w:pPr>
    </w:p>
    <w:p w:rsidR="00EF0B4A" w:rsidRDefault="00EF0B4A" w:rsidP="003672BC">
      <w:pPr>
        <w:pStyle w:val="ListParagraph"/>
        <w:spacing w:after="0" w:line="240" w:lineRule="auto"/>
        <w:ind w:left="340"/>
        <w:rPr>
          <w:rFonts w:cs="Arial"/>
          <w:sz w:val="24"/>
          <w:szCs w:val="24"/>
        </w:rPr>
      </w:pPr>
    </w:p>
    <w:p w:rsidR="00383101" w:rsidRDefault="00383101" w:rsidP="003672BC">
      <w:pPr>
        <w:pStyle w:val="ListParagraph"/>
        <w:spacing w:after="0" w:line="240" w:lineRule="auto"/>
        <w:ind w:left="340"/>
        <w:rPr>
          <w:rFonts w:cs="Arial"/>
          <w:sz w:val="24"/>
          <w:szCs w:val="24"/>
        </w:rPr>
      </w:pPr>
      <w:r>
        <w:rPr>
          <w:rFonts w:cs="Arial"/>
          <w:noProof/>
          <w:sz w:val="24"/>
          <w:szCs w:val="20"/>
          <w:lang w:eastAsia="en-GB"/>
        </w:rPr>
        <mc:AlternateContent>
          <mc:Choice Requires="wps">
            <w:drawing>
              <wp:anchor distT="0" distB="0" distL="114300" distR="114300" simplePos="0" relativeHeight="251905024" behindDoc="0" locked="0" layoutInCell="1" allowOverlap="1" wp14:anchorId="6247E37D" wp14:editId="7AEF3096">
                <wp:simplePos x="0" y="0"/>
                <wp:positionH relativeFrom="margin">
                  <wp:posOffset>-17145</wp:posOffset>
                </wp:positionH>
                <wp:positionV relativeFrom="paragraph">
                  <wp:posOffset>168275</wp:posOffset>
                </wp:positionV>
                <wp:extent cx="508635" cy="508635"/>
                <wp:effectExtent l="0" t="0" r="0" b="0"/>
                <wp:wrapSquare wrapText="bothSides"/>
                <wp:docPr id="306" name="Multiply 306"/>
                <wp:cNvGraphicFramePr/>
                <a:graphic xmlns:a="http://schemas.openxmlformats.org/drawingml/2006/main">
                  <a:graphicData uri="http://schemas.microsoft.com/office/word/2010/wordprocessingShape">
                    <wps:wsp>
                      <wps:cNvSpPr/>
                      <wps:spPr>
                        <a:xfrm>
                          <a:off x="0" y="0"/>
                          <a:ext cx="508635" cy="50863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306" o:spid="_x0000_s1026" style="position:absolute;margin-left:-1.35pt;margin-top:13.25pt;width:40.05pt;height:40.0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8635,5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" path="m79865,164457l164457,79865r89861,89861l344178,79865r84592,84592l338909,254318r89861,89860l344178,428770,254318,338909r-89861,89861l79865,344178r89861,-89860l79865,164457xe" fillcolor="#4f81bd" strokecolor="#385d8a" strokeweight="2pt">
                <v:path arrowok="t" o:connecttype="custom" o:connectlocs="79865,164457;164457,79865;254318,169726;344178,79865;428770,164457;338909,254318;428770,344178;344178,428770;254318,338909;164457,428770;79865,344178;169726,254318;79865,164457" o:connectangles="0,0,0,0,0,0,0,0,0,0,0,0,0"/>
                <w10:wrap type="square" anchorx="margin"/>
              </v:shape>
            </w:pict>
          </mc:Fallback>
        </mc:AlternateContent>
      </w:r>
      <w:r>
        <w:rPr>
          <w:rFonts w:cs="Arial"/>
          <w:sz w:val="24"/>
          <w:szCs w:val="24"/>
        </w:rPr>
        <w:t>Although twin studies strongly suggest OCD is largely under genetic control, psychologists have not yet pinned down all the genes involved. One reason for this is because it appears that several genes are involved and that each genetic variation only increases the risk of OCD by a fraction. The consequence is that a genetic explanation is unlikely to</w:t>
      </w:r>
      <w:r w:rsidR="005D4695">
        <w:rPr>
          <w:rFonts w:cs="Arial"/>
          <w:sz w:val="24"/>
          <w:szCs w:val="24"/>
        </w:rPr>
        <w:t xml:space="preserve"> ever be very useful because  </w:t>
      </w:r>
      <w:r w:rsidR="005D4695">
        <w:rPr>
          <w:rFonts w:cs="Arial"/>
          <w:sz w:val="24"/>
          <w:szCs w:val="24"/>
        </w:rPr>
        <w:tab/>
        <w:t xml:space="preserve">     </w:t>
      </w:r>
      <w:r w:rsidR="00EF0B4A">
        <w:rPr>
          <w:rFonts w:cs="Arial"/>
          <w:sz w:val="24"/>
          <w:szCs w:val="24"/>
        </w:rPr>
        <w:tab/>
        <w:t xml:space="preserve">    </w:t>
      </w:r>
      <w:r w:rsidR="005D4695">
        <w:rPr>
          <w:rFonts w:cs="Arial"/>
          <w:sz w:val="24"/>
          <w:szCs w:val="24"/>
        </w:rPr>
        <w:t xml:space="preserve">it </w:t>
      </w:r>
      <w:r>
        <w:rPr>
          <w:rFonts w:cs="Arial"/>
          <w:sz w:val="24"/>
          <w:szCs w:val="24"/>
        </w:rPr>
        <w:t>provides little predictive value.</w:t>
      </w:r>
    </w:p>
    <w:p w:rsidR="00383101" w:rsidRDefault="00383101" w:rsidP="00383101">
      <w:pPr>
        <w:pStyle w:val="ListParagraph"/>
        <w:spacing w:after="0" w:line="240" w:lineRule="auto"/>
        <w:rPr>
          <w:rFonts w:cs="Arial"/>
          <w:sz w:val="24"/>
          <w:szCs w:val="24"/>
        </w:rPr>
      </w:pPr>
    </w:p>
    <w:p w:rsidR="00F47106" w:rsidRDefault="00F47106" w:rsidP="00383101">
      <w:pPr>
        <w:pStyle w:val="ListParagraph"/>
        <w:spacing w:after="0" w:line="240" w:lineRule="auto"/>
        <w:rPr>
          <w:rFonts w:cs="Arial"/>
          <w:sz w:val="24"/>
          <w:szCs w:val="24"/>
        </w:rPr>
      </w:pPr>
    </w:p>
    <w:p w:rsidR="00EF0B4A" w:rsidRDefault="00EF0B4A" w:rsidP="00383101">
      <w:pPr>
        <w:pStyle w:val="ListParagraph"/>
        <w:spacing w:after="0" w:line="240" w:lineRule="auto"/>
        <w:rPr>
          <w:rFonts w:cs="Arial"/>
          <w:sz w:val="24"/>
          <w:szCs w:val="24"/>
        </w:rPr>
      </w:pPr>
    </w:p>
    <w:p w:rsidR="00383101" w:rsidRDefault="00383101" w:rsidP="003672BC">
      <w:pPr>
        <w:spacing w:after="0" w:line="240" w:lineRule="auto"/>
        <w:ind w:left="340"/>
        <w:rPr>
          <w:rFonts w:cs="Arial"/>
          <w:sz w:val="24"/>
          <w:szCs w:val="24"/>
        </w:rPr>
      </w:pPr>
      <w:r>
        <w:rPr>
          <w:rFonts w:cs="Arial"/>
          <w:noProof/>
          <w:sz w:val="24"/>
          <w:szCs w:val="20"/>
          <w:lang w:eastAsia="en-GB"/>
        </w:rPr>
        <mc:AlternateContent>
          <mc:Choice Requires="wps">
            <w:drawing>
              <wp:anchor distT="0" distB="0" distL="114300" distR="114300" simplePos="0" relativeHeight="251906048" behindDoc="0" locked="0" layoutInCell="1" allowOverlap="1" wp14:anchorId="05B0FC0A" wp14:editId="71C1C699">
                <wp:simplePos x="0" y="0"/>
                <wp:positionH relativeFrom="column">
                  <wp:posOffset>-19050</wp:posOffset>
                </wp:positionH>
                <wp:positionV relativeFrom="paragraph">
                  <wp:posOffset>120015</wp:posOffset>
                </wp:positionV>
                <wp:extent cx="508635" cy="508635"/>
                <wp:effectExtent l="0" t="0" r="0" b="0"/>
                <wp:wrapSquare wrapText="bothSides"/>
                <wp:docPr id="308" name="Multiply 308"/>
                <wp:cNvGraphicFramePr/>
                <a:graphic xmlns:a="http://schemas.openxmlformats.org/drawingml/2006/main">
                  <a:graphicData uri="http://schemas.microsoft.com/office/word/2010/wordprocessingShape">
                    <wps:wsp>
                      <wps:cNvSpPr/>
                      <wps:spPr>
                        <a:xfrm>
                          <a:off x="0" y="0"/>
                          <a:ext cx="508635" cy="50863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308" o:spid="_x0000_s1026" style="position:absolute;margin-left:-1.5pt;margin-top:9.45pt;width:40.05pt;height:40.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635,5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" path="m79865,164457l164457,79865r89861,89861l344178,79865r84592,84592l338909,254318r89861,89860l344178,428770,254318,338909r-89861,89861l79865,344178r89861,-89860l79865,164457xe" fillcolor="#4f81bd" strokecolor="#385d8a" strokeweight="2pt">
                <v:path arrowok="t" o:connecttype="custom" o:connectlocs="79865,164457;164457,79865;254318,169726;344178,79865;428770,164457;338909,254318;428770,344178;344178,428770;254318,338909;164457,428770;79865,344178;169726,254318;79865,164457" o:connectangles="0,0,0,0,0,0,0,0,0,0,0,0,0"/>
                <w10:wrap type="square"/>
              </v:shape>
            </w:pict>
          </mc:Fallback>
        </mc:AlternateContent>
      </w:r>
      <w:r w:rsidRPr="00607F11">
        <w:rPr>
          <w:rFonts w:cs="Arial"/>
          <w:sz w:val="24"/>
          <w:szCs w:val="24"/>
        </w:rPr>
        <w:t>Evidence for the ge</w:t>
      </w:r>
      <w:r>
        <w:rPr>
          <w:rFonts w:cs="Arial"/>
          <w:sz w:val="24"/>
          <w:szCs w:val="24"/>
        </w:rPr>
        <w:t xml:space="preserve">netic explanation suggests that </w:t>
      </w:r>
      <w:r w:rsidRPr="00607F11">
        <w:rPr>
          <w:rFonts w:cs="Arial"/>
          <w:sz w:val="24"/>
          <w:szCs w:val="24"/>
        </w:rPr>
        <w:t xml:space="preserve">some people may be more susceptible to OCD however it does not suggest that genes are the sole cause of OCD. </w:t>
      </w:r>
      <w:r>
        <w:rPr>
          <w:rFonts w:cs="Arial"/>
          <w:sz w:val="24"/>
          <w:szCs w:val="24"/>
        </w:rPr>
        <w:t xml:space="preserve">It seems that environmental factors also trigger or increase the risk of developing OCD. For example, Cromer et al (2007) found over half the OCD patients in their sample had a traumatic event in their past, and that </w:t>
      </w:r>
      <w:r w:rsidR="003672BC">
        <w:rPr>
          <w:rFonts w:cs="Arial"/>
          <w:sz w:val="24"/>
          <w:szCs w:val="24"/>
        </w:rPr>
        <w:t xml:space="preserve"> </w:t>
      </w:r>
      <w:r w:rsidR="003672BC">
        <w:rPr>
          <w:rFonts w:cs="Arial"/>
          <w:sz w:val="24"/>
          <w:szCs w:val="24"/>
        </w:rPr>
        <w:tab/>
        <w:t xml:space="preserve">   </w:t>
      </w:r>
      <w:r w:rsidR="003672BC">
        <w:rPr>
          <w:rFonts w:cs="Arial"/>
          <w:sz w:val="24"/>
          <w:szCs w:val="24"/>
        </w:rPr>
        <w:tab/>
        <w:t xml:space="preserve">   </w:t>
      </w:r>
      <w:r>
        <w:rPr>
          <w:rFonts w:cs="Arial"/>
          <w:sz w:val="24"/>
          <w:szCs w:val="24"/>
        </w:rPr>
        <w:t>OCD was more severe in those with more than one trauma.</w:t>
      </w:r>
    </w:p>
    <w:p w:rsidR="00383101" w:rsidRDefault="00383101" w:rsidP="00D00981">
      <w:pPr>
        <w:spacing w:after="0" w:line="240" w:lineRule="auto"/>
        <w:jc w:val="center"/>
        <w:rPr>
          <w:rFonts w:cs="Arial"/>
          <w:b/>
          <w:sz w:val="32"/>
          <w:szCs w:val="24"/>
          <w:u w:val="single"/>
        </w:rPr>
      </w:pPr>
    </w:p>
    <w:p w:rsidR="00F47106" w:rsidRDefault="00F47106" w:rsidP="00D00981">
      <w:pPr>
        <w:spacing w:after="0" w:line="240" w:lineRule="auto"/>
        <w:jc w:val="center"/>
        <w:rPr>
          <w:rFonts w:cs="Arial"/>
          <w:b/>
          <w:sz w:val="32"/>
          <w:szCs w:val="24"/>
          <w:u w:val="single"/>
        </w:rPr>
      </w:pPr>
    </w:p>
    <w:p w:rsidR="00F47106" w:rsidRDefault="00EF0B4A" w:rsidP="00D00981">
      <w:pPr>
        <w:spacing w:after="0" w:line="240" w:lineRule="auto"/>
        <w:jc w:val="center"/>
        <w:rPr>
          <w:rFonts w:cs="Arial"/>
          <w:b/>
          <w:sz w:val="32"/>
          <w:szCs w:val="24"/>
          <w:u w:val="single"/>
        </w:rPr>
      </w:pPr>
      <w:r>
        <w:rPr>
          <w:rFonts w:cs="Arial"/>
          <w:noProof/>
          <w:sz w:val="24"/>
          <w:szCs w:val="24"/>
          <w:u w:val="single"/>
          <w:lang w:eastAsia="en-GB"/>
        </w:rPr>
        <mc:AlternateContent>
          <mc:Choice Requires="wps">
            <w:drawing>
              <wp:anchor distT="0" distB="0" distL="114300" distR="114300" simplePos="0" relativeHeight="251902976" behindDoc="0" locked="0" layoutInCell="1" allowOverlap="1" wp14:anchorId="7CF42CF1" wp14:editId="3E6D2418">
                <wp:simplePos x="0" y="0"/>
                <wp:positionH relativeFrom="margin">
                  <wp:posOffset>914400</wp:posOffset>
                </wp:positionH>
                <wp:positionV relativeFrom="paragraph">
                  <wp:posOffset>149860</wp:posOffset>
                </wp:positionV>
                <wp:extent cx="5541010" cy="1337310"/>
                <wp:effectExtent l="0" t="0" r="21590" b="15240"/>
                <wp:wrapSquare wrapText="bothSides"/>
                <wp:docPr id="303" name="Rectangle 303"/>
                <wp:cNvGraphicFramePr/>
                <a:graphic xmlns:a="http://schemas.openxmlformats.org/drawingml/2006/main">
                  <a:graphicData uri="http://schemas.microsoft.com/office/word/2010/wordprocessingShape">
                    <wps:wsp>
                      <wps:cNvSpPr/>
                      <wps:spPr>
                        <a:xfrm>
                          <a:off x="0" y="0"/>
                          <a:ext cx="5541010" cy="1337310"/>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2B5D51" w:rsidRPr="00E058AD" w:rsidRDefault="002B5D51" w:rsidP="00EF0B4A">
                            <w:pPr>
                              <w:rPr>
                                <w:sz w:val="24"/>
                                <w:u w:val="single"/>
                              </w:rPr>
                            </w:pPr>
                            <w:r w:rsidRPr="00E058AD">
                              <w:rPr>
                                <w:sz w:val="24"/>
                                <w:u w:val="single"/>
                              </w:rPr>
                              <w:t>Extended evaluation:</w:t>
                            </w:r>
                          </w:p>
                          <w:p w:rsidR="002B5D51" w:rsidRPr="00E058AD" w:rsidRDefault="002B5D51" w:rsidP="00383101">
                            <w:pPr>
                              <w:rPr>
                                <w:sz w:val="24"/>
                              </w:rPr>
                            </w:pPr>
                            <w:r w:rsidRPr="00E058AD">
                              <w:rPr>
                                <w:sz w:val="24"/>
                              </w:rPr>
                              <w:t>Our genetic coding is complex and as genome research has developed there has been some suggestion that MZ may have similar genes but are not completely identical.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54" style="position:absolute;left:0;text-align:left;margin-left:1in;margin-top:11.8pt;width:436.3pt;height:105.3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" fillcolor="white [3201]" strokecolor="#92d050" strokeweight="2pt">
                <v:textbox>
                  <w:txbxContent>
                    <w:p w:rsidR="002B5D51" w:rsidRPr="00E058AD" w:rsidRDefault="002B5D51" w:rsidP="00EF0B4A">
                      <w:pPr>
                        <w:rPr>
                          <w:sz w:val="24"/>
                          <w:u w:val="single"/>
                        </w:rPr>
                      </w:pPr>
                      <w:r w:rsidRPr="00E058AD">
                        <w:rPr>
                          <w:sz w:val="24"/>
                          <w:u w:val="single"/>
                        </w:rPr>
                        <w:t>Extended evaluation:</w:t>
                      </w:r>
                    </w:p>
                    <w:p w:rsidR="002B5D51" w:rsidRPr="00E058AD" w:rsidRDefault="002B5D51" w:rsidP="00383101">
                      <w:pPr>
                        <w:rPr>
                          <w:sz w:val="24"/>
                        </w:rPr>
                      </w:pPr>
                      <w:r w:rsidRPr="00E058AD">
                        <w:rPr>
                          <w:sz w:val="24"/>
                        </w:rPr>
                        <w:t>Our genetic coding is complex and as genome research has developed there has been some suggestion that MZ may have similar genes but are not completely identical.</w:t>
                      </w:r>
                    </w:p>
                  </w:txbxContent>
                </v:textbox>
                <w10:wrap type="square" anchorx="margin"/>
              </v:rect>
            </w:pict>
          </mc:Fallback>
        </mc:AlternateContent>
      </w:r>
    </w:p>
    <w:p w:rsidR="00F47106" w:rsidRDefault="00F47106" w:rsidP="00D00981">
      <w:pPr>
        <w:spacing w:after="0" w:line="240" w:lineRule="auto"/>
        <w:jc w:val="center"/>
        <w:rPr>
          <w:rFonts w:cs="Arial"/>
          <w:b/>
          <w:sz w:val="32"/>
          <w:szCs w:val="24"/>
          <w:u w:val="single"/>
        </w:rPr>
      </w:pPr>
    </w:p>
    <w:p w:rsidR="00F47106" w:rsidRDefault="00F47106" w:rsidP="00D00981">
      <w:pPr>
        <w:spacing w:after="0" w:line="240" w:lineRule="auto"/>
        <w:jc w:val="center"/>
        <w:rPr>
          <w:rFonts w:cs="Arial"/>
          <w:b/>
          <w:sz w:val="32"/>
          <w:szCs w:val="24"/>
          <w:u w:val="single"/>
        </w:rPr>
      </w:pPr>
    </w:p>
    <w:p w:rsidR="00F47106" w:rsidRDefault="00F47106" w:rsidP="00D00981">
      <w:pPr>
        <w:spacing w:after="0" w:line="240" w:lineRule="auto"/>
        <w:jc w:val="center"/>
        <w:rPr>
          <w:rFonts w:cs="Arial"/>
          <w:b/>
          <w:sz w:val="32"/>
          <w:szCs w:val="24"/>
          <w:u w:val="single"/>
        </w:rPr>
      </w:pPr>
    </w:p>
    <w:p w:rsidR="00F47106" w:rsidRDefault="00F47106" w:rsidP="00D00981">
      <w:pPr>
        <w:spacing w:after="0" w:line="240" w:lineRule="auto"/>
        <w:jc w:val="center"/>
        <w:rPr>
          <w:rFonts w:cs="Arial"/>
          <w:b/>
          <w:sz w:val="32"/>
          <w:szCs w:val="24"/>
          <w:u w:val="single"/>
        </w:rPr>
      </w:pPr>
    </w:p>
    <w:p w:rsidR="00F47106" w:rsidRDefault="00F47106" w:rsidP="00D00981">
      <w:pPr>
        <w:spacing w:after="0" w:line="240" w:lineRule="auto"/>
        <w:jc w:val="center"/>
        <w:rPr>
          <w:rFonts w:cs="Arial"/>
          <w:b/>
          <w:sz w:val="32"/>
          <w:szCs w:val="24"/>
          <w:u w:val="single"/>
        </w:rPr>
      </w:pPr>
    </w:p>
    <w:p w:rsidR="00AC3A41" w:rsidRDefault="00AC3A41" w:rsidP="00AC3A41">
      <w:pPr>
        <w:pStyle w:val="NoSpacing"/>
        <w:pBdr>
          <w:bottom w:val="single" w:sz="12" w:space="1" w:color="auto"/>
        </w:pBdr>
        <w:jc w:val="both"/>
        <w:rPr>
          <w:rFonts w:ascii="Gill Sans MT" w:hAnsi="Gill Sans MT"/>
          <w:sz w:val="24"/>
          <w:szCs w:val="24"/>
        </w:rPr>
      </w:pPr>
    </w:p>
    <w:p w:rsidR="00AC3A41" w:rsidRDefault="00AC3A41" w:rsidP="00AC3A41">
      <w:pPr>
        <w:pStyle w:val="NoSpacing"/>
        <w:pBdr>
          <w:bottom w:val="single" w:sz="12" w:space="1" w:color="auto"/>
        </w:pBdr>
        <w:jc w:val="both"/>
        <w:rPr>
          <w:rFonts w:ascii="Gill Sans MT" w:hAnsi="Gill Sans MT"/>
          <w:sz w:val="24"/>
          <w:szCs w:val="24"/>
        </w:rPr>
      </w:pPr>
    </w:p>
    <w:p w:rsidR="00AC3A41" w:rsidRDefault="00AC3A41" w:rsidP="00AC3A41">
      <w:pPr>
        <w:pStyle w:val="NoSpacing"/>
        <w:ind w:left="720"/>
        <w:jc w:val="both"/>
        <w:rPr>
          <w:rFonts w:ascii="Gill Sans MT" w:hAnsi="Gill Sans MT"/>
          <w:sz w:val="24"/>
          <w:szCs w:val="24"/>
        </w:rPr>
      </w:pPr>
    </w:p>
    <w:p w:rsidR="00AC3A41" w:rsidRDefault="00AC3A41" w:rsidP="00AC3A41">
      <w:pPr>
        <w:pStyle w:val="NoSpacing"/>
        <w:jc w:val="both"/>
        <w:rPr>
          <w:rFonts w:ascii="Gill Sans MT" w:hAnsi="Gill Sans MT"/>
          <w:b/>
          <w:sz w:val="24"/>
          <w:szCs w:val="24"/>
        </w:rPr>
      </w:pPr>
      <w:r>
        <w:rPr>
          <w:rFonts w:ascii="Gill Sans MT" w:hAnsi="Gill Sans MT"/>
          <w:b/>
          <w:sz w:val="24"/>
          <w:szCs w:val="24"/>
        </w:rPr>
        <w:t>Notes</w:t>
      </w:r>
    </w:p>
    <w:p w:rsidR="00EF0B4A" w:rsidRDefault="00EF0B4A">
      <w:pPr>
        <w:rPr>
          <w:rFonts w:cs="Arial"/>
          <w:b/>
          <w:sz w:val="32"/>
          <w:szCs w:val="24"/>
          <w:u w:val="single"/>
        </w:rPr>
      </w:pPr>
      <w:r>
        <w:rPr>
          <w:rFonts w:cs="Arial"/>
          <w:b/>
          <w:sz w:val="32"/>
          <w:szCs w:val="24"/>
          <w:u w:val="single"/>
        </w:rPr>
        <w:br w:type="page"/>
      </w:r>
    </w:p>
    <w:p w:rsidR="00D00981" w:rsidRDefault="00D00981" w:rsidP="00D00981">
      <w:pPr>
        <w:spacing w:after="0" w:line="240" w:lineRule="auto"/>
        <w:jc w:val="center"/>
        <w:rPr>
          <w:rFonts w:cs="Arial"/>
          <w:b/>
          <w:sz w:val="32"/>
          <w:szCs w:val="24"/>
          <w:u w:val="single"/>
        </w:rPr>
      </w:pPr>
      <w:r w:rsidRPr="00194ED9">
        <w:rPr>
          <w:rFonts w:cs="Arial"/>
          <w:b/>
          <w:sz w:val="32"/>
          <w:szCs w:val="24"/>
          <w:u w:val="single"/>
        </w:rPr>
        <w:lastRenderedPageBreak/>
        <w:t>Neural explanations</w:t>
      </w:r>
    </w:p>
    <w:p w:rsidR="00383101" w:rsidRDefault="00383101" w:rsidP="00D00981">
      <w:pPr>
        <w:spacing w:after="0" w:line="240" w:lineRule="auto"/>
        <w:jc w:val="center"/>
        <w:rPr>
          <w:rFonts w:cs="Arial"/>
          <w:b/>
          <w:sz w:val="32"/>
          <w:szCs w:val="24"/>
          <w:u w:val="single"/>
        </w:rPr>
      </w:pPr>
    </w:p>
    <w:p w:rsidR="00070026" w:rsidRPr="003524FE" w:rsidRDefault="00070026" w:rsidP="00070026">
      <w:pPr>
        <w:spacing w:after="0" w:line="240" w:lineRule="auto"/>
        <w:rPr>
          <w:rFonts w:cs="Arial"/>
          <w:sz w:val="24"/>
          <w:szCs w:val="24"/>
        </w:rPr>
      </w:pPr>
      <w:r w:rsidRPr="003524FE">
        <w:rPr>
          <w:rFonts w:cs="Arial"/>
          <w:sz w:val="24"/>
          <w:szCs w:val="24"/>
        </w:rPr>
        <w:t xml:space="preserve">The neural explanations for OCD </w:t>
      </w:r>
      <w:r>
        <w:rPr>
          <w:rFonts w:cs="Arial"/>
          <w:sz w:val="24"/>
          <w:szCs w:val="24"/>
        </w:rPr>
        <w:t>include</w:t>
      </w:r>
      <w:r w:rsidRPr="003524FE">
        <w:rPr>
          <w:rFonts w:cs="Arial"/>
          <w:sz w:val="24"/>
          <w:szCs w:val="24"/>
        </w:rPr>
        <w:t xml:space="preserve"> </w:t>
      </w:r>
      <w:r w:rsidR="000276EE">
        <w:rPr>
          <w:rFonts w:cs="Arial"/>
          <w:sz w:val="24"/>
          <w:szCs w:val="24"/>
        </w:rPr>
        <w:t xml:space="preserve">biochemical causes (e.g. </w:t>
      </w:r>
      <w:r w:rsidRPr="003524FE">
        <w:rPr>
          <w:rFonts w:cs="Arial"/>
          <w:sz w:val="24"/>
          <w:szCs w:val="24"/>
        </w:rPr>
        <w:t>the role of the neurotransmitter, seroton</w:t>
      </w:r>
      <w:r w:rsidR="000276EE">
        <w:rPr>
          <w:rFonts w:cs="Arial"/>
          <w:sz w:val="24"/>
          <w:szCs w:val="24"/>
        </w:rPr>
        <w:t>in) and n</w:t>
      </w:r>
      <w:r w:rsidR="000276EE">
        <w:rPr>
          <w:rFonts w:cs="Arial"/>
          <w:color w:val="000000"/>
          <w:sz w:val="24"/>
          <w:szCs w:val="24"/>
        </w:rPr>
        <w:t>europhysiological causes (</w:t>
      </w:r>
      <w:r w:rsidRPr="003524FE">
        <w:rPr>
          <w:rFonts w:cs="Arial"/>
          <w:sz w:val="24"/>
          <w:szCs w:val="24"/>
        </w:rPr>
        <w:t>certain are</w:t>
      </w:r>
      <w:r>
        <w:rPr>
          <w:rFonts w:cs="Arial"/>
          <w:sz w:val="24"/>
          <w:szCs w:val="24"/>
        </w:rPr>
        <w:t>as of the brain e.g. the orbito</w:t>
      </w:r>
      <w:r w:rsidRPr="003524FE">
        <w:rPr>
          <w:rFonts w:cs="Arial"/>
          <w:sz w:val="24"/>
          <w:szCs w:val="24"/>
        </w:rPr>
        <w:t xml:space="preserve">frontal </w:t>
      </w:r>
      <w:r w:rsidR="000276EE">
        <w:rPr>
          <w:rFonts w:cs="Arial"/>
          <w:sz w:val="24"/>
          <w:szCs w:val="24"/>
        </w:rPr>
        <w:t>cortex)</w:t>
      </w:r>
    </w:p>
    <w:p w:rsidR="00070026" w:rsidRPr="003524FE" w:rsidRDefault="00070026" w:rsidP="00070026">
      <w:pPr>
        <w:spacing w:after="0" w:line="240" w:lineRule="auto"/>
        <w:rPr>
          <w:rFonts w:cs="Arial"/>
          <w:sz w:val="24"/>
          <w:szCs w:val="24"/>
        </w:rPr>
      </w:pPr>
    </w:p>
    <w:p w:rsidR="00070026" w:rsidRDefault="000276EE" w:rsidP="00070026">
      <w:pPr>
        <w:spacing w:after="0" w:line="240" w:lineRule="auto"/>
        <w:rPr>
          <w:rFonts w:cs="Arial"/>
          <w:sz w:val="24"/>
          <w:szCs w:val="24"/>
        </w:rPr>
      </w:pPr>
      <w:r w:rsidRPr="000276EE">
        <w:rPr>
          <w:rFonts w:cs="Arial"/>
          <w:sz w:val="24"/>
          <w:szCs w:val="24"/>
          <w:u w:val="single"/>
        </w:rPr>
        <w:t>Biochemical causes</w:t>
      </w:r>
      <w:r>
        <w:rPr>
          <w:rFonts w:cs="Arial"/>
          <w:sz w:val="24"/>
          <w:szCs w:val="24"/>
        </w:rPr>
        <w:t xml:space="preserve"> (s</w:t>
      </w:r>
      <w:r w:rsidR="00070026">
        <w:rPr>
          <w:rFonts w:cs="Arial"/>
          <w:sz w:val="24"/>
          <w:szCs w:val="24"/>
        </w:rPr>
        <w:t>erotonin</w:t>
      </w:r>
      <w:r>
        <w:rPr>
          <w:rFonts w:cs="Arial"/>
          <w:sz w:val="24"/>
          <w:szCs w:val="24"/>
        </w:rPr>
        <w:t>)</w:t>
      </w:r>
      <w:r w:rsidR="00070026">
        <w:rPr>
          <w:rFonts w:cs="Arial"/>
          <w:sz w:val="24"/>
          <w:szCs w:val="24"/>
        </w:rPr>
        <w:t>:</w:t>
      </w:r>
    </w:p>
    <w:p w:rsidR="00070026" w:rsidRPr="003524FE" w:rsidRDefault="00070026" w:rsidP="00070026">
      <w:pPr>
        <w:spacing w:after="0" w:line="240" w:lineRule="auto"/>
        <w:rPr>
          <w:rFonts w:cs="Arial"/>
          <w:sz w:val="24"/>
          <w:szCs w:val="24"/>
        </w:rPr>
      </w:pPr>
    </w:p>
    <w:p w:rsidR="00070026" w:rsidRDefault="00070026" w:rsidP="00070026">
      <w:pPr>
        <w:spacing w:after="0" w:line="240" w:lineRule="auto"/>
        <w:rPr>
          <w:rFonts w:cs="Arial"/>
          <w:sz w:val="24"/>
          <w:szCs w:val="24"/>
        </w:rPr>
      </w:pPr>
      <w:r w:rsidRPr="003524FE">
        <w:rPr>
          <w:rFonts w:cs="Arial"/>
          <w:sz w:val="24"/>
          <w:szCs w:val="24"/>
        </w:rPr>
        <w:t>If a person has a low level of serotonin then normal transmission of mood-relevant information does not take place which means mood, and sometimes other mental processes, are affected. At least some cases of OCD may be explained by a reduction in the functioning of the serotonin system in the brain.</w:t>
      </w:r>
    </w:p>
    <w:p w:rsidR="00070026" w:rsidRDefault="00070026" w:rsidP="00070026">
      <w:pPr>
        <w:spacing w:after="0" w:line="240" w:lineRule="auto"/>
        <w:rPr>
          <w:rFonts w:cs="Arial"/>
          <w:sz w:val="24"/>
          <w:szCs w:val="24"/>
        </w:rPr>
      </w:pPr>
    </w:p>
    <w:p w:rsidR="000276EE" w:rsidRPr="000276EE" w:rsidRDefault="000276EE" w:rsidP="000276EE">
      <w:pPr>
        <w:autoSpaceDE w:val="0"/>
        <w:autoSpaceDN w:val="0"/>
        <w:adjustRightInd w:val="0"/>
        <w:spacing w:after="0" w:line="240" w:lineRule="auto"/>
        <w:rPr>
          <w:rFonts w:ascii="Arial" w:hAnsi="Arial" w:cs="Arial"/>
          <w:color w:val="000000"/>
          <w:sz w:val="24"/>
          <w:szCs w:val="24"/>
        </w:rPr>
      </w:pPr>
    </w:p>
    <w:p w:rsidR="00691F91" w:rsidRDefault="000276EE" w:rsidP="000276EE">
      <w:pPr>
        <w:autoSpaceDE w:val="0"/>
        <w:autoSpaceDN w:val="0"/>
        <w:adjustRightInd w:val="0"/>
        <w:spacing w:after="0" w:line="240" w:lineRule="auto"/>
        <w:rPr>
          <w:rFonts w:cs="Arial"/>
          <w:sz w:val="24"/>
          <w:szCs w:val="24"/>
        </w:rPr>
      </w:pPr>
      <w:r w:rsidRPr="000276EE">
        <w:rPr>
          <w:rFonts w:cs="Arial"/>
          <w:color w:val="000000"/>
          <w:sz w:val="24"/>
          <w:szCs w:val="24"/>
          <w:u w:val="single"/>
        </w:rPr>
        <w:t>Neurophysiological causes</w:t>
      </w:r>
      <w:r>
        <w:rPr>
          <w:rFonts w:cs="Arial"/>
          <w:color w:val="000000"/>
          <w:sz w:val="24"/>
          <w:szCs w:val="24"/>
        </w:rPr>
        <w:t xml:space="preserve"> (</w:t>
      </w:r>
      <w:r>
        <w:rPr>
          <w:rFonts w:cs="Arial"/>
          <w:sz w:val="24"/>
          <w:szCs w:val="24"/>
        </w:rPr>
        <w:t>a</w:t>
      </w:r>
      <w:r w:rsidR="00691F91" w:rsidRPr="00872EB7">
        <w:rPr>
          <w:rFonts w:cs="Arial"/>
          <w:sz w:val="24"/>
          <w:szCs w:val="24"/>
        </w:rPr>
        <w:t>reas of the brain</w:t>
      </w:r>
      <w:r>
        <w:rPr>
          <w:rFonts w:cs="Arial"/>
          <w:sz w:val="24"/>
          <w:szCs w:val="24"/>
        </w:rPr>
        <w:t>)</w:t>
      </w:r>
      <w:r w:rsidR="00691F91" w:rsidRPr="00872EB7">
        <w:rPr>
          <w:rFonts w:cs="Arial"/>
          <w:sz w:val="24"/>
          <w:szCs w:val="24"/>
        </w:rPr>
        <w:t>:</w:t>
      </w:r>
    </w:p>
    <w:p w:rsidR="00691F91" w:rsidRDefault="00691F91" w:rsidP="00691F91">
      <w:pPr>
        <w:spacing w:after="0" w:line="240" w:lineRule="auto"/>
        <w:rPr>
          <w:rFonts w:cs="Arial"/>
          <w:sz w:val="24"/>
          <w:szCs w:val="24"/>
        </w:rPr>
      </w:pPr>
      <w:r>
        <w:rPr>
          <w:noProof/>
          <w:sz w:val="24"/>
          <w:szCs w:val="24"/>
          <w:lang w:eastAsia="en-GB"/>
        </w:rPr>
        <w:drawing>
          <wp:anchor distT="0" distB="0" distL="114300" distR="114300" simplePos="0" relativeHeight="251817984" behindDoc="0" locked="0" layoutInCell="1" allowOverlap="1" wp14:anchorId="3049EDAC" wp14:editId="1F2FB069">
            <wp:simplePos x="0" y="0"/>
            <wp:positionH relativeFrom="column">
              <wp:posOffset>-121920</wp:posOffset>
            </wp:positionH>
            <wp:positionV relativeFrom="paragraph">
              <wp:posOffset>155575</wp:posOffset>
            </wp:positionV>
            <wp:extent cx="1999615" cy="1405255"/>
            <wp:effectExtent l="0" t="0" r="635" b="4445"/>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scan1.gif"/>
                    <pic:cNvPicPr/>
                  </pic:nvPicPr>
                  <pic:blipFill rotWithShape="1">
                    <a:blip r:embed="rId71">
                      <a:extLst>
                        <a:ext uri="{28A0092B-C50C-407E-A947-70E740481C1C}">
                          <a14:useLocalDpi xmlns:a14="http://schemas.microsoft.com/office/drawing/2010/main" val="0"/>
                        </a:ext>
                      </a:extLst>
                    </a:blip>
                    <a:srcRect b="19531"/>
                    <a:stretch/>
                  </pic:blipFill>
                  <pic:spPr bwMode="auto">
                    <a:xfrm>
                      <a:off x="0" y="0"/>
                      <a:ext cx="1999615" cy="1405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F91" w:rsidRDefault="00691F91" w:rsidP="00691F91">
      <w:pPr>
        <w:spacing w:after="0" w:line="240" w:lineRule="auto"/>
        <w:rPr>
          <w:sz w:val="24"/>
          <w:szCs w:val="24"/>
          <w:lang w:val="en"/>
        </w:rPr>
      </w:pPr>
      <w:r>
        <w:rPr>
          <w:sz w:val="24"/>
          <w:szCs w:val="24"/>
          <w:lang w:val="en"/>
        </w:rPr>
        <w:t xml:space="preserve">Research has found sufferers of OCD have </w:t>
      </w:r>
      <w:r w:rsidRPr="00DA3153">
        <w:rPr>
          <w:b/>
          <w:sz w:val="24"/>
          <w:szCs w:val="24"/>
          <w:lang w:val="en"/>
        </w:rPr>
        <w:t>elevated levels of activity in the orbitofrontal cortex and the caudate nucleus</w:t>
      </w:r>
      <w:r>
        <w:rPr>
          <w:sz w:val="24"/>
          <w:szCs w:val="24"/>
          <w:lang w:val="en"/>
        </w:rPr>
        <w:t xml:space="preserve"> (</w:t>
      </w:r>
      <w:r w:rsidRPr="007D5CD6">
        <w:rPr>
          <w:sz w:val="24"/>
          <w:szCs w:val="24"/>
          <w:lang w:val="en"/>
        </w:rPr>
        <w:t>located in the basal ganglia</w:t>
      </w:r>
      <w:r>
        <w:rPr>
          <w:sz w:val="24"/>
          <w:szCs w:val="24"/>
          <w:lang w:val="en"/>
        </w:rPr>
        <w:t>).</w:t>
      </w:r>
    </w:p>
    <w:p w:rsidR="00691F91" w:rsidRDefault="00691F91" w:rsidP="00691F91">
      <w:pPr>
        <w:spacing w:after="0" w:line="240" w:lineRule="auto"/>
        <w:rPr>
          <w:sz w:val="24"/>
          <w:szCs w:val="24"/>
          <w:lang w:val="en"/>
        </w:rPr>
      </w:pPr>
      <w:r>
        <w:rPr>
          <w:sz w:val="24"/>
          <w:szCs w:val="24"/>
          <w:lang w:val="en"/>
        </w:rPr>
        <w:t>PET scans of patients with OCD have shown higher</w:t>
      </w:r>
      <w:r w:rsidR="00DA3153">
        <w:rPr>
          <w:sz w:val="24"/>
          <w:szCs w:val="24"/>
          <w:lang w:val="en"/>
        </w:rPr>
        <w:t xml:space="preserve"> levels of activity in the </w:t>
      </w:r>
      <w:proofErr w:type="spellStart"/>
      <w:r w:rsidR="00DA3153">
        <w:rPr>
          <w:sz w:val="24"/>
          <w:szCs w:val="24"/>
          <w:lang w:val="en"/>
        </w:rPr>
        <w:t>OFC.</w:t>
      </w:r>
      <w:r>
        <w:rPr>
          <w:sz w:val="24"/>
          <w:szCs w:val="24"/>
          <w:lang w:val="en"/>
        </w:rPr>
        <w:t>The</w:t>
      </w:r>
      <w:proofErr w:type="spellEnd"/>
      <w:r>
        <w:rPr>
          <w:sz w:val="24"/>
          <w:szCs w:val="24"/>
          <w:lang w:val="en"/>
        </w:rPr>
        <w:t xml:space="preserve"> orbitofrontal cortex is part of a brain circuit; one of the functions of this circuit appears to be turning sensory information into thoughts and actions. Primitive impulses, for example to check and clean, arise from the orbitofrontal cortex in response to sensory inputs.</w:t>
      </w:r>
    </w:p>
    <w:p w:rsidR="00691F91" w:rsidRDefault="00383101" w:rsidP="00691F91">
      <w:pPr>
        <w:spacing w:after="0" w:line="240" w:lineRule="auto"/>
        <w:rPr>
          <w:sz w:val="24"/>
          <w:szCs w:val="24"/>
          <w:lang w:val="en"/>
        </w:rPr>
      </w:pPr>
      <w:r>
        <w:rPr>
          <w:rFonts w:cs="Arial"/>
          <w:noProof/>
          <w:sz w:val="24"/>
          <w:szCs w:val="24"/>
          <w:lang w:eastAsia="en-GB"/>
        </w:rPr>
        <w:drawing>
          <wp:anchor distT="0" distB="0" distL="114300" distR="114300" simplePos="0" relativeHeight="251816960" behindDoc="0" locked="0" layoutInCell="1" allowOverlap="1" wp14:anchorId="038F6638" wp14:editId="2F511D0E">
            <wp:simplePos x="0" y="0"/>
            <wp:positionH relativeFrom="column">
              <wp:posOffset>4660900</wp:posOffset>
            </wp:positionH>
            <wp:positionV relativeFrom="paragraph">
              <wp:posOffset>175260</wp:posOffset>
            </wp:positionV>
            <wp:extent cx="1986915" cy="1495425"/>
            <wp:effectExtent l="0" t="0" r="0" b="9525"/>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OCD.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86915" cy="1495425"/>
                    </a:xfrm>
                    <a:prstGeom prst="rect">
                      <a:avLst/>
                    </a:prstGeom>
                  </pic:spPr>
                </pic:pic>
              </a:graphicData>
            </a:graphic>
            <wp14:sizeRelH relativeFrom="page">
              <wp14:pctWidth>0</wp14:pctWidth>
            </wp14:sizeRelH>
            <wp14:sizeRelV relativeFrom="page">
              <wp14:pctHeight>0</wp14:pctHeight>
            </wp14:sizeRelV>
          </wp:anchor>
        </w:drawing>
      </w:r>
    </w:p>
    <w:p w:rsidR="00691F91" w:rsidRPr="00DA3153" w:rsidRDefault="00691F91" w:rsidP="00691F91">
      <w:pPr>
        <w:spacing w:after="0" w:line="240" w:lineRule="auto"/>
        <w:rPr>
          <w:sz w:val="24"/>
          <w:szCs w:val="24"/>
          <w:u w:val="single"/>
          <w:lang w:val="en"/>
        </w:rPr>
      </w:pPr>
      <w:r w:rsidRPr="00DA3153">
        <w:rPr>
          <w:sz w:val="24"/>
          <w:szCs w:val="24"/>
          <w:u w:val="single"/>
          <w:lang w:val="en"/>
        </w:rPr>
        <w:t>Here is a description of how the circuit relates to OCD:</w:t>
      </w:r>
    </w:p>
    <w:p w:rsidR="00F9522D" w:rsidRDefault="00F9522D" w:rsidP="00691F91">
      <w:pPr>
        <w:spacing w:after="0" w:line="240" w:lineRule="auto"/>
        <w:rPr>
          <w:sz w:val="24"/>
          <w:szCs w:val="24"/>
          <w:lang w:val="en"/>
        </w:rPr>
      </w:pPr>
    </w:p>
    <w:p w:rsidR="00F9522D" w:rsidRDefault="00F9522D" w:rsidP="00F9522D">
      <w:pPr>
        <w:spacing w:after="0" w:line="240" w:lineRule="auto"/>
        <w:rPr>
          <w:sz w:val="24"/>
          <w:szCs w:val="24"/>
          <w:lang w:val="en"/>
        </w:rPr>
      </w:pPr>
      <w:r w:rsidRPr="00DA0A6C">
        <w:rPr>
          <w:rStyle w:val="c0"/>
          <w:sz w:val="24"/>
          <w:szCs w:val="24"/>
          <w:lang w:val="en"/>
        </w:rPr>
        <w:t>The orbital frontal cortex sends a message of panic to the caudate nucleus. A normal brain would decide whether or not this issue is important and if it is, it would get passed on to the thalamus to take action. If the message isn’t important or has already been dealt with it will filter out ending the circuit. However in a brain of an OCD sufferer, the caudate nucleus does not work correctly and send the potentially faulty message of panic to the thalamus which then carries out the action e.g. washing hands. This will keep repeating on a loop which is why someone with OCD performs compulsions which are repetitive rituals.</w:t>
      </w:r>
    </w:p>
    <w:p w:rsidR="00F9522D" w:rsidRDefault="004137E1" w:rsidP="00F9522D">
      <w:pPr>
        <w:spacing w:after="0" w:line="240" w:lineRule="auto"/>
        <w:rPr>
          <w:sz w:val="24"/>
          <w:szCs w:val="24"/>
          <w:lang w:val="en"/>
        </w:rPr>
      </w:pPr>
      <w:r>
        <w:rPr>
          <w:noProof/>
          <w:lang w:eastAsia="en-GB"/>
        </w:rPr>
        <w:drawing>
          <wp:anchor distT="0" distB="0" distL="114300" distR="114300" simplePos="0" relativeHeight="251950080" behindDoc="0" locked="0" layoutInCell="1" allowOverlap="1" wp14:anchorId="57261F15" wp14:editId="6C833DE5">
            <wp:simplePos x="0" y="0"/>
            <wp:positionH relativeFrom="column">
              <wp:posOffset>76200</wp:posOffset>
            </wp:positionH>
            <wp:positionV relativeFrom="paragraph">
              <wp:posOffset>124460</wp:posOffset>
            </wp:positionV>
            <wp:extent cx="3800475" cy="2971800"/>
            <wp:effectExtent l="0" t="0" r="9525" b="0"/>
            <wp:wrapSquare wrapText="bothSides"/>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28A0092B-C50C-407E-A947-70E740481C1C}">
                          <a14:useLocalDpi xmlns:a14="http://schemas.microsoft.com/office/drawing/2010/main" val="0"/>
                        </a:ext>
                      </a:extLst>
                    </a:blip>
                    <a:srcRect l="22436" r="13622" b="11061"/>
                    <a:stretch/>
                  </pic:blipFill>
                  <pic:spPr bwMode="auto">
                    <a:xfrm>
                      <a:off x="0" y="0"/>
                      <a:ext cx="3800475"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22D" w:rsidRPr="007D5CD6">
        <w:rPr>
          <w:sz w:val="24"/>
          <w:szCs w:val="24"/>
          <w:lang w:val="en"/>
        </w:rPr>
        <w:t xml:space="preserve">For example, a non-suffer of OCD may have an impulse to wash dirt from their hands; once this is done the impulse to perform the activity stops and so does the </w:t>
      </w:r>
      <w:r w:rsidR="00F9522D" w:rsidRPr="007D5CD6">
        <w:rPr>
          <w:sz w:val="24"/>
          <w:szCs w:val="24"/>
        </w:rPr>
        <w:t>behaviour</w:t>
      </w:r>
      <w:r w:rsidR="00F9522D" w:rsidRPr="007D5CD6">
        <w:rPr>
          <w:sz w:val="24"/>
          <w:szCs w:val="24"/>
          <w:lang w:val="en"/>
        </w:rPr>
        <w:t xml:space="preserve">. It may be that the brains of those with </w:t>
      </w:r>
      <w:r w:rsidR="00383101">
        <w:rPr>
          <w:sz w:val="24"/>
          <w:szCs w:val="24"/>
          <w:lang w:val="en"/>
        </w:rPr>
        <w:t>O</w:t>
      </w:r>
      <w:r w:rsidR="00F9522D" w:rsidRPr="007D5CD6">
        <w:rPr>
          <w:sz w:val="24"/>
          <w:szCs w:val="24"/>
          <w:lang w:val="en"/>
        </w:rPr>
        <w:t xml:space="preserve">CD have difficulty switching off these impulses so that they turn into obsessions, resulting in compulsive </w:t>
      </w:r>
      <w:proofErr w:type="spellStart"/>
      <w:r w:rsidR="00F9522D" w:rsidRPr="007D5CD6">
        <w:rPr>
          <w:sz w:val="24"/>
          <w:szCs w:val="24"/>
          <w:lang w:val="en"/>
        </w:rPr>
        <w:t>behaviour</w:t>
      </w:r>
      <w:proofErr w:type="spellEnd"/>
      <w:r w:rsidR="00F9522D" w:rsidRPr="007D5CD6">
        <w:rPr>
          <w:sz w:val="24"/>
          <w:szCs w:val="24"/>
          <w:lang w:val="en"/>
        </w:rPr>
        <w:t>.</w:t>
      </w:r>
    </w:p>
    <w:p w:rsidR="00691F91" w:rsidRDefault="00691F91" w:rsidP="00691F91">
      <w:pPr>
        <w:spacing w:after="0" w:line="240" w:lineRule="auto"/>
        <w:rPr>
          <w:sz w:val="24"/>
          <w:szCs w:val="24"/>
          <w:lang w:val="en"/>
        </w:rPr>
      </w:pPr>
    </w:p>
    <w:p w:rsidR="00291A48" w:rsidRDefault="00291A48" w:rsidP="00383101">
      <w:pPr>
        <w:jc w:val="center"/>
        <w:rPr>
          <w:rFonts w:cs="Arial"/>
          <w:b/>
          <w:sz w:val="32"/>
          <w:szCs w:val="24"/>
          <w:u w:val="single"/>
        </w:rPr>
      </w:pPr>
    </w:p>
    <w:p w:rsidR="00F47106" w:rsidRDefault="00F47106">
      <w:pPr>
        <w:rPr>
          <w:rFonts w:cs="Arial"/>
          <w:b/>
          <w:sz w:val="32"/>
          <w:szCs w:val="24"/>
          <w:u w:val="single"/>
        </w:rPr>
      </w:pPr>
      <w:r>
        <w:rPr>
          <w:rFonts w:cs="Arial"/>
          <w:b/>
          <w:sz w:val="32"/>
          <w:szCs w:val="24"/>
          <w:u w:val="single"/>
        </w:rPr>
        <w:br w:type="page"/>
      </w:r>
    </w:p>
    <w:p w:rsidR="00383101" w:rsidRDefault="00383101" w:rsidP="00383101">
      <w:pPr>
        <w:jc w:val="center"/>
        <w:rPr>
          <w:rFonts w:cs="Arial"/>
          <w:b/>
          <w:sz w:val="32"/>
          <w:szCs w:val="24"/>
          <w:u w:val="single"/>
        </w:rPr>
      </w:pPr>
      <w:r w:rsidRPr="000E70B0">
        <w:rPr>
          <w:rFonts w:cs="Arial"/>
          <w:b/>
          <w:noProof/>
          <w:sz w:val="32"/>
          <w:szCs w:val="20"/>
          <w:u w:val="single"/>
          <w:lang w:eastAsia="en-GB"/>
        </w:rPr>
        <w:lastRenderedPageBreak/>
        <w:drawing>
          <wp:anchor distT="0" distB="0" distL="114300" distR="114300" simplePos="0" relativeHeight="251909120" behindDoc="0" locked="0" layoutInCell="1" allowOverlap="1" wp14:anchorId="74663088" wp14:editId="0F60D91B">
            <wp:simplePos x="0" y="0"/>
            <wp:positionH relativeFrom="column">
              <wp:posOffset>-20955</wp:posOffset>
            </wp:positionH>
            <wp:positionV relativeFrom="paragraph">
              <wp:posOffset>361950</wp:posOffset>
            </wp:positionV>
            <wp:extent cx="508635" cy="443865"/>
            <wp:effectExtent l="0" t="0" r="5715" b="0"/>
            <wp:wrapSquare wrapText="bothSides"/>
            <wp:docPr id="310" name="Picture 310"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863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0B0">
        <w:rPr>
          <w:rFonts w:cs="Arial"/>
          <w:b/>
          <w:sz w:val="32"/>
          <w:szCs w:val="24"/>
          <w:u w:val="single"/>
        </w:rPr>
        <w:t>Evaluation</w:t>
      </w:r>
      <w:r w:rsidRPr="002559B9">
        <w:rPr>
          <w:rFonts w:cs="Arial"/>
          <w:b/>
          <w:sz w:val="32"/>
          <w:szCs w:val="24"/>
          <w:u w:val="single"/>
        </w:rPr>
        <w:t xml:space="preserve"> of neural explanations</w:t>
      </w:r>
    </w:p>
    <w:p w:rsidR="00383101" w:rsidRPr="005571C4" w:rsidRDefault="00383101" w:rsidP="00383101">
      <w:pPr>
        <w:pStyle w:val="ListParagraph"/>
        <w:ind w:left="360"/>
        <w:rPr>
          <w:rFonts w:cs="Arial"/>
          <w:sz w:val="24"/>
          <w:szCs w:val="24"/>
        </w:rPr>
      </w:pPr>
      <w:r w:rsidRPr="005571C4">
        <w:rPr>
          <w:rFonts w:cs="Arial"/>
          <w:sz w:val="24"/>
          <w:szCs w:val="24"/>
        </w:rPr>
        <w:t xml:space="preserve">There is supporting evidence for both </w:t>
      </w:r>
      <w:r>
        <w:rPr>
          <w:rFonts w:cs="Arial"/>
          <w:sz w:val="24"/>
          <w:szCs w:val="24"/>
        </w:rPr>
        <w:t xml:space="preserve">neural </w:t>
      </w:r>
      <w:r w:rsidRPr="005571C4">
        <w:rPr>
          <w:rFonts w:cs="Arial"/>
          <w:sz w:val="24"/>
          <w:szCs w:val="24"/>
        </w:rPr>
        <w:t>explanations.</w:t>
      </w:r>
    </w:p>
    <w:p w:rsidR="00383101" w:rsidRDefault="00383101" w:rsidP="00383101">
      <w:pPr>
        <w:pStyle w:val="ListParagraph"/>
        <w:ind w:left="360"/>
        <w:rPr>
          <w:rFonts w:cs="Arial"/>
          <w:b/>
          <w:sz w:val="24"/>
          <w:szCs w:val="24"/>
        </w:rPr>
      </w:pPr>
    </w:p>
    <w:p w:rsidR="00383101" w:rsidRDefault="00383101" w:rsidP="00383101">
      <w:pPr>
        <w:pStyle w:val="ListParagraph"/>
        <w:ind w:left="360"/>
        <w:rPr>
          <w:rFonts w:cs="Arial"/>
          <w:b/>
          <w:sz w:val="24"/>
          <w:szCs w:val="24"/>
        </w:rPr>
      </w:pPr>
      <w:r>
        <w:rPr>
          <w:rFonts w:cs="Arial"/>
          <w:noProof/>
          <w:sz w:val="24"/>
          <w:szCs w:val="20"/>
          <w:lang w:eastAsia="en-GB"/>
        </w:rPr>
        <mc:AlternateContent>
          <mc:Choice Requires="wps">
            <w:drawing>
              <wp:anchor distT="0" distB="0" distL="114300" distR="114300" simplePos="0" relativeHeight="251910144" behindDoc="1" locked="0" layoutInCell="1" allowOverlap="1" wp14:anchorId="4D3386B6" wp14:editId="4CC3E1BD">
                <wp:simplePos x="0" y="0"/>
                <wp:positionH relativeFrom="column">
                  <wp:posOffset>-19878</wp:posOffset>
                </wp:positionH>
                <wp:positionV relativeFrom="paragraph">
                  <wp:posOffset>62367</wp:posOffset>
                </wp:positionV>
                <wp:extent cx="6562725" cy="3212327"/>
                <wp:effectExtent l="0" t="0" r="28575" b="26670"/>
                <wp:wrapNone/>
                <wp:docPr id="311" name="Rectangle 311"/>
                <wp:cNvGraphicFramePr/>
                <a:graphic xmlns:a="http://schemas.openxmlformats.org/drawingml/2006/main">
                  <a:graphicData uri="http://schemas.microsoft.com/office/word/2010/wordprocessingShape">
                    <wps:wsp>
                      <wps:cNvSpPr/>
                      <wps:spPr>
                        <a:xfrm>
                          <a:off x="0" y="0"/>
                          <a:ext cx="6562725" cy="321232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o:spid="_x0000_s1026" style="position:absolute;margin-left:-1.55pt;margin-top:4.9pt;width:516.75pt;height:252.9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" fillcolor="white [3201]" strokecolor="#f79646 [3209]" strokeweight="2pt"/>
            </w:pict>
          </mc:Fallback>
        </mc:AlternateContent>
      </w:r>
    </w:p>
    <w:p w:rsidR="00383101" w:rsidRDefault="00383101" w:rsidP="00383101">
      <w:pPr>
        <w:pStyle w:val="ListParagraph"/>
        <w:ind w:left="360"/>
        <w:rPr>
          <w:rFonts w:cs="Arial"/>
          <w:sz w:val="24"/>
          <w:szCs w:val="24"/>
        </w:rPr>
      </w:pPr>
      <w:r>
        <w:rPr>
          <w:rFonts w:cs="Arial"/>
          <w:b/>
          <w:sz w:val="24"/>
          <w:szCs w:val="24"/>
        </w:rPr>
        <w:t>H</w:t>
      </w:r>
      <w:r w:rsidRPr="00F53B56">
        <w:rPr>
          <w:rFonts w:cs="Arial"/>
          <w:b/>
          <w:sz w:val="24"/>
          <w:szCs w:val="24"/>
        </w:rPr>
        <w:t>u (2006)</w:t>
      </w:r>
      <w:r>
        <w:rPr>
          <w:rFonts w:cs="Arial"/>
          <w:sz w:val="24"/>
          <w:szCs w:val="24"/>
        </w:rPr>
        <w:t xml:space="preserve"> compared serotonin activity in 169 OCD sufferers and 253 non-sufferers, finding serotonin levels </w:t>
      </w:r>
      <w:r w:rsidR="00B24A01">
        <w:rPr>
          <w:rFonts w:cs="Arial"/>
          <w:sz w:val="24"/>
          <w:szCs w:val="24"/>
        </w:rPr>
        <w:t xml:space="preserve">to be lower in the OCD patients therefore supporting </w:t>
      </w:r>
      <w:r w:rsidR="003B1157">
        <w:rPr>
          <w:rFonts w:cs="Arial"/>
          <w:sz w:val="24"/>
          <w:szCs w:val="24"/>
        </w:rPr>
        <w:t>the link between low levels</w:t>
      </w:r>
      <w:r w:rsidR="00B24A01">
        <w:rPr>
          <w:rFonts w:cs="Arial"/>
          <w:sz w:val="24"/>
          <w:szCs w:val="24"/>
        </w:rPr>
        <w:t xml:space="preserve"> of serotonin </w:t>
      </w:r>
      <w:r w:rsidR="003B1157">
        <w:rPr>
          <w:rFonts w:cs="Arial"/>
          <w:sz w:val="24"/>
          <w:szCs w:val="24"/>
        </w:rPr>
        <w:t xml:space="preserve">and </w:t>
      </w:r>
      <w:r w:rsidR="00B24A01">
        <w:rPr>
          <w:rFonts w:cs="Arial"/>
          <w:sz w:val="24"/>
          <w:szCs w:val="24"/>
        </w:rPr>
        <w:t>OCD.</w:t>
      </w:r>
    </w:p>
    <w:p w:rsidR="00383101" w:rsidRDefault="00383101" w:rsidP="00383101">
      <w:pPr>
        <w:pStyle w:val="ListParagraph"/>
        <w:ind w:left="360"/>
        <w:rPr>
          <w:rFonts w:cs="Arial"/>
          <w:sz w:val="24"/>
          <w:szCs w:val="24"/>
        </w:rPr>
      </w:pPr>
    </w:p>
    <w:p w:rsidR="00383101" w:rsidRDefault="00383101" w:rsidP="00383101">
      <w:pPr>
        <w:pStyle w:val="ListParagraph"/>
        <w:ind w:left="360"/>
        <w:rPr>
          <w:rFonts w:cs="Arial"/>
          <w:sz w:val="24"/>
          <w:szCs w:val="24"/>
        </w:rPr>
      </w:pPr>
      <w:r w:rsidRPr="00F53B56">
        <w:rPr>
          <w:rFonts w:cs="Arial"/>
          <w:b/>
          <w:sz w:val="24"/>
          <w:szCs w:val="24"/>
        </w:rPr>
        <w:t>Zohar et al (1987)</w:t>
      </w:r>
      <w:r>
        <w:rPr>
          <w:rFonts w:cs="Arial"/>
          <w:sz w:val="24"/>
          <w:szCs w:val="24"/>
        </w:rPr>
        <w:t xml:space="preserve"> gave </w:t>
      </w:r>
      <w:proofErr w:type="spellStart"/>
      <w:r>
        <w:rPr>
          <w:rFonts w:cs="Arial"/>
          <w:sz w:val="24"/>
          <w:szCs w:val="24"/>
        </w:rPr>
        <w:t>mCPP</w:t>
      </w:r>
      <w:proofErr w:type="spellEnd"/>
      <w:r>
        <w:rPr>
          <w:rFonts w:cs="Arial"/>
          <w:sz w:val="24"/>
          <w:szCs w:val="24"/>
        </w:rPr>
        <w:t xml:space="preserve"> (a drug that reduces serotonin levels)</w:t>
      </w:r>
      <w:r w:rsidRPr="00EF5548">
        <w:rPr>
          <w:rFonts w:cs="Arial"/>
          <w:sz w:val="24"/>
          <w:szCs w:val="24"/>
        </w:rPr>
        <w:t xml:space="preserve"> to 12 OCD patients and 20 non-OCD control participants, finding</w:t>
      </w:r>
      <w:r>
        <w:rPr>
          <w:rFonts w:cs="Arial"/>
          <w:sz w:val="24"/>
          <w:szCs w:val="24"/>
        </w:rPr>
        <w:t xml:space="preserve"> that symptoms of OCD were significantly enhanced in the OCD patients.</w:t>
      </w:r>
      <w:r w:rsidR="0043342C">
        <w:rPr>
          <w:rFonts w:cs="Arial"/>
          <w:sz w:val="24"/>
          <w:szCs w:val="24"/>
        </w:rPr>
        <w:t xml:space="preserve"> This </w:t>
      </w:r>
      <w:r w:rsidR="00C2697A">
        <w:rPr>
          <w:rFonts w:cs="Arial"/>
          <w:sz w:val="24"/>
          <w:szCs w:val="24"/>
        </w:rPr>
        <w:t xml:space="preserve">suggests that low levels of serotonin do play a role in OCD as it shows it can cause symptoms to worsen in sufferers. </w:t>
      </w:r>
      <w:r w:rsidR="0043342C">
        <w:rPr>
          <w:rFonts w:cs="Arial"/>
          <w:sz w:val="24"/>
          <w:szCs w:val="24"/>
        </w:rPr>
        <w:t xml:space="preserve"> </w:t>
      </w:r>
    </w:p>
    <w:p w:rsidR="00383101" w:rsidRPr="00C17132" w:rsidRDefault="00383101" w:rsidP="00383101">
      <w:pPr>
        <w:pStyle w:val="ListParagraph"/>
        <w:ind w:left="360"/>
        <w:rPr>
          <w:rFonts w:cs="Arial"/>
          <w:b/>
          <w:sz w:val="24"/>
          <w:szCs w:val="24"/>
        </w:rPr>
      </w:pPr>
    </w:p>
    <w:p w:rsidR="00C15390" w:rsidRDefault="00123303" w:rsidP="00C15390">
      <w:pPr>
        <w:pStyle w:val="ListParagraph"/>
        <w:ind w:left="360"/>
        <w:rPr>
          <w:sz w:val="24"/>
          <w:szCs w:val="24"/>
        </w:rPr>
      </w:pPr>
      <w:r>
        <w:rPr>
          <w:sz w:val="24"/>
          <w:szCs w:val="24"/>
        </w:rPr>
        <w:t>A</w:t>
      </w:r>
      <w:r w:rsidR="00C17132" w:rsidRPr="00C17132">
        <w:rPr>
          <w:sz w:val="24"/>
          <w:szCs w:val="24"/>
        </w:rPr>
        <w:t xml:space="preserve"> review of brain-imaging research </w:t>
      </w:r>
      <w:r>
        <w:rPr>
          <w:sz w:val="24"/>
          <w:szCs w:val="24"/>
        </w:rPr>
        <w:t xml:space="preserve">shows </w:t>
      </w:r>
      <w:r w:rsidR="00C17132" w:rsidRPr="00C17132">
        <w:rPr>
          <w:sz w:val="24"/>
          <w:szCs w:val="24"/>
        </w:rPr>
        <w:t>elevated activity in the orbital region and the caudate nucleus ha</w:t>
      </w:r>
      <w:r w:rsidR="00C2697A">
        <w:rPr>
          <w:sz w:val="24"/>
          <w:szCs w:val="24"/>
        </w:rPr>
        <w:t>s</w:t>
      </w:r>
      <w:r w:rsidR="00C17132" w:rsidRPr="00C17132">
        <w:rPr>
          <w:sz w:val="24"/>
          <w:szCs w:val="24"/>
        </w:rPr>
        <w:t xml:space="preserve"> been found consistently in OCD patients compared to healthy controls. After treatment, activity in these brain areas reduces to a level comparable to that of controls</w:t>
      </w:r>
      <w:r>
        <w:rPr>
          <w:sz w:val="24"/>
          <w:szCs w:val="24"/>
        </w:rPr>
        <w:t xml:space="preserve"> as found by </w:t>
      </w:r>
      <w:proofErr w:type="spellStart"/>
      <w:r w:rsidRPr="00C17132">
        <w:rPr>
          <w:b/>
          <w:sz w:val="24"/>
          <w:szCs w:val="24"/>
        </w:rPr>
        <w:t>Saxena</w:t>
      </w:r>
      <w:proofErr w:type="spellEnd"/>
      <w:r w:rsidRPr="00C17132">
        <w:rPr>
          <w:b/>
          <w:sz w:val="24"/>
          <w:szCs w:val="24"/>
        </w:rPr>
        <w:t xml:space="preserve"> and Rauch (2000)</w:t>
      </w:r>
      <w:r w:rsidR="004D0926">
        <w:rPr>
          <w:b/>
          <w:sz w:val="24"/>
          <w:szCs w:val="24"/>
        </w:rPr>
        <w:t>.</w:t>
      </w:r>
      <w:r w:rsidR="000276EE">
        <w:rPr>
          <w:b/>
          <w:sz w:val="24"/>
          <w:szCs w:val="24"/>
        </w:rPr>
        <w:t xml:space="preserve"> </w:t>
      </w:r>
      <w:r w:rsidR="000276EE" w:rsidRPr="000276EE">
        <w:rPr>
          <w:sz w:val="24"/>
          <w:szCs w:val="24"/>
        </w:rPr>
        <w:t>This supports</w:t>
      </w:r>
      <w:r w:rsidR="000276EE">
        <w:rPr>
          <w:b/>
          <w:sz w:val="24"/>
          <w:szCs w:val="24"/>
        </w:rPr>
        <w:t xml:space="preserve"> </w:t>
      </w:r>
      <w:r w:rsidR="000276EE">
        <w:rPr>
          <w:sz w:val="24"/>
          <w:szCs w:val="24"/>
        </w:rPr>
        <w:t xml:space="preserve">the </w:t>
      </w:r>
      <w:r w:rsidR="00B44F9F">
        <w:rPr>
          <w:sz w:val="24"/>
          <w:szCs w:val="24"/>
        </w:rPr>
        <w:t>neurophysiological explanation as it shows that these areas of the brain are linked to OCD.</w:t>
      </w:r>
    </w:p>
    <w:p w:rsidR="00C15390" w:rsidRDefault="00C15390" w:rsidP="00C15390">
      <w:pPr>
        <w:pStyle w:val="ListParagraph"/>
        <w:ind w:left="360"/>
        <w:rPr>
          <w:sz w:val="24"/>
          <w:szCs w:val="24"/>
        </w:rPr>
      </w:pPr>
    </w:p>
    <w:p w:rsidR="00EF0B4A" w:rsidRDefault="00EF0B4A" w:rsidP="00C15390">
      <w:pPr>
        <w:pStyle w:val="ListParagraph"/>
        <w:ind w:left="360"/>
        <w:rPr>
          <w:rStyle w:val="Strong"/>
        </w:rPr>
      </w:pPr>
    </w:p>
    <w:p w:rsidR="00C15390" w:rsidRPr="00241594" w:rsidRDefault="00C15390" w:rsidP="00383101">
      <w:pPr>
        <w:pStyle w:val="ListParagraph"/>
        <w:ind w:left="360"/>
        <w:rPr>
          <w:sz w:val="24"/>
          <w:szCs w:val="24"/>
        </w:rPr>
      </w:pPr>
      <w:r>
        <w:rPr>
          <w:rFonts w:cs="Arial"/>
          <w:noProof/>
          <w:sz w:val="24"/>
          <w:szCs w:val="20"/>
          <w:lang w:eastAsia="en-GB"/>
        </w:rPr>
        <mc:AlternateContent>
          <mc:Choice Requires="wps">
            <w:drawing>
              <wp:anchor distT="0" distB="0" distL="114300" distR="114300" simplePos="0" relativeHeight="251914240" behindDoc="0" locked="0" layoutInCell="1" allowOverlap="1" wp14:anchorId="1DB90B0F" wp14:editId="5EE9F5F8">
                <wp:simplePos x="0" y="0"/>
                <wp:positionH relativeFrom="column">
                  <wp:posOffset>3175</wp:posOffset>
                </wp:positionH>
                <wp:positionV relativeFrom="paragraph">
                  <wp:posOffset>137795</wp:posOffset>
                </wp:positionV>
                <wp:extent cx="508635" cy="508635"/>
                <wp:effectExtent l="0" t="0" r="0" b="0"/>
                <wp:wrapSquare wrapText="bothSides"/>
                <wp:docPr id="735" name="Multiply 735"/>
                <wp:cNvGraphicFramePr/>
                <a:graphic xmlns:a="http://schemas.openxmlformats.org/drawingml/2006/main">
                  <a:graphicData uri="http://schemas.microsoft.com/office/word/2010/wordprocessingShape">
                    <wps:wsp>
                      <wps:cNvSpPr/>
                      <wps:spPr>
                        <a:xfrm>
                          <a:off x="0" y="0"/>
                          <a:ext cx="508635" cy="50863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735" o:spid="_x0000_s1026" style="position:absolute;margin-left:.25pt;margin-top:10.85pt;width:40.05pt;height:40.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635,5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" path="m79865,164457l164457,79865r89861,89861l344178,79865r84592,84592l338909,254318r89861,89860l344178,428770,254318,338909r-89861,89861l79865,344178r89861,-89860l79865,164457xe" fillcolor="#4f81bd" strokecolor="#385d8a" strokeweight="2pt">
                <v:path arrowok="t" o:connecttype="custom" o:connectlocs="79865,164457;164457,79865;254318,169726;344178,79865;428770,164457;338909,254318;428770,344178;344178,428770;254318,338909;164457,428770;79865,344178;169726,254318;79865,164457" o:connectangles="0,0,0,0,0,0,0,0,0,0,0,0,0"/>
                <w10:wrap type="square"/>
              </v:shape>
            </w:pict>
          </mc:Fallback>
        </mc:AlternateContent>
      </w:r>
      <w:r w:rsidRPr="00241594">
        <w:rPr>
          <w:sz w:val="24"/>
          <w:szCs w:val="24"/>
        </w:rPr>
        <w:t xml:space="preserve">It is difficult to establish whether low levels of serotonin actually cause OCD, are an effect of having the disorder </w:t>
      </w:r>
      <w:r w:rsidR="00A02B36" w:rsidRPr="00241594">
        <w:rPr>
          <w:sz w:val="24"/>
          <w:szCs w:val="24"/>
        </w:rPr>
        <w:t>or are</w:t>
      </w:r>
      <w:r w:rsidRPr="00241594">
        <w:rPr>
          <w:sz w:val="24"/>
          <w:szCs w:val="24"/>
        </w:rPr>
        <w:t xml:space="preserve"> merely associated</w:t>
      </w:r>
      <w:r w:rsidR="00A02B36" w:rsidRPr="00241594">
        <w:rPr>
          <w:sz w:val="24"/>
          <w:szCs w:val="24"/>
        </w:rPr>
        <w:t xml:space="preserve"> with the disorder</w:t>
      </w:r>
      <w:r w:rsidRPr="00241594">
        <w:rPr>
          <w:sz w:val="24"/>
          <w:szCs w:val="24"/>
        </w:rPr>
        <w:t>. Causation cannot be inferred as only associations have been identified</w:t>
      </w:r>
      <w:r w:rsidR="00A02B36" w:rsidRPr="00241594">
        <w:rPr>
          <w:sz w:val="24"/>
          <w:szCs w:val="24"/>
        </w:rPr>
        <w:t xml:space="preserve"> from the research conducted.</w:t>
      </w:r>
      <w:r w:rsidRPr="00241594">
        <w:rPr>
          <w:sz w:val="24"/>
          <w:szCs w:val="24"/>
        </w:rPr>
        <w:t xml:space="preserve"> The</w:t>
      </w:r>
      <w:r w:rsidR="00EF0B4A">
        <w:rPr>
          <w:sz w:val="24"/>
          <w:szCs w:val="24"/>
        </w:rPr>
        <w:t>refore, there the</w:t>
      </w:r>
      <w:r w:rsidR="00241594">
        <w:rPr>
          <w:sz w:val="24"/>
          <w:szCs w:val="24"/>
        </w:rPr>
        <w:t xml:space="preserve"> </w:t>
      </w:r>
      <w:r w:rsidR="00A02B36" w:rsidRPr="00241594">
        <w:rPr>
          <w:sz w:val="24"/>
          <w:szCs w:val="24"/>
        </w:rPr>
        <w:t xml:space="preserve">biochemical explanation is limited as no firm conclusions can be made as to whether it does </w:t>
      </w:r>
      <w:r w:rsidR="00241594">
        <w:rPr>
          <w:sz w:val="24"/>
          <w:szCs w:val="24"/>
        </w:rPr>
        <w:tab/>
        <w:t xml:space="preserve">   </w:t>
      </w:r>
      <w:r w:rsidR="00241594">
        <w:rPr>
          <w:sz w:val="24"/>
          <w:szCs w:val="24"/>
        </w:rPr>
        <w:tab/>
        <w:t xml:space="preserve">    </w:t>
      </w:r>
      <w:r w:rsidR="00A02B36" w:rsidRPr="00241594">
        <w:rPr>
          <w:sz w:val="24"/>
          <w:szCs w:val="24"/>
        </w:rPr>
        <w:t>cause OCD.</w:t>
      </w:r>
    </w:p>
    <w:p w:rsidR="00A02B36" w:rsidRDefault="00A02B36" w:rsidP="00383101">
      <w:pPr>
        <w:pStyle w:val="ListParagraph"/>
        <w:ind w:left="360"/>
        <w:rPr>
          <w:rFonts w:cs="Arial"/>
          <w:sz w:val="24"/>
          <w:szCs w:val="24"/>
        </w:rPr>
      </w:pPr>
    </w:p>
    <w:p w:rsidR="00F47106" w:rsidRPr="00241594" w:rsidRDefault="00F47106" w:rsidP="00383101">
      <w:pPr>
        <w:pStyle w:val="ListParagraph"/>
        <w:ind w:left="360"/>
        <w:rPr>
          <w:rFonts w:cs="Arial"/>
          <w:sz w:val="24"/>
          <w:szCs w:val="24"/>
        </w:rPr>
      </w:pPr>
    </w:p>
    <w:p w:rsidR="00383101" w:rsidRPr="00241594" w:rsidRDefault="00383101" w:rsidP="00383101">
      <w:pPr>
        <w:pStyle w:val="ListParagraph"/>
        <w:ind w:left="360"/>
        <w:rPr>
          <w:rFonts w:cs="Arial"/>
          <w:sz w:val="24"/>
          <w:szCs w:val="24"/>
        </w:rPr>
      </w:pPr>
      <w:r w:rsidRPr="00241594">
        <w:rPr>
          <w:rFonts w:cs="Arial"/>
          <w:noProof/>
          <w:sz w:val="24"/>
          <w:szCs w:val="24"/>
          <w:lang w:eastAsia="en-GB"/>
        </w:rPr>
        <mc:AlternateContent>
          <mc:Choice Requires="wps">
            <w:drawing>
              <wp:anchor distT="0" distB="0" distL="114300" distR="114300" simplePos="0" relativeHeight="251911168" behindDoc="0" locked="0" layoutInCell="1" allowOverlap="1" wp14:anchorId="4F522122" wp14:editId="1CCDE5D4">
                <wp:simplePos x="0" y="0"/>
                <wp:positionH relativeFrom="margin">
                  <wp:align>left</wp:align>
                </wp:positionH>
                <wp:positionV relativeFrom="paragraph">
                  <wp:posOffset>17480</wp:posOffset>
                </wp:positionV>
                <wp:extent cx="508635" cy="508635"/>
                <wp:effectExtent l="0" t="0" r="0" b="0"/>
                <wp:wrapSquare wrapText="bothSides"/>
                <wp:docPr id="312" name="Multiply 312"/>
                <wp:cNvGraphicFramePr/>
                <a:graphic xmlns:a="http://schemas.openxmlformats.org/drawingml/2006/main">
                  <a:graphicData uri="http://schemas.microsoft.com/office/word/2010/wordprocessingShape">
                    <wps:wsp>
                      <wps:cNvSpPr/>
                      <wps:spPr>
                        <a:xfrm>
                          <a:off x="0" y="0"/>
                          <a:ext cx="508635" cy="50863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312" o:spid="_x0000_s1026" style="position:absolute;margin-left:0;margin-top:1.4pt;width:40.05pt;height:40.05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08635,5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" path="m79865,164457l164457,79865r89861,89861l344178,79865r84592,84592l338909,254318r89861,89860l344178,428770,254318,338909r-89861,89861l79865,344178r89861,-89860l79865,164457xe" fillcolor="#4f81bd" strokecolor="#385d8a" strokeweight="2pt">
                <v:path arrowok="t" o:connecttype="custom" o:connectlocs="79865,164457;164457,79865;254318,169726;344178,79865;428770,164457;338909,254318;428770,344178;344178,428770;254318,338909;164457,428770;79865,344178;169726,254318;79865,164457" o:connectangles="0,0,0,0,0,0,0,0,0,0,0,0,0"/>
                <w10:wrap type="square" anchorx="margin"/>
              </v:shape>
            </w:pict>
          </mc:Fallback>
        </mc:AlternateContent>
      </w:r>
      <w:r w:rsidR="00327104" w:rsidRPr="00241594">
        <w:rPr>
          <w:rFonts w:cs="Arial"/>
          <w:sz w:val="24"/>
          <w:szCs w:val="24"/>
        </w:rPr>
        <w:t xml:space="preserve">The relationship between OCD and the functions of the basal ganglia is not straightforward. Neuroimaging studies have so far failed to identify the basal ganglia impairments in all OCD sufferers, and some people with brain impairments involving the basal ganglia show no signs of       </w:t>
      </w:r>
      <w:r w:rsidR="00327104" w:rsidRPr="00241594">
        <w:rPr>
          <w:rFonts w:cs="Arial"/>
          <w:sz w:val="24"/>
          <w:szCs w:val="24"/>
        </w:rPr>
        <w:tab/>
        <w:t xml:space="preserve">    OCD (</w:t>
      </w:r>
      <w:r w:rsidR="00327104" w:rsidRPr="00241594">
        <w:rPr>
          <w:rFonts w:cs="Arial"/>
          <w:b/>
          <w:sz w:val="24"/>
          <w:szCs w:val="24"/>
        </w:rPr>
        <w:t>Ring and Serra-</w:t>
      </w:r>
      <w:proofErr w:type="spellStart"/>
      <w:r w:rsidR="00327104" w:rsidRPr="00241594">
        <w:rPr>
          <w:rFonts w:cs="Arial"/>
          <w:b/>
          <w:sz w:val="24"/>
          <w:szCs w:val="24"/>
        </w:rPr>
        <w:t>Mestres</w:t>
      </w:r>
      <w:proofErr w:type="spellEnd"/>
      <w:r w:rsidR="00327104" w:rsidRPr="00241594">
        <w:rPr>
          <w:rFonts w:cs="Arial"/>
          <w:b/>
          <w:sz w:val="24"/>
          <w:szCs w:val="24"/>
        </w:rPr>
        <w:t>, 2002</w:t>
      </w:r>
      <w:r w:rsidR="00327104" w:rsidRPr="00241594">
        <w:rPr>
          <w:rFonts w:cs="Arial"/>
          <w:sz w:val="24"/>
          <w:szCs w:val="24"/>
        </w:rPr>
        <w:t>)</w:t>
      </w:r>
    </w:p>
    <w:p w:rsidR="00F47106" w:rsidRDefault="00F47106" w:rsidP="00383101">
      <w:pPr>
        <w:pStyle w:val="ListParagraph"/>
        <w:ind w:left="360"/>
        <w:rPr>
          <w:rFonts w:cs="Arial"/>
          <w:sz w:val="24"/>
          <w:szCs w:val="24"/>
        </w:rPr>
      </w:pPr>
    </w:p>
    <w:p w:rsidR="00EF0B4A" w:rsidRDefault="00EF0B4A" w:rsidP="00383101">
      <w:pPr>
        <w:pStyle w:val="ListParagraph"/>
        <w:ind w:left="360"/>
        <w:rPr>
          <w:rFonts w:cs="Arial"/>
          <w:sz w:val="24"/>
          <w:szCs w:val="24"/>
        </w:rPr>
      </w:pPr>
    </w:p>
    <w:p w:rsidR="00383101" w:rsidRDefault="00383101" w:rsidP="00383101">
      <w:pPr>
        <w:pStyle w:val="ListParagraph"/>
        <w:ind w:left="360"/>
        <w:rPr>
          <w:rFonts w:cs="Arial"/>
          <w:sz w:val="24"/>
          <w:szCs w:val="24"/>
        </w:rPr>
      </w:pPr>
      <w:r>
        <w:rPr>
          <w:rFonts w:cs="Arial"/>
          <w:b/>
          <w:noProof/>
          <w:sz w:val="32"/>
          <w:szCs w:val="20"/>
          <w:u w:val="single"/>
          <w:lang w:eastAsia="en-GB"/>
        </w:rPr>
        <w:drawing>
          <wp:anchor distT="0" distB="0" distL="114300" distR="114300" simplePos="0" relativeHeight="251912192" behindDoc="0" locked="0" layoutInCell="1" allowOverlap="1" wp14:anchorId="14DC8C33" wp14:editId="6BFB3DD1">
            <wp:simplePos x="0" y="0"/>
            <wp:positionH relativeFrom="column">
              <wp:posOffset>-20955</wp:posOffset>
            </wp:positionH>
            <wp:positionV relativeFrom="paragraph">
              <wp:posOffset>81915</wp:posOffset>
            </wp:positionV>
            <wp:extent cx="515620" cy="450215"/>
            <wp:effectExtent l="0" t="0" r="0" b="6985"/>
            <wp:wrapSquare wrapText="bothSides"/>
            <wp:docPr id="313" name="Picture 313"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2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CEB" w:rsidRDefault="00381CEB" w:rsidP="00A463E1">
      <w:pPr>
        <w:pStyle w:val="ListParagraph"/>
        <w:ind w:left="360"/>
        <w:rPr>
          <w:rFonts w:cs="Arial"/>
          <w:sz w:val="24"/>
          <w:szCs w:val="24"/>
        </w:rPr>
      </w:pPr>
      <w:r>
        <w:rPr>
          <w:rFonts w:cs="Arial"/>
          <w:sz w:val="24"/>
          <w:szCs w:val="24"/>
        </w:rPr>
        <w:t>These neural explanations have</w:t>
      </w:r>
      <w:r w:rsidR="00383101">
        <w:rPr>
          <w:rFonts w:cs="Arial"/>
          <w:sz w:val="24"/>
          <w:szCs w:val="24"/>
        </w:rPr>
        <w:t xml:space="preserve"> led to </w:t>
      </w:r>
      <w:r>
        <w:rPr>
          <w:rFonts w:cs="Arial"/>
          <w:sz w:val="24"/>
          <w:szCs w:val="24"/>
        </w:rPr>
        <w:t xml:space="preserve">practical applications such as using </w:t>
      </w:r>
      <w:r w:rsidR="00383101">
        <w:rPr>
          <w:rFonts w:cs="Arial"/>
          <w:sz w:val="24"/>
          <w:szCs w:val="24"/>
        </w:rPr>
        <w:t>drug therapies</w:t>
      </w:r>
      <w:r w:rsidR="000238D4">
        <w:rPr>
          <w:rFonts w:cs="Arial"/>
          <w:sz w:val="24"/>
          <w:szCs w:val="24"/>
        </w:rPr>
        <w:t xml:space="preserve"> to help reduce th</w:t>
      </w:r>
      <w:r>
        <w:rPr>
          <w:rFonts w:cs="Arial"/>
          <w:sz w:val="24"/>
          <w:szCs w:val="24"/>
        </w:rPr>
        <w:t xml:space="preserve">e symptoms of OCD in sufferers. </w:t>
      </w:r>
    </w:p>
    <w:p w:rsidR="00381CEB" w:rsidRDefault="00381CEB" w:rsidP="00A463E1">
      <w:pPr>
        <w:pStyle w:val="ListParagraph"/>
        <w:ind w:left="360"/>
        <w:rPr>
          <w:rFonts w:cs="Arial"/>
          <w:sz w:val="24"/>
          <w:szCs w:val="24"/>
        </w:rPr>
      </w:pPr>
    </w:p>
    <w:p w:rsidR="00383101" w:rsidRPr="00A463E1" w:rsidRDefault="00381CEB" w:rsidP="00A463E1">
      <w:pPr>
        <w:pStyle w:val="ListParagraph"/>
        <w:ind w:left="360"/>
        <w:rPr>
          <w:rFonts w:cs="Arial"/>
          <w:sz w:val="24"/>
          <w:szCs w:val="24"/>
        </w:rPr>
      </w:pPr>
      <w:r>
        <w:rPr>
          <w:rFonts w:cs="Arial"/>
          <w:noProof/>
          <w:sz w:val="24"/>
          <w:szCs w:val="20"/>
          <w:lang w:eastAsia="en-GB"/>
        </w:rPr>
        <mc:AlternateContent>
          <mc:Choice Requires="wps">
            <w:drawing>
              <wp:anchor distT="0" distB="0" distL="114300" distR="114300" simplePos="0" relativeHeight="251913216" behindDoc="0" locked="0" layoutInCell="1" allowOverlap="1" wp14:anchorId="5787811F" wp14:editId="047168EB">
                <wp:simplePos x="0" y="0"/>
                <wp:positionH relativeFrom="column">
                  <wp:posOffset>-16510</wp:posOffset>
                </wp:positionH>
                <wp:positionV relativeFrom="paragraph">
                  <wp:posOffset>-3810</wp:posOffset>
                </wp:positionV>
                <wp:extent cx="520065" cy="508635"/>
                <wp:effectExtent l="0" t="0" r="0" b="0"/>
                <wp:wrapSquare wrapText="bothSides"/>
                <wp:docPr id="696" name="Multiply 696"/>
                <wp:cNvGraphicFramePr/>
                <a:graphic xmlns:a="http://schemas.openxmlformats.org/drawingml/2006/main">
                  <a:graphicData uri="http://schemas.microsoft.com/office/word/2010/wordprocessingShape">
                    <wps:wsp>
                      <wps:cNvSpPr/>
                      <wps:spPr>
                        <a:xfrm>
                          <a:off x="0" y="0"/>
                          <a:ext cx="520065" cy="50863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696" o:spid="_x0000_s1026" style="position:absolute;margin-left:-1.3pt;margin-top:-.3pt;width:40.95pt;height:40.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0065,5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" path="m83083,164925l166730,79398r93303,91252l353335,79398r83647,85527l345580,254318r91402,89392l353335,429237,260033,337985r-93303,91252l83083,343710r91402,-89392l83083,164925xe" fillcolor="#4f81bd" strokecolor="#385d8a" strokeweight="2pt">
                <v:path arrowok="t" o:connecttype="custom" o:connectlocs="83083,164925;166730,79398;260033,170650;353335,79398;436982,164925;345580,254318;436982,343710;353335,429237;260033,337985;166730,429237;83083,343710;174485,254318;83083,164925" o:connectangles="0,0,0,0,0,0,0,0,0,0,0,0,0"/>
                <w10:wrap type="square"/>
              </v:shape>
            </w:pict>
          </mc:Fallback>
        </mc:AlternateContent>
      </w:r>
      <w:r w:rsidR="00A463E1">
        <w:rPr>
          <w:rFonts w:cs="Arial"/>
          <w:sz w:val="24"/>
          <w:szCs w:val="24"/>
        </w:rPr>
        <w:t>However, t</w:t>
      </w:r>
      <w:r w:rsidR="00383101">
        <w:rPr>
          <w:rFonts w:cs="Arial"/>
          <w:sz w:val="24"/>
          <w:szCs w:val="24"/>
        </w:rPr>
        <w:t>he research into the role of serotonin is contradictory; some studies have found taking serotonin enhancing drugs do not always work to relieve symptoms. Therefore it is difficult to draw firm conclusions about the exact r</w:t>
      </w:r>
      <w:r w:rsidR="00711718">
        <w:rPr>
          <w:rFonts w:cs="Arial"/>
          <w:sz w:val="24"/>
          <w:szCs w:val="24"/>
        </w:rPr>
        <w:t>ole of neurotransmitters in OCD</w:t>
      </w:r>
      <w:r w:rsidR="00383101">
        <w:rPr>
          <w:rFonts w:cs="Arial"/>
          <w:b/>
          <w:sz w:val="32"/>
          <w:szCs w:val="24"/>
          <w:u w:val="single"/>
        </w:rPr>
        <w:br w:type="page"/>
      </w:r>
    </w:p>
    <w:p w:rsidR="00D00981" w:rsidRPr="00560258" w:rsidRDefault="00D00981" w:rsidP="00D00981">
      <w:pPr>
        <w:spacing w:after="0" w:line="240" w:lineRule="auto"/>
        <w:jc w:val="center"/>
        <w:rPr>
          <w:rFonts w:cs="Arial"/>
          <w:b/>
          <w:sz w:val="32"/>
          <w:szCs w:val="24"/>
          <w:u w:val="single"/>
        </w:rPr>
      </w:pPr>
      <w:r>
        <w:rPr>
          <w:rFonts w:cs="Arial"/>
          <w:b/>
          <w:sz w:val="32"/>
          <w:szCs w:val="24"/>
          <w:u w:val="single"/>
        </w:rPr>
        <w:lastRenderedPageBreak/>
        <w:t>The Biological A</w:t>
      </w:r>
      <w:r w:rsidRPr="00560258">
        <w:rPr>
          <w:rFonts w:cs="Arial"/>
          <w:b/>
          <w:sz w:val="32"/>
          <w:szCs w:val="24"/>
          <w:u w:val="single"/>
        </w:rPr>
        <w:t xml:space="preserve">pproach to </w:t>
      </w:r>
      <w:r>
        <w:rPr>
          <w:rFonts w:cs="Arial"/>
          <w:b/>
          <w:sz w:val="32"/>
          <w:szCs w:val="24"/>
          <w:u w:val="single"/>
        </w:rPr>
        <w:t xml:space="preserve">Treating </w:t>
      </w:r>
      <w:r w:rsidRPr="00560258">
        <w:rPr>
          <w:rFonts w:cs="Arial"/>
          <w:b/>
          <w:sz w:val="32"/>
          <w:szCs w:val="24"/>
          <w:u w:val="single"/>
        </w:rPr>
        <w:t>OCD</w:t>
      </w:r>
    </w:p>
    <w:p w:rsidR="00D00981" w:rsidRDefault="00D00981" w:rsidP="00D00981">
      <w:pPr>
        <w:spacing w:after="0" w:line="240" w:lineRule="auto"/>
        <w:jc w:val="center"/>
        <w:rPr>
          <w:rFonts w:cs="Arial"/>
          <w:sz w:val="24"/>
          <w:szCs w:val="24"/>
        </w:rPr>
      </w:pPr>
    </w:p>
    <w:p w:rsidR="00D00981" w:rsidRDefault="00D00981" w:rsidP="00D00981">
      <w:pPr>
        <w:spacing w:after="0" w:line="240" w:lineRule="auto"/>
        <w:jc w:val="center"/>
        <w:rPr>
          <w:rFonts w:cs="Arial"/>
          <w:b/>
          <w:sz w:val="32"/>
          <w:szCs w:val="24"/>
          <w:u w:val="single"/>
        </w:rPr>
      </w:pPr>
      <w:r w:rsidRPr="00FF6FB0">
        <w:rPr>
          <w:rFonts w:cs="Arial"/>
          <w:b/>
          <w:sz w:val="32"/>
          <w:szCs w:val="24"/>
          <w:u w:val="single"/>
        </w:rPr>
        <w:t>Drug therapy</w:t>
      </w:r>
    </w:p>
    <w:p w:rsidR="00D00981" w:rsidRDefault="00D00981" w:rsidP="00D00981">
      <w:pPr>
        <w:spacing w:after="0" w:line="240" w:lineRule="auto"/>
        <w:rPr>
          <w:rFonts w:cs="Arial"/>
          <w:b/>
          <w:sz w:val="32"/>
          <w:szCs w:val="24"/>
          <w:u w:val="single"/>
        </w:rPr>
      </w:pPr>
    </w:p>
    <w:p w:rsidR="00D00981" w:rsidRPr="00361B22" w:rsidRDefault="00D00981" w:rsidP="00D00981">
      <w:pPr>
        <w:spacing w:after="0" w:line="240" w:lineRule="auto"/>
        <w:rPr>
          <w:rFonts w:cs="Arial"/>
          <w:b/>
          <w:sz w:val="24"/>
          <w:szCs w:val="24"/>
        </w:rPr>
      </w:pPr>
      <w:r>
        <w:rPr>
          <w:rFonts w:cs="Arial"/>
          <w:sz w:val="24"/>
          <w:szCs w:val="24"/>
        </w:rPr>
        <w:t xml:space="preserve">Drugs aim to increase or decrease the level of neurotransmitters in the brain. In relation to OCD, drug therapy consists of </w:t>
      </w:r>
      <w:r w:rsidRPr="00361B22">
        <w:rPr>
          <w:rFonts w:cs="Arial"/>
          <w:b/>
          <w:sz w:val="24"/>
          <w:szCs w:val="24"/>
        </w:rPr>
        <w:t>drugs that increase levels of the neurotransmitter serotonin.</w:t>
      </w:r>
    </w:p>
    <w:p w:rsidR="00D00981" w:rsidRPr="00361B22" w:rsidRDefault="00D00981" w:rsidP="00D00981">
      <w:pPr>
        <w:spacing w:after="0" w:line="240" w:lineRule="auto"/>
        <w:rPr>
          <w:rFonts w:cs="Arial"/>
          <w:b/>
          <w:sz w:val="24"/>
          <w:szCs w:val="24"/>
        </w:rPr>
      </w:pPr>
    </w:p>
    <w:p w:rsidR="00361B22" w:rsidRDefault="00361B22" w:rsidP="00D00981">
      <w:pPr>
        <w:spacing w:after="0" w:line="240" w:lineRule="auto"/>
        <w:rPr>
          <w:rFonts w:cs="Arial"/>
          <w:sz w:val="24"/>
          <w:szCs w:val="24"/>
          <w:u w:val="single"/>
        </w:rPr>
      </w:pPr>
      <w:r w:rsidRPr="00361B22">
        <w:rPr>
          <w:rFonts w:cs="Arial"/>
          <w:noProof/>
          <w:sz w:val="24"/>
          <w:szCs w:val="24"/>
          <w:u w:val="single"/>
          <w:lang w:eastAsia="en-GB"/>
        </w:rPr>
        <w:drawing>
          <wp:anchor distT="0" distB="0" distL="114300" distR="114300" simplePos="0" relativeHeight="251798528" behindDoc="0" locked="0" layoutInCell="1" allowOverlap="1" wp14:anchorId="6376D0CE" wp14:editId="60355CC1">
            <wp:simplePos x="0" y="0"/>
            <wp:positionH relativeFrom="column">
              <wp:posOffset>-142875</wp:posOffset>
            </wp:positionH>
            <wp:positionV relativeFrom="paragraph">
              <wp:posOffset>159385</wp:posOffset>
            </wp:positionV>
            <wp:extent cx="2647950" cy="299085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n.png"/>
                    <pic:cNvPicPr/>
                  </pic:nvPicPr>
                  <pic:blipFill rotWithShape="1">
                    <a:blip r:embed="rId75">
                      <a:extLst>
                        <a:ext uri="{28A0092B-C50C-407E-A947-70E740481C1C}">
                          <a14:useLocalDpi xmlns:a14="http://schemas.microsoft.com/office/drawing/2010/main" val="0"/>
                        </a:ext>
                      </a:extLst>
                    </a:blip>
                    <a:srcRect b="8696"/>
                    <a:stretch/>
                  </pic:blipFill>
                  <pic:spPr bwMode="auto">
                    <a:xfrm>
                      <a:off x="0" y="0"/>
                      <a:ext cx="2647950"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B22">
        <w:rPr>
          <w:rFonts w:cs="Arial"/>
          <w:sz w:val="24"/>
          <w:szCs w:val="24"/>
          <w:u w:val="single"/>
        </w:rPr>
        <w:t>Synaptic transmission</w:t>
      </w:r>
    </w:p>
    <w:p w:rsidR="00361B22" w:rsidRPr="00361B22" w:rsidRDefault="00361B22" w:rsidP="00D00981">
      <w:pPr>
        <w:spacing w:after="0" w:line="240" w:lineRule="auto"/>
        <w:rPr>
          <w:rFonts w:cs="Arial"/>
          <w:sz w:val="24"/>
          <w:szCs w:val="24"/>
          <w:u w:val="single"/>
        </w:rPr>
      </w:pPr>
    </w:p>
    <w:p w:rsidR="00361B22" w:rsidRDefault="00D00981" w:rsidP="00D00981">
      <w:pPr>
        <w:spacing w:after="0" w:line="240" w:lineRule="auto"/>
        <w:rPr>
          <w:rFonts w:cs="Arial"/>
          <w:sz w:val="24"/>
          <w:szCs w:val="24"/>
        </w:rPr>
      </w:pPr>
      <w:r>
        <w:rPr>
          <w:rFonts w:cs="Arial"/>
          <w:sz w:val="24"/>
          <w:szCs w:val="24"/>
        </w:rPr>
        <w:t xml:space="preserve">Serotonin is released by certain neurons in the brain. </w:t>
      </w:r>
    </w:p>
    <w:p w:rsidR="00361B22" w:rsidRDefault="00D00981" w:rsidP="00D00981">
      <w:pPr>
        <w:spacing w:after="0" w:line="240" w:lineRule="auto"/>
        <w:rPr>
          <w:rFonts w:cs="Arial"/>
          <w:sz w:val="24"/>
          <w:szCs w:val="24"/>
        </w:rPr>
      </w:pPr>
      <w:r>
        <w:rPr>
          <w:rFonts w:cs="Arial"/>
          <w:sz w:val="24"/>
          <w:szCs w:val="24"/>
        </w:rPr>
        <w:t xml:space="preserve">It is released by the presynaptic neurons and travels across the synapse. </w:t>
      </w:r>
    </w:p>
    <w:p w:rsidR="00361B22" w:rsidRDefault="00D00981" w:rsidP="00D00981">
      <w:pPr>
        <w:spacing w:after="0" w:line="240" w:lineRule="auto"/>
        <w:rPr>
          <w:rFonts w:cs="Arial"/>
          <w:sz w:val="24"/>
          <w:szCs w:val="24"/>
        </w:rPr>
      </w:pPr>
      <w:r>
        <w:rPr>
          <w:rFonts w:cs="Arial"/>
          <w:sz w:val="24"/>
          <w:szCs w:val="24"/>
        </w:rPr>
        <w:t>The neurotransmitter transfers the signal from the presynaptic neuron</w:t>
      </w:r>
      <w:r w:rsidR="00361B22">
        <w:rPr>
          <w:rFonts w:cs="Arial"/>
          <w:sz w:val="24"/>
          <w:szCs w:val="24"/>
        </w:rPr>
        <w:t xml:space="preserve"> to the postsynaptic neuron by attaching to receptors. </w:t>
      </w:r>
    </w:p>
    <w:p w:rsidR="00D00981" w:rsidRPr="00EF5548" w:rsidRDefault="00361B22" w:rsidP="00D00981">
      <w:pPr>
        <w:spacing w:after="0" w:line="240" w:lineRule="auto"/>
        <w:rPr>
          <w:rFonts w:cs="Arial"/>
          <w:sz w:val="24"/>
          <w:szCs w:val="24"/>
        </w:rPr>
      </w:pPr>
      <w:r>
        <w:rPr>
          <w:rFonts w:cs="Arial"/>
          <w:sz w:val="24"/>
          <w:szCs w:val="24"/>
        </w:rPr>
        <w:t xml:space="preserve">Any serotonin left in the synaptic gap </w:t>
      </w:r>
      <w:r w:rsidR="00D00981">
        <w:rPr>
          <w:rFonts w:cs="Arial"/>
          <w:sz w:val="24"/>
          <w:szCs w:val="24"/>
        </w:rPr>
        <w:t>is</w:t>
      </w:r>
      <w:r>
        <w:rPr>
          <w:rFonts w:cs="Arial"/>
          <w:sz w:val="24"/>
          <w:szCs w:val="24"/>
        </w:rPr>
        <w:t xml:space="preserve"> then</w:t>
      </w:r>
      <w:r w:rsidR="00D00981">
        <w:rPr>
          <w:rFonts w:cs="Arial"/>
          <w:sz w:val="24"/>
          <w:szCs w:val="24"/>
        </w:rPr>
        <w:t xml:space="preserve"> reabsorbed by the presynaptic neuron where it is broken down and re-used.</w:t>
      </w:r>
    </w:p>
    <w:p w:rsidR="00D00981" w:rsidRDefault="00D00981" w:rsidP="00D00981">
      <w:pPr>
        <w:spacing w:after="0" w:line="240" w:lineRule="auto"/>
        <w:rPr>
          <w:rFonts w:cs="Arial"/>
          <w:sz w:val="24"/>
          <w:szCs w:val="24"/>
        </w:rPr>
      </w:pPr>
    </w:p>
    <w:p w:rsidR="00361B22" w:rsidRPr="00361B22" w:rsidRDefault="00D00981" w:rsidP="00361B22">
      <w:pPr>
        <w:pStyle w:val="ListParagraph"/>
        <w:numPr>
          <w:ilvl w:val="0"/>
          <w:numId w:val="47"/>
        </w:numPr>
        <w:spacing w:after="0" w:line="240" w:lineRule="auto"/>
        <w:rPr>
          <w:rFonts w:cs="Arial"/>
          <w:sz w:val="24"/>
          <w:szCs w:val="24"/>
        </w:rPr>
      </w:pPr>
      <w:r w:rsidRPr="00361B22">
        <w:rPr>
          <w:rFonts w:cs="Arial"/>
          <w:b/>
          <w:sz w:val="24"/>
          <w:szCs w:val="24"/>
        </w:rPr>
        <w:t>SSRIs (selective serotonin reuptake inhibitor</w:t>
      </w:r>
      <w:r w:rsidRPr="00361B22">
        <w:rPr>
          <w:rFonts w:cs="Arial"/>
          <w:sz w:val="24"/>
          <w:szCs w:val="24"/>
        </w:rPr>
        <w:t xml:space="preserve">) are a type of antidepressant drug </w:t>
      </w:r>
    </w:p>
    <w:p w:rsidR="00361B22" w:rsidRPr="00361B22" w:rsidRDefault="00361B22" w:rsidP="00361B22">
      <w:pPr>
        <w:pStyle w:val="ListParagraph"/>
        <w:numPr>
          <w:ilvl w:val="0"/>
          <w:numId w:val="47"/>
        </w:numPr>
        <w:spacing w:after="0" w:line="240" w:lineRule="auto"/>
        <w:rPr>
          <w:rFonts w:cs="Arial"/>
          <w:sz w:val="24"/>
          <w:szCs w:val="24"/>
        </w:rPr>
      </w:pPr>
      <w:r w:rsidRPr="00361B22">
        <w:rPr>
          <w:rFonts w:cs="Arial"/>
          <w:sz w:val="24"/>
          <w:szCs w:val="24"/>
        </w:rPr>
        <w:t xml:space="preserve">They </w:t>
      </w:r>
      <w:r w:rsidR="00D00981" w:rsidRPr="00361B22">
        <w:rPr>
          <w:rFonts w:cs="Arial"/>
          <w:b/>
          <w:sz w:val="24"/>
          <w:szCs w:val="24"/>
        </w:rPr>
        <w:t>prevent the re-absorption</w:t>
      </w:r>
      <w:r w:rsidR="00D00981" w:rsidRPr="00361B22">
        <w:rPr>
          <w:rFonts w:cs="Arial"/>
          <w:sz w:val="24"/>
          <w:szCs w:val="24"/>
        </w:rPr>
        <w:t xml:space="preserve"> and breakdown of serotonin. </w:t>
      </w:r>
    </w:p>
    <w:p w:rsidR="00D00981" w:rsidRPr="00361B22" w:rsidRDefault="00361B22" w:rsidP="00361B22">
      <w:pPr>
        <w:pStyle w:val="ListParagraph"/>
        <w:numPr>
          <w:ilvl w:val="0"/>
          <w:numId w:val="47"/>
        </w:numPr>
        <w:spacing w:after="0" w:line="240" w:lineRule="auto"/>
        <w:rPr>
          <w:rFonts w:cs="Arial"/>
          <w:sz w:val="24"/>
          <w:szCs w:val="24"/>
        </w:rPr>
      </w:pPr>
      <w:r w:rsidRPr="00361B22">
        <w:rPr>
          <w:rFonts w:cs="Arial"/>
          <w:sz w:val="24"/>
          <w:szCs w:val="24"/>
        </w:rPr>
        <w:t xml:space="preserve">This results in </w:t>
      </w:r>
      <w:r w:rsidRPr="00361B22">
        <w:rPr>
          <w:rFonts w:cs="Arial"/>
          <w:b/>
          <w:sz w:val="24"/>
          <w:szCs w:val="24"/>
        </w:rPr>
        <w:t>more serotonin available in the synapse</w:t>
      </w:r>
      <w:r w:rsidRPr="00361B22">
        <w:rPr>
          <w:rFonts w:cs="Arial"/>
          <w:sz w:val="24"/>
          <w:szCs w:val="24"/>
        </w:rPr>
        <w:t xml:space="preserve">. </w:t>
      </w:r>
    </w:p>
    <w:p w:rsidR="00361B22" w:rsidRPr="00361B22" w:rsidRDefault="00361B22" w:rsidP="00361B22">
      <w:pPr>
        <w:pStyle w:val="ListParagraph"/>
        <w:numPr>
          <w:ilvl w:val="0"/>
          <w:numId w:val="47"/>
        </w:numPr>
        <w:spacing w:after="0" w:line="240" w:lineRule="auto"/>
        <w:rPr>
          <w:rFonts w:cs="Arial"/>
          <w:sz w:val="24"/>
          <w:szCs w:val="24"/>
        </w:rPr>
      </w:pPr>
      <w:r w:rsidRPr="00361B22">
        <w:rPr>
          <w:rFonts w:cs="Arial"/>
          <w:sz w:val="24"/>
          <w:szCs w:val="24"/>
        </w:rPr>
        <w:t xml:space="preserve">Increasing levels of serotonin can result </w:t>
      </w:r>
      <w:r w:rsidRPr="00361B22">
        <w:rPr>
          <w:rFonts w:cs="Arial"/>
          <w:b/>
          <w:sz w:val="24"/>
          <w:szCs w:val="24"/>
        </w:rPr>
        <w:t>in improved symptoms</w:t>
      </w:r>
      <w:r w:rsidRPr="00361B22">
        <w:rPr>
          <w:rFonts w:cs="Arial"/>
          <w:sz w:val="24"/>
          <w:szCs w:val="24"/>
        </w:rPr>
        <w:t xml:space="preserve"> for the sufferer. </w:t>
      </w:r>
    </w:p>
    <w:p w:rsidR="00D00981" w:rsidRDefault="00D00981" w:rsidP="00D00981">
      <w:pPr>
        <w:spacing w:after="0" w:line="240" w:lineRule="auto"/>
        <w:rPr>
          <w:rFonts w:cs="Arial"/>
          <w:sz w:val="24"/>
          <w:szCs w:val="24"/>
        </w:rPr>
      </w:pPr>
    </w:p>
    <w:p w:rsidR="00383101" w:rsidRDefault="00383101" w:rsidP="00383101">
      <w:pPr>
        <w:spacing w:after="0" w:line="240" w:lineRule="auto"/>
        <w:rPr>
          <w:rFonts w:cs="Arial"/>
          <w:sz w:val="24"/>
          <w:szCs w:val="24"/>
        </w:rPr>
      </w:pPr>
      <w:r>
        <w:rPr>
          <w:rFonts w:cs="Arial"/>
          <w:sz w:val="24"/>
          <w:szCs w:val="24"/>
        </w:rPr>
        <w:t>It takes about 3-4 months daily use for SSRIs to have much impact on symptoms.</w:t>
      </w:r>
      <w:r w:rsidRPr="005C6BCB">
        <w:rPr>
          <w:rFonts w:cs="Arial"/>
          <w:sz w:val="24"/>
          <w:szCs w:val="24"/>
        </w:rPr>
        <w:t xml:space="preserve"> </w:t>
      </w:r>
      <w:r>
        <w:rPr>
          <w:rFonts w:cs="Arial"/>
          <w:sz w:val="24"/>
          <w:szCs w:val="24"/>
        </w:rPr>
        <w:t>One type of SSRI is Fluoxetine. If SSRIs prove ineffective after this time then the dose can be increased or it can be combined with other drugs. Sometimes alternative drugs are given as patients can respond differently to different drugs. Two other examples of drug treatments are; Tricyclics, which have the same effect as SSRI’s (however these are generally only used when patients do not respond to SSRIs as the side effects are more severe) and SNRIs, which are newly developed anti-depressants that increase the level of serotonin and noradrenaline.</w:t>
      </w:r>
    </w:p>
    <w:p w:rsidR="00D00981" w:rsidRDefault="00D00981" w:rsidP="00D00981">
      <w:pPr>
        <w:spacing w:after="0" w:line="240" w:lineRule="auto"/>
        <w:rPr>
          <w:rFonts w:cs="Arial"/>
          <w:sz w:val="24"/>
          <w:szCs w:val="24"/>
        </w:rPr>
      </w:pPr>
    </w:p>
    <w:p w:rsidR="00AC3A41" w:rsidRPr="00361B22" w:rsidRDefault="00D00981" w:rsidP="00361B22">
      <w:pPr>
        <w:spacing w:after="0" w:line="240" w:lineRule="auto"/>
        <w:rPr>
          <w:rFonts w:cs="Arial"/>
          <w:sz w:val="24"/>
          <w:szCs w:val="24"/>
        </w:rPr>
      </w:pPr>
      <w:r>
        <w:rPr>
          <w:rFonts w:cs="Arial"/>
          <w:sz w:val="24"/>
          <w:szCs w:val="24"/>
        </w:rPr>
        <w:t>As a treatment for OCD, it is common for drugs to be used alongside</w:t>
      </w:r>
      <w:r w:rsidR="00361B22">
        <w:rPr>
          <w:rFonts w:cs="Arial"/>
          <w:sz w:val="24"/>
          <w:szCs w:val="24"/>
        </w:rPr>
        <w:t xml:space="preserve"> other treatments, such as CBT.</w:t>
      </w:r>
    </w:p>
    <w:p w:rsidR="00AC3A41" w:rsidRDefault="00AC3A41" w:rsidP="00383101">
      <w:pPr>
        <w:spacing w:after="0" w:line="240" w:lineRule="auto"/>
        <w:jc w:val="center"/>
        <w:rPr>
          <w:rFonts w:cs="Arial"/>
          <w:b/>
          <w:sz w:val="32"/>
          <w:szCs w:val="24"/>
          <w:u w:val="single"/>
        </w:rPr>
      </w:pPr>
    </w:p>
    <w:p w:rsidR="00AC3A41" w:rsidRDefault="00AC3A41" w:rsidP="00AC3A41">
      <w:pPr>
        <w:pStyle w:val="NoSpacing"/>
        <w:pBdr>
          <w:bottom w:val="single" w:sz="12" w:space="1" w:color="auto"/>
        </w:pBdr>
        <w:jc w:val="both"/>
        <w:rPr>
          <w:rFonts w:ascii="Gill Sans MT" w:hAnsi="Gill Sans MT"/>
          <w:sz w:val="24"/>
          <w:szCs w:val="24"/>
        </w:rPr>
      </w:pPr>
    </w:p>
    <w:p w:rsidR="00AC3A41" w:rsidRDefault="00AC3A41" w:rsidP="00AC3A41">
      <w:pPr>
        <w:pStyle w:val="NoSpacing"/>
        <w:ind w:left="720"/>
        <w:jc w:val="both"/>
        <w:rPr>
          <w:rFonts w:ascii="Gill Sans MT" w:hAnsi="Gill Sans MT"/>
          <w:sz w:val="24"/>
          <w:szCs w:val="24"/>
        </w:rPr>
      </w:pPr>
    </w:p>
    <w:p w:rsidR="00AC3A41" w:rsidRDefault="00AC3A41" w:rsidP="00AC3A41">
      <w:pPr>
        <w:pStyle w:val="NoSpacing"/>
        <w:jc w:val="both"/>
        <w:rPr>
          <w:rFonts w:ascii="Gill Sans MT" w:hAnsi="Gill Sans MT"/>
          <w:b/>
          <w:sz w:val="24"/>
          <w:szCs w:val="24"/>
        </w:rPr>
      </w:pPr>
      <w:r>
        <w:rPr>
          <w:rFonts w:ascii="Gill Sans MT" w:hAnsi="Gill Sans MT"/>
          <w:b/>
          <w:sz w:val="24"/>
          <w:szCs w:val="24"/>
        </w:rPr>
        <w:t>Notes</w:t>
      </w:r>
    </w:p>
    <w:p w:rsidR="00AC3A41" w:rsidRDefault="00AC3A41" w:rsidP="00383101">
      <w:pPr>
        <w:spacing w:after="0" w:line="240" w:lineRule="auto"/>
        <w:jc w:val="center"/>
        <w:rPr>
          <w:rFonts w:cs="Arial"/>
          <w:b/>
          <w:sz w:val="32"/>
          <w:szCs w:val="24"/>
          <w:u w:val="single"/>
        </w:rPr>
      </w:pPr>
    </w:p>
    <w:p w:rsidR="00AC3A41" w:rsidRDefault="00AC3A41" w:rsidP="00383101">
      <w:pPr>
        <w:spacing w:after="0" w:line="240" w:lineRule="auto"/>
        <w:jc w:val="center"/>
        <w:rPr>
          <w:rFonts w:cs="Arial"/>
          <w:b/>
          <w:sz w:val="32"/>
          <w:szCs w:val="24"/>
          <w:u w:val="single"/>
        </w:rPr>
      </w:pPr>
    </w:p>
    <w:p w:rsidR="00AC3A41" w:rsidRDefault="00AC3A41" w:rsidP="00383101">
      <w:pPr>
        <w:spacing w:after="0" w:line="240" w:lineRule="auto"/>
        <w:jc w:val="center"/>
        <w:rPr>
          <w:rFonts w:cs="Arial"/>
          <w:b/>
          <w:sz w:val="32"/>
          <w:szCs w:val="24"/>
          <w:u w:val="single"/>
        </w:rPr>
      </w:pPr>
    </w:p>
    <w:p w:rsidR="00AC3A41" w:rsidRDefault="00AC3A41" w:rsidP="00383101">
      <w:pPr>
        <w:spacing w:after="0" w:line="240" w:lineRule="auto"/>
        <w:jc w:val="center"/>
        <w:rPr>
          <w:rFonts w:cs="Arial"/>
          <w:b/>
          <w:sz w:val="32"/>
          <w:szCs w:val="24"/>
          <w:u w:val="single"/>
        </w:rPr>
      </w:pPr>
    </w:p>
    <w:p w:rsidR="00AC3A41" w:rsidRDefault="00AC3A41" w:rsidP="00383101">
      <w:pPr>
        <w:spacing w:after="0" w:line="240" w:lineRule="auto"/>
        <w:jc w:val="center"/>
        <w:rPr>
          <w:rFonts w:cs="Arial"/>
          <w:b/>
          <w:sz w:val="32"/>
          <w:szCs w:val="24"/>
          <w:u w:val="single"/>
        </w:rPr>
      </w:pPr>
    </w:p>
    <w:p w:rsidR="00AC3A41" w:rsidRDefault="00AC3A41" w:rsidP="00383101">
      <w:pPr>
        <w:spacing w:after="0" w:line="240" w:lineRule="auto"/>
        <w:jc w:val="center"/>
        <w:rPr>
          <w:rFonts w:cs="Arial"/>
          <w:b/>
          <w:sz w:val="32"/>
          <w:szCs w:val="24"/>
          <w:u w:val="single"/>
        </w:rPr>
      </w:pPr>
    </w:p>
    <w:p w:rsidR="00AC3A41" w:rsidRDefault="00AC3A41" w:rsidP="00383101">
      <w:pPr>
        <w:spacing w:after="0" w:line="240" w:lineRule="auto"/>
        <w:jc w:val="center"/>
        <w:rPr>
          <w:rFonts w:cs="Arial"/>
          <w:b/>
          <w:sz w:val="32"/>
          <w:szCs w:val="24"/>
          <w:u w:val="single"/>
        </w:rPr>
      </w:pPr>
    </w:p>
    <w:p w:rsidR="00AC3A41" w:rsidRDefault="00AC3A41" w:rsidP="00361B22">
      <w:pPr>
        <w:spacing w:after="0" w:line="240" w:lineRule="auto"/>
        <w:rPr>
          <w:rFonts w:cs="Arial"/>
          <w:b/>
          <w:sz w:val="32"/>
          <w:szCs w:val="24"/>
          <w:u w:val="single"/>
        </w:rPr>
      </w:pPr>
    </w:p>
    <w:p w:rsidR="00383101" w:rsidRDefault="00383101" w:rsidP="00383101">
      <w:pPr>
        <w:spacing w:after="0" w:line="240" w:lineRule="auto"/>
        <w:jc w:val="center"/>
        <w:rPr>
          <w:rFonts w:cs="Arial"/>
          <w:b/>
          <w:sz w:val="32"/>
          <w:szCs w:val="24"/>
          <w:u w:val="single"/>
        </w:rPr>
      </w:pPr>
      <w:r w:rsidRPr="000E70B0">
        <w:rPr>
          <w:rFonts w:cs="Arial"/>
          <w:b/>
          <w:sz w:val="32"/>
          <w:szCs w:val="24"/>
          <w:u w:val="single"/>
        </w:rPr>
        <w:lastRenderedPageBreak/>
        <w:t>Evaluation</w:t>
      </w:r>
      <w:r>
        <w:rPr>
          <w:rFonts w:cs="Arial"/>
          <w:b/>
          <w:sz w:val="32"/>
          <w:szCs w:val="24"/>
          <w:u w:val="single"/>
        </w:rPr>
        <w:t xml:space="preserve"> of the biological treatments</w:t>
      </w:r>
    </w:p>
    <w:p w:rsidR="00383101" w:rsidRDefault="00383101" w:rsidP="00383101">
      <w:pPr>
        <w:spacing w:after="0" w:line="240" w:lineRule="auto"/>
        <w:rPr>
          <w:rFonts w:cs="Arial"/>
          <w:b/>
          <w:sz w:val="32"/>
          <w:szCs w:val="24"/>
          <w:u w:val="single"/>
        </w:rPr>
      </w:pPr>
    </w:p>
    <w:p w:rsidR="00383101" w:rsidRDefault="00383101" w:rsidP="00383101">
      <w:pPr>
        <w:spacing w:after="0" w:line="240" w:lineRule="auto"/>
        <w:rPr>
          <w:i/>
          <w:sz w:val="24"/>
          <w:szCs w:val="24"/>
          <w:u w:val="single"/>
        </w:rPr>
      </w:pPr>
      <w:r w:rsidRPr="0080455E">
        <w:rPr>
          <w:i/>
          <w:sz w:val="24"/>
          <w:szCs w:val="24"/>
          <w:u w:val="single"/>
        </w:rPr>
        <w:t>Effectiveness:</w:t>
      </w:r>
    </w:p>
    <w:p w:rsidR="00383101" w:rsidRDefault="00383101" w:rsidP="00383101">
      <w:pPr>
        <w:spacing w:after="0" w:line="240" w:lineRule="auto"/>
        <w:rPr>
          <w:i/>
          <w:sz w:val="24"/>
          <w:szCs w:val="24"/>
          <w:u w:val="single"/>
        </w:rPr>
      </w:pPr>
    </w:p>
    <w:p w:rsidR="000E70B0" w:rsidRDefault="000E70B0" w:rsidP="000E70B0">
      <w:pPr>
        <w:pStyle w:val="ListParagraph"/>
        <w:spacing w:after="0" w:line="240" w:lineRule="auto"/>
        <w:ind w:left="0"/>
        <w:rPr>
          <w:sz w:val="24"/>
          <w:szCs w:val="24"/>
        </w:rPr>
      </w:pPr>
      <w:r w:rsidRPr="002559B9">
        <w:rPr>
          <w:rFonts w:cs="Arial"/>
          <w:b/>
          <w:noProof/>
          <w:sz w:val="32"/>
          <w:szCs w:val="20"/>
          <w:u w:val="single"/>
          <w:lang w:eastAsia="en-GB"/>
        </w:rPr>
        <w:drawing>
          <wp:anchor distT="0" distB="0" distL="114300" distR="114300" simplePos="0" relativeHeight="251933696" behindDoc="0" locked="0" layoutInCell="1" allowOverlap="1" wp14:anchorId="6A04E9FD" wp14:editId="59918140">
            <wp:simplePos x="0" y="0"/>
            <wp:positionH relativeFrom="margin">
              <wp:align>left</wp:align>
            </wp:positionH>
            <wp:positionV relativeFrom="paragraph">
              <wp:posOffset>136111</wp:posOffset>
            </wp:positionV>
            <wp:extent cx="508635" cy="443865"/>
            <wp:effectExtent l="0" t="0" r="5715" b="0"/>
            <wp:wrapSquare wrapText="bothSides"/>
            <wp:docPr id="737" name="Picture 737"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863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04D">
        <w:rPr>
          <w:b/>
          <w:sz w:val="24"/>
          <w:szCs w:val="24"/>
        </w:rPr>
        <w:t>Julien (2007)</w:t>
      </w:r>
      <w:r>
        <w:rPr>
          <w:sz w:val="24"/>
          <w:szCs w:val="24"/>
        </w:rPr>
        <w:t xml:space="preserve"> reported that studies of SSRIs show that although the symptoms do not fully disappear between 50% and 80% of OCD patients improve, allowing them to live a fairly normal lifestyle, which they wouldn’t be able to do without the treatment. </w:t>
      </w:r>
    </w:p>
    <w:p w:rsidR="000E70B0" w:rsidRDefault="000E70B0" w:rsidP="000E70B0">
      <w:pPr>
        <w:pStyle w:val="ListParagraph"/>
        <w:spacing w:after="0" w:line="240" w:lineRule="auto"/>
        <w:ind w:left="0"/>
        <w:rPr>
          <w:sz w:val="24"/>
          <w:szCs w:val="24"/>
        </w:rPr>
      </w:pPr>
    </w:p>
    <w:p w:rsidR="000E70B0" w:rsidRPr="00F94D0B" w:rsidRDefault="000E70B0" w:rsidP="000E70B0">
      <w:pPr>
        <w:pStyle w:val="ListParagraph"/>
        <w:spacing w:after="0" w:line="240" w:lineRule="auto"/>
        <w:ind w:left="0"/>
        <w:rPr>
          <w:sz w:val="24"/>
          <w:szCs w:val="24"/>
        </w:rPr>
      </w:pPr>
    </w:p>
    <w:p w:rsidR="00383101" w:rsidRPr="00880549" w:rsidRDefault="00C67BA5" w:rsidP="00383101">
      <w:pPr>
        <w:pStyle w:val="ListParagraph"/>
        <w:spacing w:after="0" w:line="240" w:lineRule="auto"/>
        <w:ind w:left="0"/>
        <w:rPr>
          <w:b/>
          <w:sz w:val="24"/>
          <w:szCs w:val="24"/>
        </w:rPr>
      </w:pPr>
      <w:r w:rsidRPr="002559B9">
        <w:rPr>
          <w:rFonts w:cs="Arial"/>
          <w:b/>
          <w:noProof/>
          <w:sz w:val="32"/>
          <w:szCs w:val="20"/>
          <w:u w:val="single"/>
          <w:lang w:eastAsia="en-GB"/>
        </w:rPr>
        <w:drawing>
          <wp:anchor distT="0" distB="0" distL="114300" distR="114300" simplePos="0" relativeHeight="251916288" behindDoc="0" locked="0" layoutInCell="1" allowOverlap="1" wp14:anchorId="611B089E" wp14:editId="6526905B">
            <wp:simplePos x="0" y="0"/>
            <wp:positionH relativeFrom="column">
              <wp:posOffset>0</wp:posOffset>
            </wp:positionH>
            <wp:positionV relativeFrom="paragraph">
              <wp:posOffset>98425</wp:posOffset>
            </wp:positionV>
            <wp:extent cx="508635" cy="443865"/>
            <wp:effectExtent l="0" t="0" r="5715" b="0"/>
            <wp:wrapSquare wrapText="bothSides"/>
            <wp:docPr id="288" name="Picture 288"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8635" cy="4438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83101" w:rsidRPr="00880549">
        <w:rPr>
          <w:b/>
          <w:sz w:val="24"/>
          <w:szCs w:val="24"/>
        </w:rPr>
        <w:t>Soomro</w:t>
      </w:r>
      <w:proofErr w:type="spellEnd"/>
      <w:r w:rsidR="00383101" w:rsidRPr="00880549">
        <w:rPr>
          <w:b/>
          <w:sz w:val="24"/>
          <w:szCs w:val="24"/>
        </w:rPr>
        <w:t xml:space="preserve"> et al (2009)</w:t>
      </w:r>
      <w:r w:rsidR="00383101">
        <w:rPr>
          <w:b/>
          <w:sz w:val="24"/>
          <w:szCs w:val="24"/>
        </w:rPr>
        <w:t xml:space="preserve"> </w:t>
      </w:r>
      <w:r w:rsidR="00383101">
        <w:rPr>
          <w:sz w:val="24"/>
          <w:szCs w:val="24"/>
        </w:rPr>
        <w:t>reviewed studies comparing SSRIs to placebos in the treatment of OCD and concluded that all 17 studies reviewed showed significantly better results for SSRIs than for placebo conditions.</w:t>
      </w:r>
      <w:r>
        <w:rPr>
          <w:sz w:val="24"/>
          <w:szCs w:val="24"/>
        </w:rPr>
        <w:t xml:space="preserve"> </w:t>
      </w:r>
    </w:p>
    <w:p w:rsidR="00383101" w:rsidRDefault="00383101" w:rsidP="00383101">
      <w:pPr>
        <w:pStyle w:val="ListParagraph"/>
        <w:spacing w:after="0" w:line="240" w:lineRule="auto"/>
        <w:ind w:left="360"/>
        <w:rPr>
          <w:b/>
          <w:sz w:val="24"/>
          <w:szCs w:val="24"/>
        </w:rPr>
      </w:pPr>
    </w:p>
    <w:p w:rsidR="00C67BA5" w:rsidRPr="00880549" w:rsidRDefault="00C67BA5" w:rsidP="00383101">
      <w:pPr>
        <w:pStyle w:val="ListParagraph"/>
        <w:spacing w:after="0" w:line="240" w:lineRule="auto"/>
        <w:ind w:left="360"/>
        <w:rPr>
          <w:b/>
          <w:sz w:val="24"/>
          <w:szCs w:val="24"/>
        </w:rPr>
      </w:pPr>
    </w:p>
    <w:p w:rsidR="00383101" w:rsidRDefault="00383101" w:rsidP="00383101">
      <w:pPr>
        <w:pStyle w:val="ListParagraph"/>
        <w:spacing w:after="0" w:line="240" w:lineRule="auto"/>
        <w:ind w:left="0"/>
        <w:rPr>
          <w:sz w:val="24"/>
          <w:szCs w:val="24"/>
        </w:rPr>
      </w:pPr>
      <w:r w:rsidRPr="002559B9">
        <w:rPr>
          <w:rFonts w:cs="Arial"/>
          <w:b/>
          <w:noProof/>
          <w:sz w:val="32"/>
          <w:szCs w:val="20"/>
          <w:u w:val="single"/>
          <w:lang w:eastAsia="en-GB"/>
        </w:rPr>
        <w:drawing>
          <wp:anchor distT="0" distB="0" distL="114300" distR="114300" simplePos="0" relativeHeight="251917312" behindDoc="0" locked="0" layoutInCell="1" allowOverlap="1" wp14:anchorId="75534414" wp14:editId="1667986C">
            <wp:simplePos x="0" y="0"/>
            <wp:positionH relativeFrom="margin">
              <wp:align>left</wp:align>
            </wp:positionH>
            <wp:positionV relativeFrom="paragraph">
              <wp:posOffset>5843</wp:posOffset>
            </wp:positionV>
            <wp:extent cx="508635" cy="443865"/>
            <wp:effectExtent l="0" t="0" r="5715" b="0"/>
            <wp:wrapSquare wrapText="bothSides"/>
            <wp:docPr id="736" name="Picture 736"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8635" cy="4438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E604D">
        <w:rPr>
          <w:b/>
          <w:sz w:val="24"/>
          <w:szCs w:val="24"/>
        </w:rPr>
        <w:t>Pigott</w:t>
      </w:r>
      <w:proofErr w:type="spellEnd"/>
      <w:r w:rsidRPr="00DE604D">
        <w:rPr>
          <w:b/>
          <w:sz w:val="24"/>
          <w:szCs w:val="24"/>
        </w:rPr>
        <w:t xml:space="preserve"> and Seay (1999)</w:t>
      </w:r>
      <w:r>
        <w:rPr>
          <w:sz w:val="24"/>
          <w:szCs w:val="24"/>
        </w:rPr>
        <w:t xml:space="preserve"> reviewed studies testing the effectiveness of drug therapies, finding SSRIs to be consistently effective in reducing OCD symptoms.</w:t>
      </w:r>
    </w:p>
    <w:p w:rsidR="000E70B0" w:rsidRDefault="000E70B0" w:rsidP="00383101">
      <w:pPr>
        <w:pStyle w:val="ListParagraph"/>
        <w:spacing w:after="0" w:line="240" w:lineRule="auto"/>
        <w:ind w:left="0"/>
        <w:rPr>
          <w:sz w:val="24"/>
          <w:szCs w:val="24"/>
        </w:rPr>
      </w:pPr>
    </w:p>
    <w:p w:rsidR="00F47106" w:rsidRDefault="003639D1" w:rsidP="00383101">
      <w:pPr>
        <w:pStyle w:val="ListParagraph"/>
        <w:spacing w:after="0" w:line="240" w:lineRule="auto"/>
        <w:ind w:left="0"/>
        <w:rPr>
          <w:sz w:val="24"/>
          <w:szCs w:val="24"/>
        </w:rPr>
      </w:pPr>
      <w:r>
        <w:rPr>
          <w:sz w:val="24"/>
          <w:szCs w:val="24"/>
        </w:rPr>
        <w:t>These studies suggest that altering s</w:t>
      </w:r>
      <w:r w:rsidR="00547BB2">
        <w:rPr>
          <w:sz w:val="24"/>
          <w:szCs w:val="24"/>
        </w:rPr>
        <w:t>erotonin levels in OCD patients</w:t>
      </w:r>
      <w:r>
        <w:rPr>
          <w:sz w:val="24"/>
          <w:szCs w:val="24"/>
        </w:rPr>
        <w:t xml:space="preserve"> </w:t>
      </w:r>
      <w:r w:rsidR="00547BB2">
        <w:rPr>
          <w:sz w:val="24"/>
          <w:szCs w:val="24"/>
        </w:rPr>
        <w:t xml:space="preserve">quite </w:t>
      </w:r>
      <w:r>
        <w:rPr>
          <w:sz w:val="24"/>
          <w:szCs w:val="24"/>
        </w:rPr>
        <w:t xml:space="preserve">often </w:t>
      </w:r>
      <w:r w:rsidR="00547BB2">
        <w:rPr>
          <w:sz w:val="24"/>
          <w:szCs w:val="24"/>
        </w:rPr>
        <w:t xml:space="preserve">helps </w:t>
      </w:r>
      <w:r>
        <w:rPr>
          <w:sz w:val="24"/>
          <w:szCs w:val="24"/>
        </w:rPr>
        <w:t xml:space="preserve">to reduce </w:t>
      </w:r>
      <w:r w:rsidR="00547BB2">
        <w:rPr>
          <w:sz w:val="24"/>
          <w:szCs w:val="24"/>
        </w:rPr>
        <w:t xml:space="preserve">the symptoms and that despite </w:t>
      </w:r>
      <w:r>
        <w:rPr>
          <w:sz w:val="24"/>
          <w:szCs w:val="24"/>
        </w:rPr>
        <w:t xml:space="preserve">drug treatments </w:t>
      </w:r>
      <w:r w:rsidR="00547BB2">
        <w:rPr>
          <w:sz w:val="24"/>
          <w:szCs w:val="24"/>
        </w:rPr>
        <w:t>not always being completely effective, they should still be considered as a possible treatment option for people who suffer from OCD.</w:t>
      </w:r>
    </w:p>
    <w:p w:rsidR="00D00981" w:rsidRPr="0080455E" w:rsidRDefault="00D00981" w:rsidP="00D00981">
      <w:pPr>
        <w:spacing w:after="0" w:line="240" w:lineRule="auto"/>
        <w:rPr>
          <w:i/>
          <w:sz w:val="24"/>
          <w:szCs w:val="24"/>
          <w:u w:val="single"/>
        </w:rPr>
      </w:pPr>
    </w:p>
    <w:p w:rsidR="00EF0B4A" w:rsidRDefault="00EF0B4A" w:rsidP="00383101">
      <w:pPr>
        <w:rPr>
          <w:i/>
          <w:sz w:val="24"/>
          <w:szCs w:val="24"/>
          <w:u w:val="single"/>
        </w:rPr>
      </w:pPr>
    </w:p>
    <w:p w:rsidR="00383101" w:rsidRDefault="00383101" w:rsidP="00383101">
      <w:pPr>
        <w:rPr>
          <w:i/>
          <w:sz w:val="24"/>
          <w:szCs w:val="24"/>
          <w:u w:val="single"/>
        </w:rPr>
      </w:pPr>
      <w:r w:rsidRPr="0080455E">
        <w:rPr>
          <w:i/>
          <w:sz w:val="24"/>
          <w:szCs w:val="24"/>
          <w:u w:val="single"/>
        </w:rPr>
        <w:t>Appropriateness:</w:t>
      </w:r>
    </w:p>
    <w:p w:rsidR="00F47106" w:rsidRDefault="00383101" w:rsidP="00DC76BC">
      <w:pPr>
        <w:spacing w:after="0" w:line="240" w:lineRule="auto"/>
        <w:rPr>
          <w:sz w:val="24"/>
          <w:szCs w:val="24"/>
        </w:rPr>
      </w:pPr>
      <w:r w:rsidRPr="002559B9">
        <w:rPr>
          <w:rFonts w:cs="Arial"/>
          <w:b/>
          <w:noProof/>
          <w:sz w:val="32"/>
          <w:szCs w:val="20"/>
          <w:u w:val="single"/>
          <w:lang w:eastAsia="en-GB"/>
        </w:rPr>
        <w:drawing>
          <wp:anchor distT="0" distB="0" distL="114300" distR="114300" simplePos="0" relativeHeight="251922432" behindDoc="0" locked="0" layoutInCell="1" allowOverlap="1" wp14:anchorId="21D285A5" wp14:editId="245DC23E">
            <wp:simplePos x="0" y="0"/>
            <wp:positionH relativeFrom="margin">
              <wp:align>left</wp:align>
            </wp:positionH>
            <wp:positionV relativeFrom="paragraph">
              <wp:posOffset>9489</wp:posOffset>
            </wp:positionV>
            <wp:extent cx="508635" cy="443865"/>
            <wp:effectExtent l="0" t="0" r="5715" b="0"/>
            <wp:wrapSquare wrapText="bothSides"/>
            <wp:docPr id="740" name="Picture 740"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863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Drug treatments are widely used to treat the symptoms of OCD as they are </w:t>
      </w:r>
      <w:r w:rsidR="0084322A">
        <w:rPr>
          <w:sz w:val="24"/>
          <w:szCs w:val="24"/>
        </w:rPr>
        <w:t xml:space="preserve">seen to be more </w:t>
      </w:r>
      <w:r>
        <w:rPr>
          <w:sz w:val="24"/>
          <w:szCs w:val="24"/>
        </w:rPr>
        <w:t xml:space="preserve">cost-effective in comparison to psychological treatments. </w:t>
      </w:r>
      <w:r w:rsidR="00DC76BC">
        <w:rPr>
          <w:sz w:val="24"/>
          <w:szCs w:val="24"/>
        </w:rPr>
        <w:t xml:space="preserve">In addition to reducing symptoms in OCD patients, </w:t>
      </w:r>
      <w:r>
        <w:rPr>
          <w:sz w:val="24"/>
          <w:szCs w:val="24"/>
        </w:rPr>
        <w:t xml:space="preserve">drug therapies </w:t>
      </w:r>
      <w:r w:rsidR="00DC76BC">
        <w:rPr>
          <w:sz w:val="24"/>
          <w:szCs w:val="24"/>
        </w:rPr>
        <w:t xml:space="preserve">also </w:t>
      </w:r>
      <w:r w:rsidR="00BC7888">
        <w:rPr>
          <w:sz w:val="24"/>
          <w:szCs w:val="24"/>
        </w:rPr>
        <w:t xml:space="preserve">have positive </w:t>
      </w:r>
      <w:r w:rsidR="00BC7888" w:rsidRPr="00BC7888">
        <w:rPr>
          <w:b/>
          <w:sz w:val="24"/>
          <w:szCs w:val="24"/>
        </w:rPr>
        <w:t>economic implications</w:t>
      </w:r>
      <w:r w:rsidR="00BC7888">
        <w:rPr>
          <w:sz w:val="24"/>
          <w:szCs w:val="24"/>
        </w:rPr>
        <w:t xml:space="preserve"> as they are good value </w:t>
      </w:r>
      <w:r w:rsidR="00DC76BC">
        <w:rPr>
          <w:sz w:val="24"/>
          <w:szCs w:val="24"/>
        </w:rPr>
        <w:tab/>
        <w:t xml:space="preserve">  </w:t>
      </w:r>
      <w:r w:rsidR="00DC76BC">
        <w:rPr>
          <w:sz w:val="24"/>
          <w:szCs w:val="24"/>
        </w:rPr>
        <w:tab/>
        <w:t xml:space="preserve">     </w:t>
      </w:r>
      <w:r w:rsidR="00BC7888">
        <w:rPr>
          <w:sz w:val="24"/>
          <w:szCs w:val="24"/>
        </w:rPr>
        <w:t>for the NHS</w:t>
      </w:r>
      <w:r w:rsidR="00DC76BC">
        <w:rPr>
          <w:sz w:val="24"/>
          <w:szCs w:val="24"/>
        </w:rPr>
        <w:t>.</w:t>
      </w:r>
    </w:p>
    <w:p w:rsidR="00F47106" w:rsidRDefault="00F47106" w:rsidP="00383101">
      <w:pPr>
        <w:pStyle w:val="ListParagraph"/>
        <w:spacing w:after="0" w:line="240" w:lineRule="auto"/>
        <w:ind w:left="360"/>
        <w:rPr>
          <w:sz w:val="24"/>
          <w:szCs w:val="24"/>
        </w:rPr>
      </w:pPr>
    </w:p>
    <w:p w:rsidR="00AF2873" w:rsidRDefault="00AF2873" w:rsidP="00383101">
      <w:pPr>
        <w:pStyle w:val="ListParagraph"/>
        <w:spacing w:after="0" w:line="240" w:lineRule="auto"/>
        <w:ind w:left="360"/>
        <w:rPr>
          <w:sz w:val="24"/>
          <w:szCs w:val="24"/>
        </w:rPr>
      </w:pPr>
    </w:p>
    <w:p w:rsidR="00AF2873" w:rsidRDefault="00AF2873" w:rsidP="00AF2873">
      <w:pPr>
        <w:spacing w:after="0" w:line="240" w:lineRule="auto"/>
        <w:ind w:left="720"/>
        <w:rPr>
          <w:sz w:val="24"/>
        </w:rPr>
      </w:pPr>
      <w:r w:rsidRPr="00173126">
        <w:rPr>
          <w:rFonts w:cs="Arial"/>
          <w:noProof/>
          <w:sz w:val="28"/>
          <w:szCs w:val="20"/>
          <w:lang w:eastAsia="en-GB"/>
        </w:rPr>
        <mc:AlternateContent>
          <mc:Choice Requires="wps">
            <w:drawing>
              <wp:anchor distT="0" distB="0" distL="114300" distR="114300" simplePos="0" relativeHeight="251935744" behindDoc="0" locked="0" layoutInCell="1" allowOverlap="1" wp14:anchorId="4351AE7A" wp14:editId="2F9F4F65">
                <wp:simplePos x="0" y="0"/>
                <wp:positionH relativeFrom="margin">
                  <wp:align>left</wp:align>
                </wp:positionH>
                <wp:positionV relativeFrom="paragraph">
                  <wp:posOffset>180728</wp:posOffset>
                </wp:positionV>
                <wp:extent cx="508635" cy="508635"/>
                <wp:effectExtent l="0" t="0" r="0" b="0"/>
                <wp:wrapSquare wrapText="bothSides"/>
                <wp:docPr id="739" name="Multiply 739"/>
                <wp:cNvGraphicFramePr/>
                <a:graphic xmlns:a="http://schemas.openxmlformats.org/drawingml/2006/main">
                  <a:graphicData uri="http://schemas.microsoft.com/office/word/2010/wordprocessingShape">
                    <wps:wsp>
                      <wps:cNvSpPr/>
                      <wps:spPr>
                        <a:xfrm>
                          <a:off x="0" y="0"/>
                          <a:ext cx="508635" cy="50863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739" o:spid="_x0000_s1026" style="position:absolute;margin-left:0;margin-top:14.25pt;width:40.05pt;height:40.05pt;z-index:25193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08635,5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" path="m79865,164457l164457,79865r89861,89861l344178,79865r84592,84592l338909,254318r89861,89860l344178,428770,254318,338909r-89861,89861l79865,344178r89861,-89860l79865,164457xe" fillcolor="#4f81bd" strokecolor="#385d8a" strokeweight="2pt">
                <v:path arrowok="t" o:connecttype="custom" o:connectlocs="79865,164457;164457,79865;254318,169726;344178,79865;428770,164457;338909,254318;428770,344178;344178,428770;254318,338909;164457,428770;79865,344178;169726,254318;79865,164457" o:connectangles="0,0,0,0,0,0,0,0,0,0,0,0,0"/>
                <w10:wrap type="square" anchorx="margin"/>
              </v:shape>
            </w:pict>
          </mc:Fallback>
        </mc:AlternateContent>
      </w:r>
      <w:r w:rsidRPr="00173126">
        <w:rPr>
          <w:sz w:val="24"/>
        </w:rPr>
        <w:t xml:space="preserve">Drugs reduce obsessive thoughts and compulsive behaviour to such a level that a normal lifestyle can be achieved but they do not ‘cure’ OCD. Therefore drug treatments could be seen as less appropriate, in contrast to psychological treatments, as they do not allow the sufferer to actually overcome their obsessive thoughts and compulsive behaviours. Treating OCD with drugs also </w:t>
      </w:r>
      <w:r>
        <w:rPr>
          <w:sz w:val="24"/>
        </w:rPr>
        <w:t xml:space="preserve">has        </w:t>
      </w:r>
    </w:p>
    <w:p w:rsidR="00AF2873" w:rsidRDefault="00AF2873" w:rsidP="00AF2873">
      <w:pPr>
        <w:spacing w:after="0" w:line="240" w:lineRule="auto"/>
        <w:ind w:left="720"/>
        <w:rPr>
          <w:sz w:val="24"/>
        </w:rPr>
      </w:pPr>
      <w:r>
        <w:rPr>
          <w:sz w:val="24"/>
        </w:rPr>
        <w:t xml:space="preserve">     </w:t>
      </w:r>
      <w:proofErr w:type="gramStart"/>
      <w:r w:rsidRPr="00173126">
        <w:rPr>
          <w:sz w:val="24"/>
        </w:rPr>
        <w:t>implications</w:t>
      </w:r>
      <w:proofErr w:type="gramEnd"/>
      <w:r w:rsidRPr="00173126">
        <w:rPr>
          <w:sz w:val="24"/>
        </w:rPr>
        <w:t xml:space="preserve"> for the sufferers as it means they would have to continue taking medication for the </w:t>
      </w:r>
      <w:r>
        <w:rPr>
          <w:sz w:val="24"/>
        </w:rPr>
        <w:t xml:space="preserve"> </w:t>
      </w:r>
    </w:p>
    <w:p w:rsidR="00AF2873" w:rsidRPr="00D00981" w:rsidRDefault="00AF2873" w:rsidP="00AF2873">
      <w:pPr>
        <w:spacing w:after="0" w:line="240" w:lineRule="auto"/>
        <w:ind w:left="720"/>
        <w:rPr>
          <w:rFonts w:cs="Arial"/>
          <w:sz w:val="24"/>
          <w:szCs w:val="20"/>
        </w:rPr>
      </w:pPr>
      <w:r>
        <w:rPr>
          <w:sz w:val="24"/>
        </w:rPr>
        <w:t xml:space="preserve">     </w:t>
      </w:r>
      <w:proofErr w:type="gramStart"/>
      <w:r w:rsidRPr="00173126">
        <w:rPr>
          <w:sz w:val="24"/>
        </w:rPr>
        <w:t>rest</w:t>
      </w:r>
      <w:proofErr w:type="gramEnd"/>
      <w:r w:rsidRPr="00173126">
        <w:rPr>
          <w:sz w:val="24"/>
        </w:rPr>
        <w:t xml:space="preserve"> of their lives as without it the symptom</w:t>
      </w:r>
      <w:r>
        <w:rPr>
          <w:sz w:val="24"/>
        </w:rPr>
        <w:t xml:space="preserve">s would most probably resurface. </w:t>
      </w:r>
    </w:p>
    <w:p w:rsidR="00F47106" w:rsidRDefault="00F47106" w:rsidP="00383101">
      <w:pPr>
        <w:pStyle w:val="ListParagraph"/>
        <w:spacing w:after="0" w:line="240" w:lineRule="auto"/>
        <w:ind w:left="360"/>
        <w:rPr>
          <w:sz w:val="24"/>
          <w:szCs w:val="24"/>
        </w:rPr>
      </w:pPr>
    </w:p>
    <w:p w:rsidR="00AF2873" w:rsidRDefault="00AF2873" w:rsidP="00383101">
      <w:pPr>
        <w:pStyle w:val="ListParagraph"/>
        <w:spacing w:after="0" w:line="240" w:lineRule="auto"/>
        <w:ind w:left="360"/>
        <w:rPr>
          <w:sz w:val="24"/>
          <w:szCs w:val="24"/>
        </w:rPr>
      </w:pPr>
    </w:p>
    <w:p w:rsidR="00EF0B4A" w:rsidRDefault="00EF0B4A" w:rsidP="00383101">
      <w:pPr>
        <w:pStyle w:val="ListParagraph"/>
        <w:spacing w:after="0" w:line="240" w:lineRule="auto"/>
        <w:ind w:left="360"/>
        <w:rPr>
          <w:sz w:val="24"/>
          <w:szCs w:val="24"/>
        </w:rPr>
      </w:pPr>
    </w:p>
    <w:p w:rsidR="00383101" w:rsidRDefault="00383101" w:rsidP="00383101">
      <w:pPr>
        <w:pStyle w:val="ListParagraph"/>
        <w:spacing w:after="0" w:line="240" w:lineRule="auto"/>
        <w:ind w:left="0"/>
        <w:rPr>
          <w:sz w:val="24"/>
          <w:szCs w:val="24"/>
        </w:rPr>
      </w:pPr>
      <w:r>
        <w:rPr>
          <w:rFonts w:cs="Arial"/>
          <w:noProof/>
          <w:sz w:val="24"/>
          <w:szCs w:val="20"/>
          <w:lang w:eastAsia="en-GB"/>
        </w:rPr>
        <mc:AlternateContent>
          <mc:Choice Requires="wps">
            <w:drawing>
              <wp:anchor distT="0" distB="0" distL="114300" distR="114300" simplePos="0" relativeHeight="251923456" behindDoc="0" locked="0" layoutInCell="1" allowOverlap="1" wp14:anchorId="6600293B" wp14:editId="2F3A9E97">
                <wp:simplePos x="0" y="0"/>
                <wp:positionH relativeFrom="margin">
                  <wp:posOffset>0</wp:posOffset>
                </wp:positionH>
                <wp:positionV relativeFrom="paragraph">
                  <wp:posOffset>-120650</wp:posOffset>
                </wp:positionV>
                <wp:extent cx="508635" cy="508635"/>
                <wp:effectExtent l="0" t="0" r="0" b="0"/>
                <wp:wrapSquare wrapText="bothSides"/>
                <wp:docPr id="738" name="Multiply 738"/>
                <wp:cNvGraphicFramePr/>
                <a:graphic xmlns:a="http://schemas.openxmlformats.org/drawingml/2006/main">
                  <a:graphicData uri="http://schemas.microsoft.com/office/word/2010/wordprocessingShape">
                    <wps:wsp>
                      <wps:cNvSpPr/>
                      <wps:spPr>
                        <a:xfrm>
                          <a:off x="0" y="0"/>
                          <a:ext cx="508635" cy="50863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738" o:spid="_x0000_s1026" style="position:absolute;margin-left:0;margin-top:-9.5pt;width:40.05pt;height:40.0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8635,5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" path="m79865,164457l164457,79865r89861,89861l344178,79865r84592,84592l338909,254318r89861,89860l344178,428770,254318,338909r-89861,89861l79865,344178r89861,-89860l79865,164457xe" fillcolor="#4f81bd" strokecolor="#385d8a" strokeweight="2pt">
                <v:path arrowok="t" o:connecttype="custom" o:connectlocs="79865,164457;164457,79865;254318,169726;344178,79865;428770,164457;338909,254318;428770,344178;344178,428770;254318,338909;164457,428770;79865,344178;169726,254318;79865,164457" o:connectangles="0,0,0,0,0,0,0,0,0,0,0,0,0"/>
                <w10:wrap type="square" anchorx="margin"/>
              </v:shape>
            </w:pict>
          </mc:Fallback>
        </mc:AlternateContent>
      </w:r>
      <w:r>
        <w:rPr>
          <w:sz w:val="24"/>
          <w:szCs w:val="24"/>
        </w:rPr>
        <w:t xml:space="preserve">Patients can experience a number of side effects with drug treatments. For example, loss of appetite, loss of sex drive, irritability, sleep pattern disturbance and headaches are all common side effects. </w:t>
      </w:r>
      <w:r w:rsidR="00D556E8">
        <w:rPr>
          <w:sz w:val="24"/>
          <w:szCs w:val="24"/>
        </w:rPr>
        <w:t xml:space="preserve">This could mean that it may not always be an appropriate treatment for all OCD </w:t>
      </w:r>
      <w:r w:rsidR="00D556E8">
        <w:rPr>
          <w:sz w:val="24"/>
          <w:szCs w:val="24"/>
        </w:rPr>
        <w:tab/>
        <w:t xml:space="preserve">  </w:t>
      </w:r>
      <w:r w:rsidR="00D556E8">
        <w:rPr>
          <w:sz w:val="24"/>
          <w:szCs w:val="24"/>
        </w:rPr>
        <w:tab/>
        <w:t xml:space="preserve">     </w:t>
      </w:r>
      <w:r w:rsidR="004678E8">
        <w:rPr>
          <w:sz w:val="24"/>
          <w:szCs w:val="24"/>
        </w:rPr>
        <w:t>sufferers plus</w:t>
      </w:r>
      <w:r w:rsidR="00D556E8">
        <w:rPr>
          <w:sz w:val="24"/>
          <w:szCs w:val="24"/>
        </w:rPr>
        <w:t xml:space="preserve"> if the</w:t>
      </w:r>
      <w:r w:rsidR="004678E8">
        <w:rPr>
          <w:sz w:val="24"/>
          <w:szCs w:val="24"/>
        </w:rPr>
        <w:t xml:space="preserve"> side effects are severe enough, it </w:t>
      </w:r>
      <w:r w:rsidR="00D556E8">
        <w:rPr>
          <w:sz w:val="24"/>
          <w:szCs w:val="24"/>
        </w:rPr>
        <w:t>could actually lead to the</w:t>
      </w:r>
      <w:r w:rsidR="004678E8">
        <w:rPr>
          <w:sz w:val="24"/>
          <w:szCs w:val="24"/>
        </w:rPr>
        <w:t xml:space="preserve"> patient stopping </w:t>
      </w:r>
      <w:r w:rsidR="004678E8">
        <w:rPr>
          <w:sz w:val="24"/>
          <w:szCs w:val="24"/>
        </w:rPr>
        <w:tab/>
        <w:t xml:space="preserve">     the</w:t>
      </w:r>
      <w:r w:rsidR="00D556E8">
        <w:rPr>
          <w:sz w:val="24"/>
          <w:szCs w:val="24"/>
        </w:rPr>
        <w:t xml:space="preserve"> </w:t>
      </w:r>
      <w:r w:rsidR="004678E8">
        <w:rPr>
          <w:sz w:val="24"/>
          <w:szCs w:val="24"/>
        </w:rPr>
        <w:t>treatment all together.</w:t>
      </w:r>
    </w:p>
    <w:p w:rsidR="00F47106" w:rsidRDefault="00F47106" w:rsidP="00383101">
      <w:pPr>
        <w:pStyle w:val="ListParagraph"/>
        <w:spacing w:after="0" w:line="240" w:lineRule="auto"/>
        <w:ind w:left="0"/>
        <w:rPr>
          <w:sz w:val="24"/>
          <w:szCs w:val="24"/>
        </w:rPr>
      </w:pPr>
    </w:p>
    <w:p w:rsidR="00AC3A41" w:rsidRDefault="00AC3A41" w:rsidP="00383101">
      <w:pPr>
        <w:pStyle w:val="ListParagraph"/>
        <w:spacing w:after="0" w:line="240" w:lineRule="auto"/>
        <w:ind w:left="0"/>
        <w:rPr>
          <w:sz w:val="24"/>
          <w:szCs w:val="24"/>
        </w:rPr>
      </w:pPr>
    </w:p>
    <w:p w:rsidR="00F72A47" w:rsidRDefault="00F72A47" w:rsidP="00383101">
      <w:pPr>
        <w:pStyle w:val="ListParagraph"/>
        <w:spacing w:after="0" w:line="240" w:lineRule="auto"/>
        <w:ind w:left="0"/>
        <w:rPr>
          <w:sz w:val="24"/>
          <w:szCs w:val="24"/>
        </w:rPr>
      </w:pPr>
    </w:p>
    <w:p w:rsidR="00F72A47" w:rsidRDefault="00F72A47" w:rsidP="00383101">
      <w:pPr>
        <w:pStyle w:val="ListParagraph"/>
        <w:spacing w:after="0" w:line="240" w:lineRule="auto"/>
        <w:ind w:left="0"/>
        <w:rPr>
          <w:sz w:val="24"/>
          <w:szCs w:val="24"/>
        </w:rPr>
      </w:pPr>
    </w:p>
    <w:p w:rsidR="00F72A47" w:rsidRDefault="00F72A47" w:rsidP="00383101">
      <w:pPr>
        <w:pStyle w:val="ListParagraph"/>
        <w:spacing w:after="0" w:line="240" w:lineRule="auto"/>
        <w:ind w:left="0"/>
        <w:rPr>
          <w:sz w:val="24"/>
          <w:szCs w:val="24"/>
        </w:rPr>
      </w:pPr>
    </w:p>
    <w:p w:rsidR="000C7206" w:rsidRPr="00E42777" w:rsidRDefault="000C7206" w:rsidP="000C7206">
      <w:pPr>
        <w:pStyle w:val="ListParagraph"/>
        <w:spacing w:after="0" w:line="240" w:lineRule="auto"/>
        <w:ind w:left="0"/>
        <w:jc w:val="center"/>
        <w:rPr>
          <w:b/>
          <w:sz w:val="32"/>
          <w:szCs w:val="24"/>
          <w:u w:val="single"/>
        </w:rPr>
      </w:pPr>
      <w:r w:rsidRPr="00E42777">
        <w:rPr>
          <w:b/>
          <w:sz w:val="32"/>
          <w:szCs w:val="24"/>
          <w:u w:val="single"/>
        </w:rPr>
        <w:lastRenderedPageBreak/>
        <w:t xml:space="preserve">Psychopathology </w:t>
      </w:r>
      <w:r w:rsidR="00AC3A41" w:rsidRPr="00E42777">
        <w:rPr>
          <w:b/>
          <w:sz w:val="32"/>
          <w:szCs w:val="24"/>
          <w:u w:val="single"/>
        </w:rPr>
        <w:t>Practical write up</w:t>
      </w:r>
    </w:p>
    <w:p w:rsidR="000C7206" w:rsidRDefault="000C7206" w:rsidP="00383101">
      <w:pPr>
        <w:pStyle w:val="ListParagraph"/>
        <w:spacing w:after="0" w:line="240" w:lineRule="auto"/>
        <w:ind w:left="0"/>
        <w:rPr>
          <w:sz w:val="24"/>
          <w:szCs w:val="24"/>
        </w:rPr>
      </w:pPr>
    </w:p>
    <w:p w:rsidR="00C25689" w:rsidRDefault="00495BD6" w:rsidP="00383101">
      <w:pPr>
        <w:pStyle w:val="ListParagraph"/>
        <w:spacing w:after="0" w:line="240" w:lineRule="auto"/>
        <w:ind w:left="0"/>
        <w:rPr>
          <w:sz w:val="24"/>
          <w:szCs w:val="24"/>
        </w:rPr>
      </w:pPr>
      <w:r>
        <w:rPr>
          <w:noProof/>
          <w:sz w:val="24"/>
          <w:szCs w:val="24"/>
          <w:lang w:eastAsia="en-GB"/>
        </w:rPr>
        <w:drawing>
          <wp:anchor distT="0" distB="0" distL="114300" distR="114300" simplePos="0" relativeHeight="251951104" behindDoc="0" locked="0" layoutInCell="1" allowOverlap="1" wp14:anchorId="27D3E5AA" wp14:editId="071E76F7">
            <wp:simplePos x="0" y="0"/>
            <wp:positionH relativeFrom="column">
              <wp:posOffset>66675</wp:posOffset>
            </wp:positionH>
            <wp:positionV relativeFrom="paragraph">
              <wp:posOffset>1013460</wp:posOffset>
            </wp:positionV>
            <wp:extent cx="6048375" cy="5409565"/>
            <wp:effectExtent l="0" t="0" r="9525" b="635"/>
            <wp:wrapSquare wrapText="bothSides"/>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 practical.jpg"/>
                    <pic:cNvPicPr/>
                  </pic:nvPicPr>
                  <pic:blipFill>
                    <a:blip r:embed="rId76">
                      <a:extLst>
                        <a:ext uri="{28A0092B-C50C-407E-A947-70E740481C1C}">
                          <a14:useLocalDpi xmlns:a14="http://schemas.microsoft.com/office/drawing/2010/main" val="0"/>
                        </a:ext>
                      </a:extLst>
                    </a:blip>
                    <a:stretch>
                      <a:fillRect/>
                    </a:stretch>
                  </pic:blipFill>
                  <pic:spPr>
                    <a:xfrm>
                      <a:off x="0" y="0"/>
                      <a:ext cx="6048375" cy="5409565"/>
                    </a:xfrm>
                    <a:prstGeom prst="rect">
                      <a:avLst/>
                    </a:prstGeom>
                  </pic:spPr>
                </pic:pic>
              </a:graphicData>
            </a:graphic>
            <wp14:sizeRelH relativeFrom="page">
              <wp14:pctWidth>0</wp14:pctWidth>
            </wp14:sizeRelH>
            <wp14:sizeRelV relativeFrom="page">
              <wp14:pctHeight>0</wp14:pctHeight>
            </wp14:sizeRelV>
          </wp:anchor>
        </w:drawing>
      </w:r>
      <w:r w:rsidR="006C08DB">
        <w:rPr>
          <w:sz w:val="24"/>
          <w:szCs w:val="24"/>
        </w:rPr>
        <w:t xml:space="preserve">Previous studies have found that press coverage of mental health issues is poor. Reports focus on violent incidents or use inappropriate language like ‘nutcase’ or ‘bonkers’ to describe people with mental health problems. However, there is much better awareness of mental health now so it may be that this is much less of a problem than in the past. The aim of this study is to investigate the language used in press coverage of mental health using a method of indirect observation. </w:t>
      </w: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495BD6" w:rsidP="00383101">
      <w:pPr>
        <w:pStyle w:val="ListParagraph"/>
        <w:spacing w:after="0" w:line="240" w:lineRule="auto"/>
        <w:ind w:left="0"/>
        <w:rPr>
          <w:sz w:val="24"/>
          <w:szCs w:val="24"/>
        </w:rPr>
      </w:pPr>
      <w:r>
        <w:rPr>
          <w:noProof/>
          <w:sz w:val="24"/>
          <w:szCs w:val="24"/>
          <w:lang w:eastAsia="en-GB"/>
        </w:rPr>
        <w:drawing>
          <wp:anchor distT="0" distB="0" distL="114300" distR="114300" simplePos="0" relativeHeight="251952128" behindDoc="0" locked="0" layoutInCell="1" allowOverlap="1" wp14:anchorId="5E4781C0" wp14:editId="78498EF1">
            <wp:simplePos x="0" y="0"/>
            <wp:positionH relativeFrom="column">
              <wp:posOffset>219075</wp:posOffset>
            </wp:positionH>
            <wp:positionV relativeFrom="paragraph">
              <wp:posOffset>50800</wp:posOffset>
            </wp:positionV>
            <wp:extent cx="3257550" cy="2381250"/>
            <wp:effectExtent l="0" t="0" r="0" b="0"/>
            <wp:wrapSquare wrapText="bothSides"/>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 practical2.jpg"/>
                    <pic:cNvPicPr/>
                  </pic:nvPicPr>
                  <pic:blipFill rotWithShape="1">
                    <a:blip r:embed="rId77" cstate="print">
                      <a:extLst>
                        <a:ext uri="{28A0092B-C50C-407E-A947-70E740481C1C}">
                          <a14:useLocalDpi xmlns:a14="http://schemas.microsoft.com/office/drawing/2010/main" val="0"/>
                        </a:ext>
                      </a:extLst>
                    </a:blip>
                    <a:srcRect b="48945"/>
                    <a:stretch/>
                  </pic:blipFill>
                  <pic:spPr bwMode="auto">
                    <a:xfrm>
                      <a:off x="0" y="0"/>
                      <a:ext cx="325755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C25689" w:rsidRDefault="00C25689" w:rsidP="00383101">
      <w:pPr>
        <w:pStyle w:val="ListParagraph"/>
        <w:spacing w:after="0" w:line="240" w:lineRule="auto"/>
        <w:ind w:left="0"/>
        <w:rPr>
          <w:sz w:val="24"/>
          <w:szCs w:val="24"/>
        </w:rPr>
      </w:pPr>
    </w:p>
    <w:p w:rsidR="00AC3A41" w:rsidRPr="00E42777" w:rsidRDefault="00AC3A41" w:rsidP="00393104">
      <w:pPr>
        <w:pStyle w:val="ListParagraph"/>
        <w:spacing w:after="0" w:line="240" w:lineRule="auto"/>
        <w:ind w:left="0"/>
        <w:jc w:val="center"/>
        <w:rPr>
          <w:b/>
          <w:sz w:val="32"/>
          <w:szCs w:val="24"/>
          <w:u w:val="single"/>
        </w:rPr>
      </w:pPr>
      <w:r w:rsidRPr="00E42777">
        <w:rPr>
          <w:b/>
          <w:sz w:val="32"/>
          <w:szCs w:val="24"/>
          <w:u w:val="single"/>
        </w:rPr>
        <w:lastRenderedPageBreak/>
        <w:t>Design a study</w:t>
      </w:r>
      <w:r w:rsidR="00393104" w:rsidRPr="00E42777">
        <w:rPr>
          <w:b/>
          <w:sz w:val="32"/>
          <w:szCs w:val="24"/>
          <w:u w:val="single"/>
        </w:rPr>
        <w:t xml:space="preserve"> exam</w:t>
      </w:r>
      <w:r w:rsidRPr="00E42777">
        <w:rPr>
          <w:b/>
          <w:sz w:val="32"/>
          <w:szCs w:val="24"/>
          <w:u w:val="single"/>
        </w:rPr>
        <w:t xml:space="preserve"> question</w:t>
      </w:r>
    </w:p>
    <w:p w:rsidR="00F72A47" w:rsidRDefault="00F72A47" w:rsidP="00F72A47">
      <w:pPr>
        <w:spacing w:after="0" w:line="240" w:lineRule="auto"/>
        <w:rPr>
          <w:sz w:val="24"/>
          <w:szCs w:val="24"/>
        </w:rPr>
      </w:pPr>
    </w:p>
    <w:p w:rsidR="00F72A47" w:rsidRPr="00C3709B" w:rsidRDefault="000C7206" w:rsidP="00F72A47">
      <w:pPr>
        <w:spacing w:after="0" w:line="240" w:lineRule="auto"/>
        <w:rPr>
          <w:rFonts w:cs="Arial"/>
          <w:sz w:val="24"/>
          <w:szCs w:val="20"/>
        </w:rPr>
      </w:pPr>
      <w:r w:rsidRPr="00C3709B">
        <w:rPr>
          <w:rFonts w:cs="Arial"/>
          <w:sz w:val="24"/>
          <w:szCs w:val="20"/>
        </w:rPr>
        <w:t xml:space="preserve">A researcher has heard that Cognitive behavioural therapy (CBT) could be a better treatment for OCD that drug therapy. </w:t>
      </w:r>
      <w:r w:rsidR="00F72A47" w:rsidRPr="00C3709B">
        <w:rPr>
          <w:rFonts w:cs="Arial"/>
          <w:sz w:val="24"/>
          <w:szCs w:val="20"/>
        </w:rPr>
        <w:t>Design an experiment that investigates</w:t>
      </w:r>
      <w:r w:rsidR="007B18C2" w:rsidRPr="00C3709B">
        <w:rPr>
          <w:rFonts w:cs="Arial"/>
          <w:sz w:val="24"/>
          <w:szCs w:val="20"/>
        </w:rPr>
        <w:t xml:space="preserve"> whet</w:t>
      </w:r>
      <w:r w:rsidRPr="00C3709B">
        <w:rPr>
          <w:rFonts w:cs="Arial"/>
          <w:sz w:val="24"/>
          <w:szCs w:val="20"/>
        </w:rPr>
        <w:t xml:space="preserve">her an 8 week course of drug therapy or CBT </w:t>
      </w:r>
      <w:r w:rsidR="007B18C2" w:rsidRPr="00C3709B">
        <w:rPr>
          <w:rFonts w:cs="Arial"/>
          <w:sz w:val="24"/>
          <w:szCs w:val="20"/>
        </w:rPr>
        <w:t xml:space="preserve">is </w:t>
      </w:r>
      <w:r w:rsidRPr="00C3709B">
        <w:rPr>
          <w:rFonts w:cs="Arial"/>
          <w:sz w:val="24"/>
          <w:szCs w:val="20"/>
        </w:rPr>
        <w:t>a better treatment for OCD</w:t>
      </w:r>
      <w:r w:rsidR="00F72A47" w:rsidRPr="00C3709B">
        <w:rPr>
          <w:rFonts w:cs="Arial"/>
          <w:sz w:val="24"/>
          <w:szCs w:val="20"/>
        </w:rPr>
        <w:t xml:space="preserve">. </w:t>
      </w:r>
      <w:r w:rsidR="00393104" w:rsidRPr="00C3709B">
        <w:rPr>
          <w:rFonts w:cs="Arial"/>
          <w:sz w:val="24"/>
          <w:szCs w:val="20"/>
        </w:rPr>
        <w:t xml:space="preserve"> (12 marks)</w:t>
      </w:r>
    </w:p>
    <w:p w:rsidR="000C7206" w:rsidRPr="00C3709B" w:rsidRDefault="000C7206" w:rsidP="00F72A47">
      <w:pPr>
        <w:spacing w:after="0" w:line="240" w:lineRule="auto"/>
        <w:rPr>
          <w:rFonts w:cs="Arial"/>
          <w:sz w:val="24"/>
          <w:szCs w:val="20"/>
        </w:rPr>
      </w:pPr>
    </w:p>
    <w:p w:rsidR="00F72A47" w:rsidRPr="00C3709B" w:rsidRDefault="00F72A47" w:rsidP="00F72A47">
      <w:pPr>
        <w:spacing w:after="0" w:line="240" w:lineRule="auto"/>
        <w:rPr>
          <w:rFonts w:cs="Arial"/>
          <w:sz w:val="24"/>
          <w:szCs w:val="20"/>
        </w:rPr>
      </w:pPr>
      <w:r w:rsidRPr="00C3709B">
        <w:rPr>
          <w:rFonts w:cs="Arial"/>
          <w:sz w:val="24"/>
          <w:szCs w:val="20"/>
        </w:rPr>
        <w:t>I</w:t>
      </w:r>
      <w:r w:rsidR="007B18C2" w:rsidRPr="00C3709B">
        <w:rPr>
          <w:rFonts w:cs="Arial"/>
          <w:sz w:val="24"/>
          <w:szCs w:val="20"/>
        </w:rPr>
        <w:t>nclude</w:t>
      </w:r>
      <w:r w:rsidRPr="00C3709B">
        <w:rPr>
          <w:rFonts w:cs="Arial"/>
          <w:sz w:val="24"/>
          <w:szCs w:val="20"/>
        </w:rPr>
        <w:t xml:space="preserve"> in your answer:</w:t>
      </w:r>
    </w:p>
    <w:p w:rsidR="007B18C2" w:rsidRPr="00C3709B" w:rsidRDefault="00F72A47" w:rsidP="00F72A47">
      <w:pPr>
        <w:pStyle w:val="ListParagraph"/>
        <w:numPr>
          <w:ilvl w:val="0"/>
          <w:numId w:val="48"/>
        </w:numPr>
        <w:spacing w:after="0" w:line="240" w:lineRule="auto"/>
        <w:rPr>
          <w:rFonts w:cs="Arial"/>
          <w:sz w:val="24"/>
          <w:szCs w:val="20"/>
        </w:rPr>
      </w:pPr>
      <w:proofErr w:type="gramStart"/>
      <w:r w:rsidRPr="00C3709B">
        <w:rPr>
          <w:rFonts w:cs="Arial"/>
          <w:sz w:val="24"/>
          <w:szCs w:val="20"/>
        </w:rPr>
        <w:t>an</w:t>
      </w:r>
      <w:proofErr w:type="gramEnd"/>
      <w:r w:rsidRPr="00C3709B">
        <w:rPr>
          <w:rFonts w:cs="Arial"/>
          <w:sz w:val="24"/>
          <w:szCs w:val="20"/>
        </w:rPr>
        <w:t xml:space="preserve"> operationalised non-directional hypothesis. </w:t>
      </w:r>
    </w:p>
    <w:p w:rsidR="000C7206" w:rsidRPr="00C3709B" w:rsidRDefault="00F72A47" w:rsidP="000C7206">
      <w:pPr>
        <w:pStyle w:val="ListParagraph"/>
        <w:numPr>
          <w:ilvl w:val="0"/>
          <w:numId w:val="48"/>
        </w:numPr>
        <w:spacing w:after="0" w:line="240" w:lineRule="auto"/>
        <w:rPr>
          <w:rFonts w:cs="Arial"/>
          <w:sz w:val="24"/>
          <w:szCs w:val="20"/>
        </w:rPr>
      </w:pPr>
      <w:r w:rsidRPr="00C3709B">
        <w:rPr>
          <w:rFonts w:cs="Arial"/>
          <w:sz w:val="24"/>
          <w:szCs w:val="20"/>
        </w:rPr>
        <w:t>How</w:t>
      </w:r>
      <w:r w:rsidR="000C7206" w:rsidRPr="00C3709B">
        <w:rPr>
          <w:rFonts w:cs="Arial"/>
          <w:sz w:val="24"/>
          <w:szCs w:val="20"/>
        </w:rPr>
        <w:t xml:space="preserve"> you will conduct your study; </w:t>
      </w:r>
      <w:r w:rsidRPr="00C3709B">
        <w:rPr>
          <w:rFonts w:cs="Arial"/>
          <w:sz w:val="24"/>
          <w:szCs w:val="20"/>
        </w:rPr>
        <w:t>in</w:t>
      </w:r>
      <w:r w:rsidR="000C7206" w:rsidRPr="00C3709B">
        <w:rPr>
          <w:rFonts w:cs="Arial"/>
          <w:sz w:val="24"/>
          <w:szCs w:val="20"/>
        </w:rPr>
        <w:t xml:space="preserve">cluding experimental design, </w:t>
      </w:r>
      <w:r w:rsidRPr="00C3709B">
        <w:rPr>
          <w:rFonts w:cs="Arial"/>
          <w:sz w:val="24"/>
          <w:szCs w:val="20"/>
        </w:rPr>
        <w:t>sampling technique</w:t>
      </w:r>
      <w:r w:rsidR="000C7206" w:rsidRPr="00C3709B">
        <w:rPr>
          <w:rFonts w:cs="Arial"/>
          <w:sz w:val="24"/>
          <w:szCs w:val="20"/>
        </w:rPr>
        <w:t xml:space="preserve"> and how you will measure you dependent variable</w:t>
      </w:r>
      <w:r w:rsidRPr="00C3709B">
        <w:rPr>
          <w:rFonts w:cs="Arial"/>
          <w:sz w:val="24"/>
          <w:szCs w:val="20"/>
        </w:rPr>
        <w:t>.</w:t>
      </w:r>
    </w:p>
    <w:p w:rsidR="000C7206" w:rsidRPr="00C3709B" w:rsidRDefault="00F72A47" w:rsidP="000C7206">
      <w:pPr>
        <w:pStyle w:val="ListParagraph"/>
        <w:numPr>
          <w:ilvl w:val="0"/>
          <w:numId w:val="48"/>
        </w:numPr>
        <w:spacing w:after="0" w:line="240" w:lineRule="auto"/>
        <w:rPr>
          <w:rFonts w:cs="Arial"/>
          <w:sz w:val="24"/>
          <w:szCs w:val="20"/>
        </w:rPr>
      </w:pPr>
      <w:r w:rsidRPr="00C3709B">
        <w:rPr>
          <w:rFonts w:cs="Arial"/>
          <w:sz w:val="24"/>
          <w:szCs w:val="20"/>
        </w:rPr>
        <w:t xml:space="preserve"> </w:t>
      </w:r>
      <w:r w:rsidR="000C7206" w:rsidRPr="00C3709B">
        <w:rPr>
          <w:rFonts w:cs="Arial"/>
          <w:sz w:val="24"/>
          <w:szCs w:val="20"/>
        </w:rPr>
        <w:t>Ethical issues to consider</w:t>
      </w:r>
    </w:p>
    <w:p w:rsidR="00F72A47" w:rsidRPr="00F72A47" w:rsidRDefault="00F72A47" w:rsidP="000C7206">
      <w:pPr>
        <w:pStyle w:val="ListParagraph"/>
        <w:spacing w:after="0" w:line="240" w:lineRule="auto"/>
        <w:rPr>
          <w:rFonts w:cs="Arial"/>
          <w:sz w:val="24"/>
          <w:szCs w:val="20"/>
          <w:highlight w:val="yellow"/>
        </w:rPr>
      </w:pPr>
    </w:p>
    <w:p w:rsidR="00F72A47" w:rsidRPr="007B18C2" w:rsidRDefault="00F72A47" w:rsidP="00F72A47">
      <w:pPr>
        <w:spacing w:after="0" w:line="240" w:lineRule="auto"/>
        <w:rPr>
          <w:rFonts w:cs="Arial"/>
          <w:sz w:val="24"/>
          <w:szCs w:val="20"/>
          <w:highlight w:val="yellow"/>
        </w:rPr>
      </w:pPr>
    </w:p>
    <w:p w:rsidR="00AF2873" w:rsidRDefault="00AF2873">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rsidP="00C25689">
      <w:pPr>
        <w:pStyle w:val="ListParagraph"/>
        <w:spacing w:after="0" w:line="240" w:lineRule="auto"/>
        <w:ind w:left="0"/>
        <w:rPr>
          <w:sz w:val="24"/>
          <w:szCs w:val="24"/>
        </w:rPr>
      </w:pPr>
    </w:p>
    <w:p w:rsidR="00C25689" w:rsidRDefault="00C3709B" w:rsidP="00C3709B">
      <w:pPr>
        <w:pStyle w:val="ListParagraph"/>
        <w:spacing w:after="0" w:line="240" w:lineRule="auto"/>
        <w:ind w:left="0"/>
        <w:jc w:val="center"/>
        <w:rPr>
          <w:b/>
          <w:sz w:val="32"/>
          <w:szCs w:val="24"/>
          <w:u w:val="single"/>
        </w:rPr>
      </w:pPr>
      <w:r w:rsidRPr="00C3709B">
        <w:rPr>
          <w:b/>
          <w:sz w:val="32"/>
          <w:szCs w:val="24"/>
          <w:u w:val="single"/>
        </w:rPr>
        <w:lastRenderedPageBreak/>
        <w:t>Practice short answer exam questions</w:t>
      </w:r>
    </w:p>
    <w:p w:rsidR="00C3709B" w:rsidRPr="00C3709B" w:rsidRDefault="00C3709B" w:rsidP="00C3709B">
      <w:pPr>
        <w:pStyle w:val="ListParagraph"/>
        <w:spacing w:after="0" w:line="240" w:lineRule="auto"/>
        <w:ind w:left="0"/>
        <w:jc w:val="center"/>
        <w:rPr>
          <w:b/>
          <w:sz w:val="32"/>
          <w:szCs w:val="24"/>
          <w:u w:val="single"/>
        </w:rPr>
      </w:pPr>
    </w:p>
    <w:p w:rsidR="00C25689" w:rsidRPr="00C25689" w:rsidRDefault="00C25689" w:rsidP="00C25689">
      <w:pPr>
        <w:pStyle w:val="ListParagraph"/>
        <w:numPr>
          <w:ilvl w:val="0"/>
          <w:numId w:val="39"/>
        </w:numPr>
        <w:spacing w:after="0" w:line="240" w:lineRule="auto"/>
        <w:rPr>
          <w:sz w:val="24"/>
          <w:szCs w:val="24"/>
          <w:lang w:val="en-US"/>
        </w:rPr>
      </w:pPr>
      <w:r w:rsidRPr="00C25689">
        <w:rPr>
          <w:sz w:val="24"/>
          <w:szCs w:val="24"/>
          <w:lang w:val="en-US"/>
        </w:rPr>
        <w:t>Outline one definition of abnormality (2 marks)</w:t>
      </w:r>
    </w:p>
    <w:p w:rsidR="00C25689" w:rsidRDefault="00C25689" w:rsidP="00C25689">
      <w:pPr>
        <w:pStyle w:val="ListParagraph"/>
        <w:numPr>
          <w:ilvl w:val="0"/>
          <w:numId w:val="39"/>
        </w:numPr>
        <w:spacing w:after="0" w:line="240" w:lineRule="auto"/>
        <w:rPr>
          <w:sz w:val="24"/>
          <w:szCs w:val="24"/>
          <w:lang w:val="en-US"/>
        </w:rPr>
      </w:pPr>
      <w:r>
        <w:rPr>
          <w:noProof/>
          <w:lang w:eastAsia="en-GB"/>
        </w:rPr>
        <w:drawing>
          <wp:anchor distT="0" distB="0" distL="114300" distR="114300" simplePos="0" relativeHeight="251945984" behindDoc="0" locked="0" layoutInCell="1" allowOverlap="1" wp14:anchorId="0EB8777B" wp14:editId="55CC5969">
            <wp:simplePos x="0" y="0"/>
            <wp:positionH relativeFrom="column">
              <wp:posOffset>476250</wp:posOffset>
            </wp:positionH>
            <wp:positionV relativeFrom="paragraph">
              <wp:posOffset>66040</wp:posOffset>
            </wp:positionV>
            <wp:extent cx="6229350" cy="1952625"/>
            <wp:effectExtent l="0" t="0" r="0" b="952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29350" cy="19526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sz w:val="24"/>
          <w:szCs w:val="24"/>
          <w:lang w:val="en-US"/>
        </w:rPr>
        <w:t xml:space="preserve">  </w:t>
      </w:r>
    </w:p>
    <w:p w:rsidR="00C25689" w:rsidRDefault="00C25689" w:rsidP="00C25689">
      <w:pPr>
        <w:spacing w:after="0" w:line="240" w:lineRule="auto"/>
        <w:rPr>
          <w:sz w:val="24"/>
          <w:szCs w:val="24"/>
          <w:lang w:val="en-US"/>
        </w:rPr>
      </w:pPr>
    </w:p>
    <w:p w:rsidR="00C25689" w:rsidRDefault="00C25689" w:rsidP="00C25689">
      <w:pPr>
        <w:spacing w:after="0" w:line="240" w:lineRule="auto"/>
        <w:rPr>
          <w:sz w:val="24"/>
          <w:szCs w:val="24"/>
          <w:lang w:val="en-US"/>
        </w:rPr>
      </w:pPr>
    </w:p>
    <w:p w:rsidR="00C25689" w:rsidRDefault="00C25689" w:rsidP="00C25689">
      <w:pPr>
        <w:spacing w:after="0" w:line="240" w:lineRule="auto"/>
        <w:rPr>
          <w:sz w:val="24"/>
          <w:szCs w:val="24"/>
          <w:lang w:val="en-US"/>
        </w:rPr>
      </w:pPr>
    </w:p>
    <w:p w:rsidR="00C25689" w:rsidRDefault="00C25689" w:rsidP="00C25689">
      <w:pPr>
        <w:spacing w:after="0" w:line="240" w:lineRule="auto"/>
        <w:rPr>
          <w:sz w:val="24"/>
          <w:szCs w:val="24"/>
          <w:lang w:val="en-US"/>
        </w:rPr>
      </w:pPr>
    </w:p>
    <w:p w:rsidR="00C25689" w:rsidRDefault="00C25689" w:rsidP="00C25689">
      <w:pPr>
        <w:spacing w:after="0" w:line="240" w:lineRule="auto"/>
        <w:rPr>
          <w:sz w:val="24"/>
          <w:szCs w:val="24"/>
          <w:lang w:val="en-US"/>
        </w:rPr>
      </w:pPr>
    </w:p>
    <w:p w:rsidR="00C25689" w:rsidRDefault="00C25689" w:rsidP="00C25689">
      <w:pPr>
        <w:spacing w:after="0" w:line="240" w:lineRule="auto"/>
        <w:rPr>
          <w:sz w:val="24"/>
          <w:szCs w:val="24"/>
          <w:lang w:val="en-US"/>
        </w:rPr>
      </w:pPr>
    </w:p>
    <w:p w:rsidR="00C25689" w:rsidRDefault="00C25689" w:rsidP="00C25689">
      <w:pPr>
        <w:spacing w:after="0" w:line="240" w:lineRule="auto"/>
        <w:rPr>
          <w:sz w:val="24"/>
          <w:szCs w:val="24"/>
          <w:lang w:val="en-US"/>
        </w:rPr>
      </w:pPr>
    </w:p>
    <w:p w:rsidR="00C25689" w:rsidRDefault="00C25689" w:rsidP="00C25689">
      <w:pPr>
        <w:spacing w:after="0" w:line="240" w:lineRule="auto"/>
        <w:rPr>
          <w:sz w:val="24"/>
          <w:szCs w:val="24"/>
          <w:lang w:val="en-US"/>
        </w:rPr>
      </w:pPr>
    </w:p>
    <w:p w:rsidR="00C25689" w:rsidRDefault="00C25689" w:rsidP="00C25689">
      <w:pPr>
        <w:pStyle w:val="ListParagraph"/>
        <w:spacing w:after="0" w:line="240" w:lineRule="auto"/>
        <w:ind w:left="0"/>
        <w:rPr>
          <w:sz w:val="24"/>
          <w:szCs w:val="24"/>
          <w:lang w:val="en-US"/>
        </w:rPr>
      </w:pPr>
    </w:p>
    <w:p w:rsidR="00C25689" w:rsidRPr="00C25689" w:rsidRDefault="00C25689" w:rsidP="00C25689">
      <w:pPr>
        <w:pStyle w:val="ListParagraph"/>
        <w:numPr>
          <w:ilvl w:val="0"/>
          <w:numId w:val="39"/>
        </w:numPr>
        <w:rPr>
          <w:sz w:val="24"/>
          <w:szCs w:val="24"/>
        </w:rPr>
      </w:pPr>
      <w:r w:rsidRPr="00C25689">
        <w:rPr>
          <w:sz w:val="24"/>
          <w:szCs w:val="24"/>
        </w:rPr>
        <w:t xml:space="preserve">Briefly outline the deviation from IMH as a definition of abnormality </w:t>
      </w:r>
      <w:r>
        <w:rPr>
          <w:sz w:val="24"/>
          <w:szCs w:val="24"/>
        </w:rPr>
        <w:t>(2 marks)</w:t>
      </w:r>
    </w:p>
    <w:p w:rsidR="00C25689" w:rsidRDefault="00C25689" w:rsidP="00C25689">
      <w:pPr>
        <w:pStyle w:val="ListParagraph"/>
        <w:numPr>
          <w:ilvl w:val="0"/>
          <w:numId w:val="39"/>
        </w:numPr>
        <w:spacing w:after="0" w:line="240" w:lineRule="auto"/>
        <w:rPr>
          <w:sz w:val="24"/>
          <w:szCs w:val="24"/>
        </w:rPr>
      </w:pPr>
      <w:r w:rsidRPr="00C25689">
        <w:rPr>
          <w:sz w:val="24"/>
          <w:szCs w:val="24"/>
        </w:rPr>
        <w:t>Discuss statistical infrequency as a definition of abnormality (6 marks)</w:t>
      </w:r>
    </w:p>
    <w:p w:rsidR="00C25689" w:rsidRDefault="00C25689" w:rsidP="00C25689">
      <w:pPr>
        <w:pStyle w:val="ListParagraph"/>
        <w:numPr>
          <w:ilvl w:val="0"/>
          <w:numId w:val="39"/>
        </w:numPr>
        <w:spacing w:after="0" w:line="240" w:lineRule="auto"/>
        <w:rPr>
          <w:sz w:val="24"/>
          <w:szCs w:val="24"/>
        </w:rPr>
      </w:pPr>
      <w:r>
        <w:rPr>
          <w:noProof/>
          <w:lang w:eastAsia="en-GB"/>
        </w:rPr>
        <w:drawing>
          <wp:anchor distT="0" distB="0" distL="114300" distR="114300" simplePos="0" relativeHeight="251947008" behindDoc="0" locked="0" layoutInCell="1" allowOverlap="1" wp14:anchorId="21BA71E9" wp14:editId="08B0C772">
            <wp:simplePos x="0" y="0"/>
            <wp:positionH relativeFrom="column">
              <wp:posOffset>476250</wp:posOffset>
            </wp:positionH>
            <wp:positionV relativeFrom="paragraph">
              <wp:posOffset>161925</wp:posOffset>
            </wp:positionV>
            <wp:extent cx="5486400" cy="1647825"/>
            <wp:effectExtent l="0" t="0" r="0" b="9525"/>
            <wp:wrapSquare wrapText="bothSides"/>
            <wp:docPr id="17"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79">
                      <a:extLst>
                        <a:ext uri="{28A0092B-C50C-407E-A947-70E740481C1C}">
                          <a14:useLocalDpi xmlns:a14="http://schemas.microsoft.com/office/drawing/2010/main" val="0"/>
                        </a:ext>
                      </a:extLst>
                    </a:blip>
                    <a:srcRect l="17577" t="14987" r="10080" b="24145"/>
                    <a:stretch/>
                  </pic:blipFill>
                  <pic:spPr bwMode="auto">
                    <a:xfrm>
                      <a:off x="0" y="0"/>
                      <a:ext cx="548640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p>
    <w:p w:rsidR="00C25689" w:rsidRDefault="00C25689" w:rsidP="00C25689">
      <w:pPr>
        <w:spacing w:after="0" w:line="240" w:lineRule="auto"/>
        <w:rPr>
          <w:sz w:val="24"/>
          <w:szCs w:val="24"/>
        </w:rPr>
      </w:pPr>
    </w:p>
    <w:p w:rsidR="00C25689" w:rsidRDefault="00C25689" w:rsidP="00C25689">
      <w:pPr>
        <w:spacing w:after="0" w:line="240" w:lineRule="auto"/>
        <w:rPr>
          <w:sz w:val="24"/>
          <w:szCs w:val="24"/>
        </w:rPr>
      </w:pPr>
    </w:p>
    <w:p w:rsidR="00C25689" w:rsidRDefault="00C25689" w:rsidP="00C25689">
      <w:pPr>
        <w:spacing w:after="0" w:line="240" w:lineRule="auto"/>
        <w:rPr>
          <w:sz w:val="24"/>
          <w:szCs w:val="24"/>
        </w:rPr>
      </w:pPr>
    </w:p>
    <w:p w:rsidR="00C25689" w:rsidRDefault="00C25689" w:rsidP="00C25689">
      <w:pPr>
        <w:spacing w:after="0" w:line="240" w:lineRule="auto"/>
        <w:rPr>
          <w:sz w:val="24"/>
          <w:szCs w:val="24"/>
        </w:rPr>
      </w:pPr>
    </w:p>
    <w:p w:rsidR="00C25689" w:rsidRDefault="00C25689" w:rsidP="00C25689">
      <w:pPr>
        <w:spacing w:after="0" w:line="240" w:lineRule="auto"/>
        <w:rPr>
          <w:sz w:val="24"/>
          <w:szCs w:val="24"/>
        </w:rPr>
      </w:pPr>
    </w:p>
    <w:p w:rsidR="00C25689" w:rsidRDefault="00C25689" w:rsidP="00C25689">
      <w:pPr>
        <w:spacing w:after="0" w:line="240" w:lineRule="auto"/>
        <w:rPr>
          <w:sz w:val="24"/>
          <w:szCs w:val="24"/>
        </w:rPr>
      </w:pPr>
    </w:p>
    <w:p w:rsidR="00C25689" w:rsidRDefault="00C25689" w:rsidP="00C25689">
      <w:pPr>
        <w:spacing w:after="0" w:line="240" w:lineRule="auto"/>
        <w:rPr>
          <w:sz w:val="24"/>
          <w:szCs w:val="24"/>
        </w:rPr>
      </w:pPr>
    </w:p>
    <w:p w:rsidR="00C25689" w:rsidRDefault="00C25689" w:rsidP="00C25689">
      <w:pPr>
        <w:spacing w:after="0" w:line="240" w:lineRule="auto"/>
        <w:rPr>
          <w:sz w:val="24"/>
          <w:szCs w:val="24"/>
        </w:rPr>
      </w:pPr>
    </w:p>
    <w:p w:rsidR="00C25689" w:rsidRDefault="00C25689" w:rsidP="00C25689">
      <w:pPr>
        <w:spacing w:after="0" w:line="240" w:lineRule="auto"/>
        <w:rPr>
          <w:sz w:val="24"/>
          <w:szCs w:val="24"/>
        </w:rPr>
      </w:pPr>
    </w:p>
    <w:p w:rsidR="00C25689" w:rsidRPr="00C25689" w:rsidRDefault="00C25689" w:rsidP="00C25689">
      <w:pPr>
        <w:pStyle w:val="ListParagraph"/>
        <w:numPr>
          <w:ilvl w:val="0"/>
          <w:numId w:val="39"/>
        </w:numPr>
        <w:rPr>
          <w:sz w:val="24"/>
          <w:szCs w:val="24"/>
        </w:rPr>
      </w:pPr>
      <w:r w:rsidRPr="00C25689">
        <w:rPr>
          <w:sz w:val="24"/>
          <w:szCs w:val="24"/>
        </w:rPr>
        <w:t xml:space="preserve">Identify </w:t>
      </w:r>
      <w:r w:rsidRPr="00C25689">
        <w:rPr>
          <w:b/>
          <w:bCs/>
          <w:sz w:val="24"/>
          <w:szCs w:val="24"/>
        </w:rPr>
        <w:t>one</w:t>
      </w:r>
      <w:r w:rsidRPr="00C25689">
        <w:rPr>
          <w:sz w:val="24"/>
          <w:szCs w:val="24"/>
        </w:rPr>
        <w:t xml:space="preserve"> emotional characteristic of:</w:t>
      </w:r>
      <w:r>
        <w:rPr>
          <w:sz w:val="24"/>
          <w:szCs w:val="24"/>
        </w:rPr>
        <w:t xml:space="preserve"> </w:t>
      </w:r>
      <w:r w:rsidRPr="00C25689">
        <w:rPr>
          <w:sz w:val="24"/>
          <w:szCs w:val="24"/>
        </w:rPr>
        <w:t>Depression</w:t>
      </w:r>
      <w:r>
        <w:rPr>
          <w:sz w:val="24"/>
          <w:szCs w:val="24"/>
        </w:rPr>
        <w:t xml:space="preserve">, </w:t>
      </w:r>
      <w:r w:rsidRPr="00C25689">
        <w:rPr>
          <w:sz w:val="24"/>
          <w:szCs w:val="24"/>
        </w:rPr>
        <w:t>OCD</w:t>
      </w:r>
      <w:r>
        <w:rPr>
          <w:sz w:val="24"/>
          <w:szCs w:val="24"/>
        </w:rPr>
        <w:t xml:space="preserve"> and </w:t>
      </w:r>
      <w:r w:rsidRPr="00C25689">
        <w:rPr>
          <w:sz w:val="24"/>
          <w:szCs w:val="24"/>
        </w:rPr>
        <w:t>Phobias</w:t>
      </w:r>
      <w:r>
        <w:rPr>
          <w:sz w:val="24"/>
          <w:szCs w:val="24"/>
        </w:rPr>
        <w:t xml:space="preserve"> </w:t>
      </w:r>
      <w:r w:rsidRPr="00C25689">
        <w:rPr>
          <w:sz w:val="24"/>
          <w:szCs w:val="24"/>
        </w:rPr>
        <w:t>(3 marks)</w:t>
      </w:r>
    </w:p>
    <w:p w:rsidR="00C25689" w:rsidRDefault="007B18C2" w:rsidP="00C25689">
      <w:pPr>
        <w:pStyle w:val="ListParagraph"/>
        <w:numPr>
          <w:ilvl w:val="0"/>
          <w:numId w:val="39"/>
        </w:numPr>
        <w:spacing w:after="0" w:line="240" w:lineRule="auto"/>
        <w:rPr>
          <w:sz w:val="24"/>
          <w:szCs w:val="24"/>
        </w:rPr>
      </w:pPr>
      <w:r>
        <w:rPr>
          <w:sz w:val="24"/>
          <w:szCs w:val="24"/>
        </w:rPr>
        <w:t>Outline systematic desensitisation as a treatment for phobias (6 marks)</w:t>
      </w:r>
    </w:p>
    <w:p w:rsidR="007B18C2" w:rsidRPr="007B18C2" w:rsidRDefault="007B18C2" w:rsidP="007B18C2">
      <w:pPr>
        <w:pStyle w:val="ListParagraph"/>
        <w:numPr>
          <w:ilvl w:val="0"/>
          <w:numId w:val="39"/>
        </w:numPr>
        <w:rPr>
          <w:sz w:val="24"/>
          <w:szCs w:val="24"/>
        </w:rPr>
      </w:pPr>
      <w:r w:rsidRPr="007B18C2">
        <w:rPr>
          <w:bCs/>
          <w:sz w:val="24"/>
          <w:szCs w:val="24"/>
        </w:rPr>
        <w:t>Outline Ellis’ ABC model (4 marks)</w:t>
      </w:r>
    </w:p>
    <w:p w:rsidR="007B18C2" w:rsidRPr="007B18C2" w:rsidRDefault="007B18C2" w:rsidP="007B18C2">
      <w:pPr>
        <w:pStyle w:val="ListParagraph"/>
        <w:numPr>
          <w:ilvl w:val="0"/>
          <w:numId w:val="39"/>
        </w:numPr>
        <w:rPr>
          <w:sz w:val="24"/>
          <w:szCs w:val="24"/>
        </w:rPr>
      </w:pPr>
      <w:r w:rsidRPr="007B18C2">
        <w:rPr>
          <w:sz w:val="24"/>
          <w:szCs w:val="24"/>
        </w:rPr>
        <w:t xml:space="preserve">Outline </w:t>
      </w:r>
      <w:proofErr w:type="spellStart"/>
      <w:r w:rsidRPr="007B18C2">
        <w:rPr>
          <w:sz w:val="24"/>
          <w:szCs w:val="24"/>
        </w:rPr>
        <w:t>Becks’s</w:t>
      </w:r>
      <w:proofErr w:type="spellEnd"/>
      <w:r w:rsidRPr="007B18C2">
        <w:rPr>
          <w:sz w:val="24"/>
          <w:szCs w:val="24"/>
        </w:rPr>
        <w:t xml:space="preserve"> cognitive triad (4 marks)</w:t>
      </w:r>
    </w:p>
    <w:p w:rsidR="007B18C2" w:rsidRDefault="007B18C2" w:rsidP="007B18C2">
      <w:pPr>
        <w:pStyle w:val="ListParagraph"/>
        <w:numPr>
          <w:ilvl w:val="0"/>
          <w:numId w:val="39"/>
        </w:numPr>
        <w:spacing w:after="0" w:line="240" w:lineRule="auto"/>
        <w:rPr>
          <w:sz w:val="24"/>
          <w:szCs w:val="24"/>
        </w:rPr>
      </w:pPr>
      <w:r w:rsidRPr="007B18C2">
        <w:rPr>
          <w:sz w:val="24"/>
          <w:szCs w:val="24"/>
        </w:rPr>
        <w:t xml:space="preserve">Ewan has just been diagnosed with depression having felt overwhelmed with despair for the last 12 weeks. His doctor suggested that the cause of this was the fact that Ewan’s long-term partner walked out on him three months ago. When this happened, Ewan convinced himself that he would never find himself another boyfriend. </w:t>
      </w:r>
    </w:p>
    <w:p w:rsidR="007B18C2" w:rsidRDefault="007B18C2" w:rsidP="007B18C2">
      <w:pPr>
        <w:pStyle w:val="ListParagraph"/>
        <w:spacing w:after="0" w:line="240" w:lineRule="auto"/>
        <w:rPr>
          <w:sz w:val="24"/>
          <w:szCs w:val="24"/>
        </w:rPr>
      </w:pPr>
    </w:p>
    <w:p w:rsidR="007B18C2" w:rsidRDefault="007B18C2" w:rsidP="007B18C2">
      <w:pPr>
        <w:pStyle w:val="ListParagraph"/>
        <w:spacing w:after="0" w:line="240" w:lineRule="auto"/>
        <w:rPr>
          <w:sz w:val="24"/>
          <w:szCs w:val="24"/>
          <w:lang w:val="en-US"/>
        </w:rPr>
      </w:pPr>
      <w:r w:rsidRPr="007B18C2">
        <w:rPr>
          <w:sz w:val="24"/>
          <w:szCs w:val="24"/>
          <w:lang w:val="en-US"/>
        </w:rPr>
        <w:t>Using Ellis’ ABC model, explain why Ewan is suffering from depression (6 marks)</w:t>
      </w:r>
    </w:p>
    <w:p w:rsidR="00273E38" w:rsidRPr="00273E38" w:rsidRDefault="00273E38" w:rsidP="00273E38">
      <w:pPr>
        <w:pStyle w:val="ListParagraph"/>
        <w:numPr>
          <w:ilvl w:val="0"/>
          <w:numId w:val="39"/>
        </w:numPr>
        <w:spacing w:after="0" w:line="240" w:lineRule="auto"/>
        <w:rPr>
          <w:sz w:val="24"/>
          <w:szCs w:val="24"/>
        </w:rPr>
      </w:pPr>
      <w:r w:rsidRPr="00273E38">
        <w:rPr>
          <w:sz w:val="24"/>
          <w:szCs w:val="24"/>
        </w:rPr>
        <w:t xml:space="preserve">Outline one </w:t>
      </w:r>
      <w:r w:rsidRPr="00273E38">
        <w:rPr>
          <w:b/>
          <w:bCs/>
          <w:sz w:val="24"/>
          <w:szCs w:val="24"/>
        </w:rPr>
        <w:t>neural</w:t>
      </w:r>
      <w:r w:rsidRPr="00273E38">
        <w:rPr>
          <w:sz w:val="24"/>
          <w:szCs w:val="24"/>
        </w:rPr>
        <w:t xml:space="preserve"> explanation of OCD (4 marks)  </w:t>
      </w:r>
    </w:p>
    <w:p w:rsidR="00273E38" w:rsidRPr="00273E38" w:rsidRDefault="00273E38" w:rsidP="00273E38">
      <w:pPr>
        <w:pStyle w:val="ListParagraph"/>
        <w:numPr>
          <w:ilvl w:val="0"/>
          <w:numId w:val="39"/>
        </w:numPr>
        <w:spacing w:after="0" w:line="240" w:lineRule="auto"/>
        <w:rPr>
          <w:sz w:val="24"/>
          <w:szCs w:val="24"/>
        </w:rPr>
      </w:pPr>
      <w:r w:rsidRPr="00273E38">
        <w:rPr>
          <w:sz w:val="24"/>
          <w:szCs w:val="24"/>
        </w:rPr>
        <w:t xml:space="preserve">Give one limitation of the genetic explanation to OCD (3 marks).  </w:t>
      </w:r>
    </w:p>
    <w:p w:rsidR="00273E38" w:rsidRDefault="00273E38" w:rsidP="00273E38">
      <w:pPr>
        <w:pStyle w:val="ListParagraph"/>
        <w:numPr>
          <w:ilvl w:val="0"/>
          <w:numId w:val="39"/>
        </w:numPr>
        <w:spacing w:after="0" w:line="240" w:lineRule="auto"/>
        <w:rPr>
          <w:sz w:val="24"/>
          <w:szCs w:val="24"/>
        </w:rPr>
      </w:pPr>
      <w:r>
        <w:rPr>
          <w:noProof/>
          <w:lang w:eastAsia="en-GB"/>
        </w:rPr>
        <w:drawing>
          <wp:anchor distT="0" distB="0" distL="114300" distR="114300" simplePos="0" relativeHeight="251948032" behindDoc="0" locked="0" layoutInCell="1" allowOverlap="1" wp14:anchorId="1509A774" wp14:editId="2E69DB11">
            <wp:simplePos x="0" y="0"/>
            <wp:positionH relativeFrom="column">
              <wp:posOffset>600075</wp:posOffset>
            </wp:positionH>
            <wp:positionV relativeFrom="paragraph">
              <wp:posOffset>120015</wp:posOffset>
            </wp:positionV>
            <wp:extent cx="5905500" cy="1219200"/>
            <wp:effectExtent l="0" t="0" r="0" b="0"/>
            <wp:wrapSquare wrapText="bothSides"/>
            <wp:docPr id="2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80">
                      <a:extLst>
                        <a:ext uri="{28A0092B-C50C-407E-A947-70E740481C1C}">
                          <a14:useLocalDpi xmlns:a14="http://schemas.microsoft.com/office/drawing/2010/main" val="0"/>
                        </a:ext>
                      </a:extLst>
                    </a:blip>
                    <a:srcRect l="20482" t="11370" r="8046" b="41382"/>
                    <a:stretch/>
                  </pic:blipFill>
                  <pic:spPr bwMode="auto">
                    <a:xfrm>
                      <a:off x="0" y="0"/>
                      <a:ext cx="590550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p>
    <w:p w:rsidR="00273E38" w:rsidRDefault="00273E38" w:rsidP="00273E38">
      <w:pPr>
        <w:pStyle w:val="ListParagraph"/>
        <w:spacing w:after="0" w:line="240" w:lineRule="auto"/>
        <w:rPr>
          <w:sz w:val="24"/>
          <w:szCs w:val="24"/>
        </w:rPr>
      </w:pPr>
    </w:p>
    <w:p w:rsidR="00273E38" w:rsidRDefault="00273E38" w:rsidP="00273E38">
      <w:pPr>
        <w:pStyle w:val="ListParagraph"/>
        <w:spacing w:after="0" w:line="240" w:lineRule="auto"/>
        <w:rPr>
          <w:sz w:val="24"/>
          <w:szCs w:val="24"/>
        </w:rPr>
      </w:pPr>
    </w:p>
    <w:p w:rsidR="00273E38" w:rsidRDefault="00273E38" w:rsidP="00273E38">
      <w:pPr>
        <w:pStyle w:val="ListParagraph"/>
        <w:spacing w:after="0" w:line="240" w:lineRule="auto"/>
        <w:rPr>
          <w:sz w:val="24"/>
          <w:szCs w:val="24"/>
        </w:rPr>
      </w:pPr>
    </w:p>
    <w:p w:rsidR="00273E38" w:rsidRDefault="00273E38" w:rsidP="00273E38">
      <w:pPr>
        <w:pStyle w:val="ListParagraph"/>
        <w:spacing w:after="0" w:line="240" w:lineRule="auto"/>
        <w:rPr>
          <w:sz w:val="24"/>
          <w:szCs w:val="24"/>
        </w:rPr>
      </w:pPr>
    </w:p>
    <w:p w:rsidR="00273E38" w:rsidRDefault="00273E38" w:rsidP="00273E38">
      <w:pPr>
        <w:pStyle w:val="ListParagraph"/>
        <w:spacing w:after="0" w:line="240" w:lineRule="auto"/>
        <w:rPr>
          <w:sz w:val="24"/>
          <w:szCs w:val="24"/>
        </w:rPr>
      </w:pPr>
    </w:p>
    <w:p w:rsidR="00273E38" w:rsidRDefault="00273E38" w:rsidP="00273E38">
      <w:pPr>
        <w:pStyle w:val="ListParagraph"/>
        <w:spacing w:after="0" w:line="240" w:lineRule="auto"/>
        <w:rPr>
          <w:sz w:val="24"/>
          <w:szCs w:val="24"/>
        </w:rPr>
      </w:pPr>
    </w:p>
    <w:p w:rsidR="00273E38" w:rsidRDefault="00273E38" w:rsidP="00273E38">
      <w:pPr>
        <w:pStyle w:val="ListParagraph"/>
        <w:numPr>
          <w:ilvl w:val="0"/>
          <w:numId w:val="39"/>
        </w:numPr>
        <w:spacing w:after="0" w:line="240" w:lineRule="auto"/>
        <w:rPr>
          <w:sz w:val="24"/>
          <w:szCs w:val="24"/>
        </w:rPr>
      </w:pPr>
      <w:r>
        <w:rPr>
          <w:noProof/>
          <w:lang w:eastAsia="en-GB"/>
        </w:rPr>
        <w:drawing>
          <wp:anchor distT="0" distB="0" distL="114300" distR="114300" simplePos="0" relativeHeight="251949056" behindDoc="0" locked="0" layoutInCell="1" allowOverlap="1" wp14:anchorId="04704D1E" wp14:editId="634B37CF">
            <wp:simplePos x="0" y="0"/>
            <wp:positionH relativeFrom="column">
              <wp:posOffset>600075</wp:posOffset>
            </wp:positionH>
            <wp:positionV relativeFrom="paragraph">
              <wp:posOffset>37465</wp:posOffset>
            </wp:positionV>
            <wp:extent cx="5943600" cy="780415"/>
            <wp:effectExtent l="0" t="0" r="0" b="635"/>
            <wp:wrapSquare wrapText="bothSides"/>
            <wp:docPr id="74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1">
                      <a:extLst>
                        <a:ext uri="{28A0092B-C50C-407E-A947-70E740481C1C}">
                          <a14:useLocalDpi xmlns:a14="http://schemas.microsoft.com/office/drawing/2010/main" val="0"/>
                        </a:ext>
                      </a:extLst>
                    </a:blip>
                    <a:srcRect l="20918" t="10595" r="8337" b="67874"/>
                    <a:stretch/>
                  </pic:blipFill>
                  <pic:spPr bwMode="auto">
                    <a:xfrm>
                      <a:off x="0" y="0"/>
                      <a:ext cx="5943600" cy="780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p>
    <w:p w:rsidR="00273E38" w:rsidRPr="00273E38" w:rsidRDefault="00273E38" w:rsidP="00273E38">
      <w:pPr>
        <w:pStyle w:val="ListParagraph"/>
        <w:spacing w:after="0" w:line="240" w:lineRule="auto"/>
        <w:rPr>
          <w:sz w:val="24"/>
          <w:szCs w:val="24"/>
        </w:rPr>
      </w:pPr>
    </w:p>
    <w:p w:rsidR="00C3709B" w:rsidRDefault="00C3709B" w:rsidP="00C14D42">
      <w:pPr>
        <w:jc w:val="center"/>
        <w:rPr>
          <w:rFonts w:ascii="Verdana" w:hAnsi="Verdana" w:cs="Arial"/>
          <w:b/>
          <w:sz w:val="28"/>
          <w:szCs w:val="20"/>
          <w:u w:val="single"/>
        </w:rPr>
      </w:pPr>
    </w:p>
    <w:p w:rsidR="00C14D42" w:rsidRPr="00C14D42" w:rsidRDefault="00C14D42" w:rsidP="00C14D42">
      <w:pPr>
        <w:jc w:val="center"/>
        <w:rPr>
          <w:rFonts w:ascii="Verdana" w:hAnsi="Verdana" w:cs="Arial"/>
          <w:b/>
          <w:sz w:val="28"/>
          <w:szCs w:val="20"/>
          <w:u w:val="single"/>
        </w:rPr>
      </w:pPr>
      <w:r w:rsidRPr="00C14D42">
        <w:rPr>
          <w:rFonts w:ascii="Verdana" w:hAnsi="Verdana" w:cs="Arial"/>
          <w:b/>
          <w:sz w:val="28"/>
          <w:szCs w:val="20"/>
          <w:u w:val="single"/>
        </w:rPr>
        <w:lastRenderedPageBreak/>
        <w:t>Essay Planning</w:t>
      </w:r>
    </w:p>
    <w:p w:rsidR="007B18C2" w:rsidRPr="007B18C2" w:rsidRDefault="007B18C2" w:rsidP="007B18C2">
      <w:pPr>
        <w:rPr>
          <w:rFonts w:ascii="Verdana" w:hAnsi="Verdana" w:cs="Arial"/>
          <w:sz w:val="20"/>
          <w:szCs w:val="20"/>
        </w:rPr>
      </w:pPr>
      <w:r w:rsidRPr="007B18C2">
        <w:rPr>
          <w:rFonts w:ascii="Verdana" w:hAnsi="Verdana" w:cs="Arial"/>
          <w:sz w:val="20"/>
          <w:szCs w:val="20"/>
        </w:rPr>
        <w:t>Thomas does not want to go to a friend’s birthday party as his friend is having an outdoor circus party and there will be a clown there. Thomas is really afraid of clowns.</w:t>
      </w:r>
    </w:p>
    <w:p w:rsidR="007B18C2" w:rsidRPr="007B18C2" w:rsidRDefault="007B18C2" w:rsidP="007B18C2">
      <w:pPr>
        <w:rPr>
          <w:rFonts w:ascii="Verdana" w:hAnsi="Verdana" w:cs="Arial"/>
          <w:sz w:val="20"/>
          <w:szCs w:val="20"/>
        </w:rPr>
      </w:pPr>
      <w:r w:rsidRPr="007B18C2">
        <w:rPr>
          <w:rFonts w:ascii="Verdana" w:hAnsi="Verdana" w:cs="Arial"/>
          <w:sz w:val="20"/>
          <w:szCs w:val="20"/>
        </w:rPr>
        <w:t xml:space="preserve">His mother and father are discussing how they can help him overcome his phobia so he can go to this party and potentially other parties too. </w:t>
      </w:r>
    </w:p>
    <w:p w:rsidR="007B18C2" w:rsidRPr="007B18C2" w:rsidRDefault="007B18C2" w:rsidP="007B18C2">
      <w:pPr>
        <w:rPr>
          <w:rFonts w:ascii="Verdana" w:hAnsi="Verdana" w:cs="Arial"/>
          <w:sz w:val="20"/>
          <w:szCs w:val="20"/>
        </w:rPr>
      </w:pPr>
      <w:r w:rsidRPr="007B18C2">
        <w:rPr>
          <w:rFonts w:ascii="Verdana" w:hAnsi="Verdana" w:cs="Arial"/>
          <w:sz w:val="20"/>
          <w:szCs w:val="20"/>
        </w:rPr>
        <w:t>His dad says ‘I think I will take him to the party and sit with him in the car outside until he calms down. Then we could go and sit in the living room of the house and watch the clown do his tricks with the other children through the window. Maybe then he might be able to go outside and join the party’.</w:t>
      </w:r>
    </w:p>
    <w:p w:rsidR="007B18C2" w:rsidRPr="007B18C2" w:rsidRDefault="007B18C2" w:rsidP="007B18C2">
      <w:pPr>
        <w:rPr>
          <w:rFonts w:ascii="Verdana" w:hAnsi="Verdana" w:cs="Arial"/>
          <w:sz w:val="20"/>
          <w:szCs w:val="20"/>
        </w:rPr>
      </w:pPr>
      <w:r w:rsidRPr="007B18C2">
        <w:rPr>
          <w:rFonts w:ascii="Verdana" w:hAnsi="Verdana" w:cs="Arial"/>
          <w:sz w:val="20"/>
          <w:szCs w:val="20"/>
        </w:rPr>
        <w:t>H-is mum replies ‘I really think the only way he will overcome this fear is for us to just make him go to the party and meet the clown’</w:t>
      </w:r>
    </w:p>
    <w:p w:rsidR="007B18C2" w:rsidRPr="007B18C2" w:rsidRDefault="007B18C2" w:rsidP="007B18C2">
      <w:pPr>
        <w:rPr>
          <w:rFonts w:ascii="Verdana" w:hAnsi="Verdana" w:cs="Arial"/>
          <w:sz w:val="20"/>
          <w:szCs w:val="20"/>
        </w:rPr>
      </w:pPr>
    </w:p>
    <w:p w:rsidR="007B18C2" w:rsidRPr="007B18C2" w:rsidRDefault="007B18C2" w:rsidP="007B18C2">
      <w:pPr>
        <w:autoSpaceDE w:val="0"/>
        <w:autoSpaceDN w:val="0"/>
        <w:adjustRightInd w:val="0"/>
        <w:spacing w:after="0" w:line="240" w:lineRule="auto"/>
        <w:rPr>
          <w:rFonts w:ascii="Arial" w:hAnsi="Arial" w:cs="Arial"/>
          <w:color w:val="000000"/>
        </w:rPr>
      </w:pPr>
      <w:r w:rsidRPr="007B18C2">
        <w:rPr>
          <w:rFonts w:ascii="Arial" w:hAnsi="Arial" w:cs="Arial"/>
          <w:color w:val="000000"/>
        </w:rPr>
        <w:t xml:space="preserve">Discuss </w:t>
      </w:r>
      <w:r w:rsidRPr="007B18C2">
        <w:rPr>
          <w:rFonts w:ascii="Arial" w:hAnsi="Arial" w:cs="Arial"/>
          <w:b/>
          <w:bCs/>
          <w:color w:val="000000"/>
        </w:rPr>
        <w:t xml:space="preserve">two </w:t>
      </w:r>
      <w:r w:rsidRPr="007B18C2">
        <w:rPr>
          <w:rFonts w:ascii="Arial" w:hAnsi="Arial" w:cs="Arial"/>
          <w:color w:val="000000"/>
        </w:rPr>
        <w:t xml:space="preserve">behavioural treatments for phobias. Refer to the conversation above in your answer. </w:t>
      </w:r>
    </w:p>
    <w:p w:rsidR="007B18C2" w:rsidRPr="007B18C2" w:rsidRDefault="007B18C2" w:rsidP="007B18C2">
      <w:pPr>
        <w:rPr>
          <w:bCs/>
          <w:sz w:val="24"/>
        </w:rPr>
      </w:pPr>
      <w:r w:rsidRPr="007B18C2">
        <w:rPr>
          <w:bCs/>
          <w:sz w:val="24"/>
        </w:rPr>
        <w:t>[16 marks]</w:t>
      </w:r>
    </w:p>
    <w:tbl>
      <w:tblPr>
        <w:tblStyle w:val="TableGrid1"/>
        <w:tblW w:w="0" w:type="auto"/>
        <w:tblLook w:val="04A0" w:firstRow="1" w:lastRow="0" w:firstColumn="1" w:lastColumn="0" w:noHBand="0" w:noVBand="1"/>
      </w:tblPr>
      <w:tblGrid>
        <w:gridCol w:w="5341"/>
        <w:gridCol w:w="5341"/>
      </w:tblGrid>
      <w:tr w:rsidR="007B18C2" w:rsidRPr="007B18C2" w:rsidTr="007B18C2">
        <w:tc>
          <w:tcPr>
            <w:tcW w:w="10682" w:type="dxa"/>
            <w:gridSpan w:val="2"/>
            <w:shd w:val="clear" w:color="auto" w:fill="000000" w:themeFill="text1"/>
          </w:tcPr>
          <w:p w:rsidR="007B18C2" w:rsidRPr="007B18C2" w:rsidRDefault="007B18C2" w:rsidP="007B18C2">
            <w:pPr>
              <w:jc w:val="center"/>
              <w:rPr>
                <w:b/>
                <w:bCs/>
                <w:sz w:val="24"/>
                <w:szCs w:val="24"/>
              </w:rPr>
            </w:pPr>
            <w:r w:rsidRPr="007B18C2">
              <w:rPr>
                <w:b/>
                <w:bCs/>
                <w:sz w:val="24"/>
                <w:szCs w:val="24"/>
              </w:rPr>
              <w:t>Outline the two treatments and apply to the stimulus</w:t>
            </w:r>
          </w:p>
        </w:tc>
      </w:tr>
      <w:tr w:rsidR="007B18C2" w:rsidRPr="007B18C2" w:rsidTr="007B18C2">
        <w:tc>
          <w:tcPr>
            <w:tcW w:w="5341" w:type="dxa"/>
          </w:tcPr>
          <w:p w:rsidR="007B18C2" w:rsidRPr="007B18C2" w:rsidRDefault="007B18C2" w:rsidP="007B18C2">
            <w:pPr>
              <w:rPr>
                <w:b/>
                <w:bCs/>
              </w:rPr>
            </w:pPr>
          </w:p>
        </w:tc>
        <w:tc>
          <w:tcPr>
            <w:tcW w:w="5341" w:type="dxa"/>
          </w:tcPr>
          <w:p w:rsidR="007B18C2" w:rsidRPr="007B18C2" w:rsidRDefault="007B18C2" w:rsidP="007B18C2">
            <w:pPr>
              <w:rPr>
                <w:b/>
                <w:bCs/>
              </w:rPr>
            </w:pPr>
          </w:p>
        </w:tc>
      </w:tr>
      <w:tr w:rsidR="007B18C2" w:rsidRPr="007B18C2" w:rsidTr="007B18C2">
        <w:tc>
          <w:tcPr>
            <w:tcW w:w="5341" w:type="dxa"/>
          </w:tcPr>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tc>
        <w:tc>
          <w:tcPr>
            <w:tcW w:w="5341" w:type="dxa"/>
          </w:tcPr>
          <w:p w:rsidR="007B18C2" w:rsidRPr="007B18C2" w:rsidRDefault="007B18C2" w:rsidP="007B18C2">
            <w:pPr>
              <w:rPr>
                <w:b/>
                <w:bCs/>
              </w:rPr>
            </w:pPr>
          </w:p>
        </w:tc>
      </w:tr>
      <w:tr w:rsidR="007B18C2" w:rsidRPr="007B18C2" w:rsidTr="007B18C2">
        <w:tc>
          <w:tcPr>
            <w:tcW w:w="10682" w:type="dxa"/>
            <w:gridSpan w:val="2"/>
            <w:shd w:val="clear" w:color="auto" w:fill="000000" w:themeFill="text1"/>
          </w:tcPr>
          <w:p w:rsidR="007B18C2" w:rsidRPr="007B18C2" w:rsidRDefault="007B18C2" w:rsidP="007B18C2">
            <w:pPr>
              <w:jc w:val="center"/>
              <w:rPr>
                <w:b/>
                <w:bCs/>
              </w:rPr>
            </w:pPr>
            <w:r w:rsidRPr="007B18C2">
              <w:rPr>
                <w:b/>
                <w:bCs/>
              </w:rPr>
              <w:lastRenderedPageBreak/>
              <w:t>Effectiveness</w:t>
            </w:r>
          </w:p>
        </w:tc>
      </w:tr>
      <w:tr w:rsidR="007B18C2" w:rsidRPr="007B18C2" w:rsidTr="007B18C2">
        <w:tc>
          <w:tcPr>
            <w:tcW w:w="5341" w:type="dxa"/>
          </w:tcPr>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tc>
        <w:tc>
          <w:tcPr>
            <w:tcW w:w="5341" w:type="dxa"/>
          </w:tcPr>
          <w:p w:rsidR="007B18C2" w:rsidRPr="007B18C2" w:rsidRDefault="007B18C2" w:rsidP="007B18C2">
            <w:pPr>
              <w:rPr>
                <w:b/>
                <w:bCs/>
              </w:rPr>
            </w:pPr>
          </w:p>
        </w:tc>
      </w:tr>
      <w:tr w:rsidR="007B18C2" w:rsidRPr="007B18C2" w:rsidTr="007B18C2">
        <w:tc>
          <w:tcPr>
            <w:tcW w:w="10682" w:type="dxa"/>
            <w:gridSpan w:val="2"/>
            <w:shd w:val="clear" w:color="auto" w:fill="000000" w:themeFill="text1"/>
          </w:tcPr>
          <w:p w:rsidR="007B18C2" w:rsidRPr="007B18C2" w:rsidRDefault="007B18C2" w:rsidP="007B18C2">
            <w:pPr>
              <w:jc w:val="center"/>
              <w:rPr>
                <w:b/>
                <w:bCs/>
              </w:rPr>
            </w:pPr>
            <w:r w:rsidRPr="007B18C2">
              <w:rPr>
                <w:b/>
                <w:bCs/>
              </w:rPr>
              <w:t>A</w:t>
            </w:r>
            <w:r w:rsidRPr="007B18C2">
              <w:rPr>
                <w:b/>
                <w:bCs/>
                <w:shd w:val="clear" w:color="auto" w:fill="000000" w:themeFill="text1"/>
              </w:rPr>
              <w:t>ppropriateness</w:t>
            </w:r>
          </w:p>
        </w:tc>
      </w:tr>
      <w:tr w:rsidR="007B18C2" w:rsidRPr="007B18C2" w:rsidTr="007B18C2">
        <w:tc>
          <w:tcPr>
            <w:tcW w:w="5341" w:type="dxa"/>
          </w:tcPr>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tc>
        <w:tc>
          <w:tcPr>
            <w:tcW w:w="5341" w:type="dxa"/>
          </w:tcPr>
          <w:p w:rsidR="007B18C2" w:rsidRPr="007B18C2" w:rsidRDefault="007B18C2" w:rsidP="007B18C2">
            <w:pPr>
              <w:rPr>
                <w:b/>
                <w:bCs/>
              </w:rPr>
            </w:pPr>
          </w:p>
        </w:tc>
      </w:tr>
      <w:tr w:rsidR="007B18C2" w:rsidRPr="007B18C2" w:rsidTr="007B18C2">
        <w:tc>
          <w:tcPr>
            <w:tcW w:w="10682" w:type="dxa"/>
            <w:gridSpan w:val="2"/>
            <w:shd w:val="clear" w:color="auto" w:fill="000000" w:themeFill="text1"/>
          </w:tcPr>
          <w:p w:rsidR="007B18C2" w:rsidRPr="007B18C2" w:rsidRDefault="007B18C2" w:rsidP="007B18C2">
            <w:pPr>
              <w:jc w:val="center"/>
              <w:rPr>
                <w:b/>
                <w:bCs/>
              </w:rPr>
            </w:pPr>
            <w:r w:rsidRPr="007B18C2">
              <w:rPr>
                <w:b/>
                <w:bCs/>
              </w:rPr>
              <w:t>Other evaluation</w:t>
            </w:r>
          </w:p>
        </w:tc>
      </w:tr>
      <w:tr w:rsidR="007B18C2" w:rsidRPr="007B18C2" w:rsidTr="007B18C2">
        <w:tc>
          <w:tcPr>
            <w:tcW w:w="10682" w:type="dxa"/>
            <w:gridSpan w:val="2"/>
          </w:tcPr>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p w:rsidR="007B18C2" w:rsidRPr="007B18C2" w:rsidRDefault="007B18C2" w:rsidP="007B18C2">
            <w:pPr>
              <w:rPr>
                <w:b/>
                <w:bCs/>
              </w:rPr>
            </w:pPr>
          </w:p>
        </w:tc>
      </w:tr>
    </w:tbl>
    <w:p w:rsidR="007B18C2" w:rsidRDefault="007B18C2" w:rsidP="007B18C2">
      <w:pPr>
        <w:pStyle w:val="NormalWeb"/>
        <w:spacing w:before="120" w:beforeAutospacing="0" w:after="0" w:afterAutospacing="0"/>
      </w:pPr>
      <w:r>
        <w:rPr>
          <w:rFonts w:asciiTheme="minorHAnsi" w:eastAsiaTheme="minorEastAsia" w:hAnsi="Century Schoolbook" w:cstheme="minorBidi"/>
          <w:b/>
          <w:bCs/>
          <w:color w:val="000000" w:themeColor="text1"/>
          <w:kern w:val="24"/>
          <w:sz w:val="34"/>
          <w:szCs w:val="34"/>
          <w:lang w:val="en-US"/>
        </w:rPr>
        <w:lastRenderedPageBreak/>
        <w:t>“</w:t>
      </w:r>
      <w:r>
        <w:rPr>
          <w:rFonts w:asciiTheme="minorHAnsi" w:eastAsiaTheme="minorEastAsia" w:hAnsi="Century Schoolbook" w:cstheme="minorBidi"/>
          <w:b/>
          <w:bCs/>
          <w:color w:val="000000" w:themeColor="text1"/>
          <w:kern w:val="24"/>
          <w:sz w:val="34"/>
          <w:szCs w:val="34"/>
          <w:lang w:val="en-US"/>
        </w:rPr>
        <w:t>Describe and evaluate the cognitive approach as an explanation of depression</w:t>
      </w:r>
      <w:r>
        <w:rPr>
          <w:rFonts w:asciiTheme="minorHAnsi" w:eastAsiaTheme="minorEastAsia" w:hAnsi="Century Schoolbook" w:cstheme="minorBidi"/>
          <w:b/>
          <w:bCs/>
          <w:color w:val="000000" w:themeColor="text1"/>
          <w:kern w:val="24"/>
          <w:sz w:val="34"/>
          <w:szCs w:val="34"/>
          <w:lang w:val="en-US"/>
        </w:rPr>
        <w:t>”</w:t>
      </w:r>
      <w:r>
        <w:rPr>
          <w:rFonts w:asciiTheme="minorHAnsi" w:eastAsiaTheme="minorEastAsia" w:hAnsi="Century Schoolbook" w:cstheme="minorBidi"/>
          <w:b/>
          <w:bCs/>
          <w:color w:val="000000" w:themeColor="text1"/>
          <w:kern w:val="24"/>
          <w:sz w:val="34"/>
          <w:szCs w:val="34"/>
          <w:lang w:val="en-US"/>
        </w:rPr>
        <w:t xml:space="preserve"> (16 marks)</w:t>
      </w:r>
    </w:p>
    <w:p w:rsidR="007B18C2" w:rsidRDefault="007B18C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C14D42" w:rsidRDefault="00C14D42" w:rsidP="007B18C2">
      <w:pPr>
        <w:rPr>
          <w:rFonts w:ascii="Verdana" w:hAnsi="Verdana" w:cs="Arial"/>
          <w:sz w:val="20"/>
          <w:szCs w:val="20"/>
        </w:rPr>
      </w:pPr>
    </w:p>
    <w:p w:rsidR="007B18C2" w:rsidRPr="00C14D42" w:rsidRDefault="00C14D42" w:rsidP="007B18C2">
      <w:pPr>
        <w:rPr>
          <w:rFonts w:ascii="Verdana" w:hAnsi="Verdana" w:cs="Arial"/>
          <w:b/>
          <w:sz w:val="24"/>
          <w:szCs w:val="20"/>
        </w:rPr>
      </w:pPr>
      <w:r w:rsidRPr="00C14D42">
        <w:rPr>
          <w:rFonts w:ascii="Verdana" w:hAnsi="Verdana" w:cs="Arial"/>
          <w:b/>
          <w:sz w:val="24"/>
          <w:szCs w:val="20"/>
          <w:lang w:val="en-US"/>
        </w:rPr>
        <w:lastRenderedPageBreak/>
        <w:t>Outline and e</w:t>
      </w:r>
      <w:r w:rsidR="007B18C2" w:rsidRPr="00C14D42">
        <w:rPr>
          <w:rFonts w:ascii="Verdana" w:hAnsi="Verdana" w:cs="Arial"/>
          <w:b/>
          <w:sz w:val="24"/>
          <w:szCs w:val="20"/>
          <w:lang w:val="en-US"/>
        </w:rPr>
        <w:t>valuate cognitive treatments of depression</w:t>
      </w:r>
      <w:r w:rsidR="002B5D51">
        <w:rPr>
          <w:rFonts w:ascii="Verdana" w:hAnsi="Verdana" w:cs="Arial"/>
          <w:b/>
          <w:sz w:val="24"/>
          <w:szCs w:val="20"/>
          <w:lang w:val="en-US"/>
        </w:rPr>
        <w:t xml:space="preserve"> (8 </w:t>
      </w:r>
      <w:r>
        <w:rPr>
          <w:rFonts w:ascii="Verdana" w:hAnsi="Verdana" w:cs="Arial"/>
          <w:b/>
          <w:sz w:val="24"/>
          <w:szCs w:val="20"/>
          <w:lang w:val="en-US"/>
        </w:rPr>
        <w:t>marks)</w:t>
      </w:r>
    </w:p>
    <w:p w:rsidR="007B18C2" w:rsidRPr="007B18C2" w:rsidRDefault="007B18C2" w:rsidP="007B18C2">
      <w:pPr>
        <w:rPr>
          <w:rFonts w:ascii="Verdana" w:hAnsi="Verdana" w:cs="Arial"/>
          <w:sz w:val="20"/>
          <w:szCs w:val="20"/>
        </w:rPr>
      </w:pPr>
    </w:p>
    <w:p w:rsidR="00C25689" w:rsidRDefault="00C25689" w:rsidP="00C25689">
      <w:pPr>
        <w:pStyle w:val="ListParagraph"/>
        <w:spacing w:after="0" w:line="240" w:lineRule="auto"/>
        <w:ind w:left="0"/>
        <w:rPr>
          <w:sz w:val="24"/>
          <w:szCs w:val="24"/>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C25689" w:rsidRDefault="00C25689">
      <w:pPr>
        <w:spacing w:after="0" w:line="240" w:lineRule="auto"/>
        <w:ind w:left="720"/>
        <w:rPr>
          <w:rFonts w:cs="Arial"/>
          <w:sz w:val="24"/>
          <w:szCs w:val="20"/>
        </w:rPr>
      </w:pPr>
    </w:p>
    <w:p w:rsidR="002B5D51" w:rsidRDefault="002B5D51">
      <w:pPr>
        <w:spacing w:after="0" w:line="240" w:lineRule="auto"/>
        <w:ind w:left="720"/>
        <w:rPr>
          <w:rFonts w:cs="Arial"/>
          <w:sz w:val="24"/>
          <w:szCs w:val="20"/>
        </w:rPr>
      </w:pPr>
    </w:p>
    <w:p w:rsidR="002B5D51" w:rsidRDefault="002B5D51">
      <w:pPr>
        <w:spacing w:after="0" w:line="240" w:lineRule="auto"/>
        <w:ind w:left="720"/>
        <w:rPr>
          <w:rFonts w:cs="Arial"/>
          <w:sz w:val="24"/>
          <w:szCs w:val="20"/>
        </w:rPr>
      </w:pPr>
    </w:p>
    <w:p w:rsidR="002B5D51" w:rsidRDefault="002B5D51">
      <w:pPr>
        <w:spacing w:after="0" w:line="240" w:lineRule="auto"/>
        <w:ind w:left="720"/>
        <w:rPr>
          <w:rFonts w:cs="Arial"/>
          <w:sz w:val="24"/>
          <w:szCs w:val="20"/>
        </w:rPr>
      </w:pPr>
    </w:p>
    <w:p w:rsidR="002B5D51" w:rsidRDefault="002B5D51">
      <w:pPr>
        <w:spacing w:after="0" w:line="240" w:lineRule="auto"/>
        <w:ind w:left="720"/>
        <w:rPr>
          <w:rFonts w:cs="Arial"/>
          <w:sz w:val="24"/>
          <w:szCs w:val="20"/>
        </w:rPr>
      </w:pPr>
    </w:p>
    <w:p w:rsidR="002B5D51" w:rsidRDefault="002B5D51"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FC7996" w:rsidRDefault="00FC7996" w:rsidP="00FC7996">
      <w:pPr>
        <w:spacing w:after="0" w:line="240" w:lineRule="auto"/>
        <w:rPr>
          <w:rFonts w:cs="Arial"/>
          <w:sz w:val="24"/>
          <w:szCs w:val="20"/>
        </w:rPr>
      </w:pPr>
    </w:p>
    <w:p w:rsidR="002B5D51" w:rsidRDefault="002B5D51">
      <w:pPr>
        <w:spacing w:after="0" w:line="240" w:lineRule="auto"/>
        <w:ind w:left="720"/>
        <w:rPr>
          <w:rFonts w:cs="Arial"/>
          <w:sz w:val="24"/>
          <w:szCs w:val="20"/>
        </w:rPr>
      </w:pPr>
    </w:p>
    <w:p w:rsidR="002B5D51" w:rsidRDefault="002B5D51" w:rsidP="002B5D51">
      <w:pPr>
        <w:spacing w:after="0" w:line="240" w:lineRule="auto"/>
        <w:rPr>
          <w:rFonts w:cs="Arial"/>
          <w:b/>
          <w:sz w:val="24"/>
          <w:szCs w:val="20"/>
          <w:u w:val="single"/>
        </w:rPr>
      </w:pPr>
      <w:r w:rsidRPr="002B5D51">
        <w:rPr>
          <w:rFonts w:cs="Arial"/>
          <w:b/>
          <w:sz w:val="24"/>
          <w:szCs w:val="20"/>
          <w:u w:val="single"/>
        </w:rPr>
        <w:t>Other practice essay quest</w:t>
      </w:r>
      <w:r>
        <w:rPr>
          <w:rFonts w:cs="Arial"/>
          <w:b/>
          <w:sz w:val="24"/>
          <w:szCs w:val="20"/>
          <w:u w:val="single"/>
        </w:rPr>
        <w:t>ions</w:t>
      </w:r>
    </w:p>
    <w:p w:rsidR="002B5D51" w:rsidRDefault="002B5D51" w:rsidP="002B5D51">
      <w:pPr>
        <w:pStyle w:val="ListParagraph"/>
        <w:numPr>
          <w:ilvl w:val="0"/>
          <w:numId w:val="50"/>
        </w:numPr>
        <w:spacing w:after="0" w:line="240" w:lineRule="auto"/>
        <w:rPr>
          <w:rFonts w:cs="Arial"/>
          <w:sz w:val="24"/>
          <w:szCs w:val="20"/>
        </w:rPr>
      </w:pPr>
      <w:r>
        <w:rPr>
          <w:rFonts w:cs="Arial"/>
          <w:sz w:val="24"/>
          <w:szCs w:val="20"/>
        </w:rPr>
        <w:t>Describe and evaluate two ways of defining abnormality (16 marks)</w:t>
      </w:r>
    </w:p>
    <w:p w:rsidR="002B5D51" w:rsidRDefault="002B5D51" w:rsidP="002B5D51">
      <w:pPr>
        <w:pStyle w:val="ListParagraph"/>
        <w:numPr>
          <w:ilvl w:val="0"/>
          <w:numId w:val="50"/>
        </w:numPr>
        <w:spacing w:after="0" w:line="240" w:lineRule="auto"/>
        <w:rPr>
          <w:rFonts w:cs="Arial"/>
          <w:sz w:val="24"/>
          <w:szCs w:val="20"/>
        </w:rPr>
      </w:pPr>
      <w:r>
        <w:rPr>
          <w:rFonts w:cs="Arial"/>
          <w:sz w:val="24"/>
          <w:szCs w:val="20"/>
        </w:rPr>
        <w:t>Outline and evaluate the behavioural approach to explaining phobias (16 marks)</w:t>
      </w:r>
    </w:p>
    <w:p w:rsidR="002B5D51" w:rsidRDefault="002B5D51" w:rsidP="002B5D51">
      <w:pPr>
        <w:pStyle w:val="ListParagraph"/>
        <w:numPr>
          <w:ilvl w:val="0"/>
          <w:numId w:val="50"/>
        </w:numPr>
        <w:spacing w:after="0" w:line="240" w:lineRule="auto"/>
        <w:rPr>
          <w:rFonts w:cs="Arial"/>
          <w:sz w:val="24"/>
          <w:szCs w:val="20"/>
        </w:rPr>
      </w:pPr>
      <w:r>
        <w:rPr>
          <w:rFonts w:cs="Arial"/>
          <w:sz w:val="24"/>
          <w:szCs w:val="20"/>
        </w:rPr>
        <w:t>Describe and evaluate the biological approach to OCD (16 marks)</w:t>
      </w:r>
    </w:p>
    <w:p w:rsidR="00FC7996" w:rsidRPr="00FC7996" w:rsidRDefault="00FC7996" w:rsidP="00FC7996">
      <w:pPr>
        <w:pStyle w:val="ListParagraph"/>
        <w:numPr>
          <w:ilvl w:val="0"/>
          <w:numId w:val="50"/>
        </w:numPr>
        <w:spacing w:after="0" w:line="240" w:lineRule="auto"/>
        <w:rPr>
          <w:rFonts w:cs="Arial"/>
          <w:sz w:val="24"/>
          <w:szCs w:val="20"/>
        </w:rPr>
      </w:pPr>
      <w:r>
        <w:rPr>
          <w:rFonts w:cs="Arial"/>
          <w:sz w:val="24"/>
          <w:szCs w:val="20"/>
        </w:rPr>
        <w:t>Describe and evaluate the biological approach to the treatment of OCD (16 marks)</w:t>
      </w:r>
      <w:bookmarkStart w:id="0" w:name="_GoBack"/>
      <w:bookmarkEnd w:id="0"/>
    </w:p>
    <w:sectPr w:rsidR="00FC7996" w:rsidRPr="00FC7996" w:rsidSect="00C21004">
      <w:footerReference w:type="default" r:id="rId82"/>
      <w:pgSz w:w="11906" w:h="16838"/>
      <w:pgMar w:top="720" w:right="720" w:bottom="720" w:left="720"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D51" w:rsidRDefault="002B5D51" w:rsidP="00907122">
      <w:pPr>
        <w:spacing w:after="0" w:line="240" w:lineRule="auto"/>
      </w:pPr>
      <w:r>
        <w:separator/>
      </w:r>
    </w:p>
  </w:endnote>
  <w:endnote w:type="continuationSeparator" w:id="0">
    <w:p w:rsidR="002B5D51" w:rsidRDefault="002B5D51" w:rsidP="0090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Open Sans">
    <w:altName w:val="Times New Roman"/>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299552"/>
      <w:docPartObj>
        <w:docPartGallery w:val="Page Numbers (Bottom of Page)"/>
        <w:docPartUnique/>
      </w:docPartObj>
    </w:sdtPr>
    <w:sdtEndPr>
      <w:rPr>
        <w:noProof/>
      </w:rPr>
    </w:sdtEndPr>
    <w:sdtContent>
      <w:p w:rsidR="002B5D51" w:rsidRDefault="002B5D51">
        <w:pPr>
          <w:pStyle w:val="Footer"/>
          <w:jc w:val="right"/>
        </w:pPr>
        <w:r>
          <w:fldChar w:fldCharType="begin"/>
        </w:r>
        <w:r>
          <w:instrText xml:space="preserve"> PAGE   \* MERGEFORMAT </w:instrText>
        </w:r>
        <w:r>
          <w:fldChar w:fldCharType="separate"/>
        </w:r>
        <w:r w:rsidR="00FC7996">
          <w:rPr>
            <w:noProof/>
          </w:rPr>
          <w:t>45</w:t>
        </w:r>
        <w:r>
          <w:rPr>
            <w:noProof/>
          </w:rPr>
          <w:fldChar w:fldCharType="end"/>
        </w:r>
      </w:p>
    </w:sdtContent>
  </w:sdt>
  <w:p w:rsidR="002B5D51" w:rsidRDefault="002B5D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D51" w:rsidRDefault="002B5D51" w:rsidP="00907122">
      <w:pPr>
        <w:spacing w:after="0" w:line="240" w:lineRule="auto"/>
      </w:pPr>
      <w:r>
        <w:separator/>
      </w:r>
    </w:p>
  </w:footnote>
  <w:footnote w:type="continuationSeparator" w:id="0">
    <w:p w:rsidR="002B5D51" w:rsidRDefault="002B5D51" w:rsidP="009071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345"/>
    <w:multiLevelType w:val="hybridMultilevel"/>
    <w:tmpl w:val="27C2C0BA"/>
    <w:lvl w:ilvl="0" w:tplc="1D080738">
      <w:start w:val="1"/>
      <w:numFmt w:val="decimal"/>
      <w:lvlText w:val="%1."/>
      <w:lvlJc w:val="left"/>
      <w:pPr>
        <w:tabs>
          <w:tab w:val="num" w:pos="720"/>
        </w:tabs>
        <w:ind w:left="720" w:hanging="360"/>
      </w:pPr>
    </w:lvl>
    <w:lvl w:ilvl="1" w:tplc="35567198" w:tentative="1">
      <w:start w:val="1"/>
      <w:numFmt w:val="decimal"/>
      <w:lvlText w:val="%2."/>
      <w:lvlJc w:val="left"/>
      <w:pPr>
        <w:tabs>
          <w:tab w:val="num" w:pos="1440"/>
        </w:tabs>
        <w:ind w:left="1440" w:hanging="360"/>
      </w:pPr>
    </w:lvl>
    <w:lvl w:ilvl="2" w:tplc="3D5C642C" w:tentative="1">
      <w:start w:val="1"/>
      <w:numFmt w:val="decimal"/>
      <w:lvlText w:val="%3."/>
      <w:lvlJc w:val="left"/>
      <w:pPr>
        <w:tabs>
          <w:tab w:val="num" w:pos="2160"/>
        </w:tabs>
        <w:ind w:left="2160" w:hanging="360"/>
      </w:pPr>
    </w:lvl>
    <w:lvl w:ilvl="3" w:tplc="89284220" w:tentative="1">
      <w:start w:val="1"/>
      <w:numFmt w:val="decimal"/>
      <w:lvlText w:val="%4."/>
      <w:lvlJc w:val="left"/>
      <w:pPr>
        <w:tabs>
          <w:tab w:val="num" w:pos="2880"/>
        </w:tabs>
        <w:ind w:left="2880" w:hanging="360"/>
      </w:pPr>
    </w:lvl>
    <w:lvl w:ilvl="4" w:tplc="2F948EB6" w:tentative="1">
      <w:start w:val="1"/>
      <w:numFmt w:val="decimal"/>
      <w:lvlText w:val="%5."/>
      <w:lvlJc w:val="left"/>
      <w:pPr>
        <w:tabs>
          <w:tab w:val="num" w:pos="3600"/>
        </w:tabs>
        <w:ind w:left="3600" w:hanging="360"/>
      </w:pPr>
    </w:lvl>
    <w:lvl w:ilvl="5" w:tplc="6A189F52" w:tentative="1">
      <w:start w:val="1"/>
      <w:numFmt w:val="decimal"/>
      <w:lvlText w:val="%6."/>
      <w:lvlJc w:val="left"/>
      <w:pPr>
        <w:tabs>
          <w:tab w:val="num" w:pos="4320"/>
        </w:tabs>
        <w:ind w:left="4320" w:hanging="360"/>
      </w:pPr>
    </w:lvl>
    <w:lvl w:ilvl="6" w:tplc="97669670" w:tentative="1">
      <w:start w:val="1"/>
      <w:numFmt w:val="decimal"/>
      <w:lvlText w:val="%7."/>
      <w:lvlJc w:val="left"/>
      <w:pPr>
        <w:tabs>
          <w:tab w:val="num" w:pos="5040"/>
        </w:tabs>
        <w:ind w:left="5040" w:hanging="360"/>
      </w:pPr>
    </w:lvl>
    <w:lvl w:ilvl="7" w:tplc="D6309488" w:tentative="1">
      <w:start w:val="1"/>
      <w:numFmt w:val="decimal"/>
      <w:lvlText w:val="%8."/>
      <w:lvlJc w:val="left"/>
      <w:pPr>
        <w:tabs>
          <w:tab w:val="num" w:pos="5760"/>
        </w:tabs>
        <w:ind w:left="5760" w:hanging="360"/>
      </w:pPr>
    </w:lvl>
    <w:lvl w:ilvl="8" w:tplc="BF5A8AE2" w:tentative="1">
      <w:start w:val="1"/>
      <w:numFmt w:val="decimal"/>
      <w:lvlText w:val="%9."/>
      <w:lvlJc w:val="left"/>
      <w:pPr>
        <w:tabs>
          <w:tab w:val="num" w:pos="6480"/>
        </w:tabs>
        <w:ind w:left="6480" w:hanging="360"/>
      </w:pPr>
    </w:lvl>
  </w:abstractNum>
  <w:abstractNum w:abstractNumId="1">
    <w:nsid w:val="018F01B5"/>
    <w:multiLevelType w:val="hybridMultilevel"/>
    <w:tmpl w:val="66B8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1B7926"/>
    <w:multiLevelType w:val="hybridMultilevel"/>
    <w:tmpl w:val="057831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nsid w:val="0EE2273A"/>
    <w:multiLevelType w:val="hybridMultilevel"/>
    <w:tmpl w:val="308CCC14"/>
    <w:lvl w:ilvl="0" w:tplc="C4188A20">
      <w:start w:val="1"/>
      <w:numFmt w:val="bullet"/>
      <w:lvlText w:val=""/>
      <w:lvlJc w:val="left"/>
      <w:pPr>
        <w:tabs>
          <w:tab w:val="num" w:pos="720"/>
        </w:tabs>
        <w:ind w:left="720" w:hanging="360"/>
      </w:pPr>
      <w:rPr>
        <w:rFonts w:ascii="Wingdings 2" w:hAnsi="Wingdings 2" w:hint="default"/>
      </w:rPr>
    </w:lvl>
    <w:lvl w:ilvl="1" w:tplc="932EC276">
      <w:start w:val="1"/>
      <w:numFmt w:val="bullet"/>
      <w:lvlText w:val=""/>
      <w:lvlJc w:val="left"/>
      <w:pPr>
        <w:tabs>
          <w:tab w:val="num" w:pos="1440"/>
        </w:tabs>
        <w:ind w:left="1440" w:hanging="360"/>
      </w:pPr>
      <w:rPr>
        <w:rFonts w:ascii="Wingdings 2" w:hAnsi="Wingdings 2" w:hint="default"/>
      </w:rPr>
    </w:lvl>
    <w:lvl w:ilvl="2" w:tplc="AA7AA460" w:tentative="1">
      <w:start w:val="1"/>
      <w:numFmt w:val="bullet"/>
      <w:lvlText w:val=""/>
      <w:lvlJc w:val="left"/>
      <w:pPr>
        <w:tabs>
          <w:tab w:val="num" w:pos="2160"/>
        </w:tabs>
        <w:ind w:left="2160" w:hanging="360"/>
      </w:pPr>
      <w:rPr>
        <w:rFonts w:ascii="Wingdings 2" w:hAnsi="Wingdings 2" w:hint="default"/>
      </w:rPr>
    </w:lvl>
    <w:lvl w:ilvl="3" w:tplc="8C74B3FC" w:tentative="1">
      <w:start w:val="1"/>
      <w:numFmt w:val="bullet"/>
      <w:lvlText w:val=""/>
      <w:lvlJc w:val="left"/>
      <w:pPr>
        <w:tabs>
          <w:tab w:val="num" w:pos="2880"/>
        </w:tabs>
        <w:ind w:left="2880" w:hanging="360"/>
      </w:pPr>
      <w:rPr>
        <w:rFonts w:ascii="Wingdings 2" w:hAnsi="Wingdings 2" w:hint="default"/>
      </w:rPr>
    </w:lvl>
    <w:lvl w:ilvl="4" w:tplc="5A085132" w:tentative="1">
      <w:start w:val="1"/>
      <w:numFmt w:val="bullet"/>
      <w:lvlText w:val=""/>
      <w:lvlJc w:val="left"/>
      <w:pPr>
        <w:tabs>
          <w:tab w:val="num" w:pos="3600"/>
        </w:tabs>
        <w:ind w:left="3600" w:hanging="360"/>
      </w:pPr>
      <w:rPr>
        <w:rFonts w:ascii="Wingdings 2" w:hAnsi="Wingdings 2" w:hint="default"/>
      </w:rPr>
    </w:lvl>
    <w:lvl w:ilvl="5" w:tplc="4072BDFC" w:tentative="1">
      <w:start w:val="1"/>
      <w:numFmt w:val="bullet"/>
      <w:lvlText w:val=""/>
      <w:lvlJc w:val="left"/>
      <w:pPr>
        <w:tabs>
          <w:tab w:val="num" w:pos="4320"/>
        </w:tabs>
        <w:ind w:left="4320" w:hanging="360"/>
      </w:pPr>
      <w:rPr>
        <w:rFonts w:ascii="Wingdings 2" w:hAnsi="Wingdings 2" w:hint="default"/>
      </w:rPr>
    </w:lvl>
    <w:lvl w:ilvl="6" w:tplc="E8162018" w:tentative="1">
      <w:start w:val="1"/>
      <w:numFmt w:val="bullet"/>
      <w:lvlText w:val=""/>
      <w:lvlJc w:val="left"/>
      <w:pPr>
        <w:tabs>
          <w:tab w:val="num" w:pos="5040"/>
        </w:tabs>
        <w:ind w:left="5040" w:hanging="360"/>
      </w:pPr>
      <w:rPr>
        <w:rFonts w:ascii="Wingdings 2" w:hAnsi="Wingdings 2" w:hint="default"/>
      </w:rPr>
    </w:lvl>
    <w:lvl w:ilvl="7" w:tplc="A134EF02" w:tentative="1">
      <w:start w:val="1"/>
      <w:numFmt w:val="bullet"/>
      <w:lvlText w:val=""/>
      <w:lvlJc w:val="left"/>
      <w:pPr>
        <w:tabs>
          <w:tab w:val="num" w:pos="5760"/>
        </w:tabs>
        <w:ind w:left="5760" w:hanging="360"/>
      </w:pPr>
      <w:rPr>
        <w:rFonts w:ascii="Wingdings 2" w:hAnsi="Wingdings 2" w:hint="default"/>
      </w:rPr>
    </w:lvl>
    <w:lvl w:ilvl="8" w:tplc="BF70A40E" w:tentative="1">
      <w:start w:val="1"/>
      <w:numFmt w:val="bullet"/>
      <w:lvlText w:val=""/>
      <w:lvlJc w:val="left"/>
      <w:pPr>
        <w:tabs>
          <w:tab w:val="num" w:pos="6480"/>
        </w:tabs>
        <w:ind w:left="6480" w:hanging="360"/>
      </w:pPr>
      <w:rPr>
        <w:rFonts w:ascii="Wingdings 2" w:hAnsi="Wingdings 2" w:hint="default"/>
      </w:rPr>
    </w:lvl>
  </w:abstractNum>
  <w:abstractNum w:abstractNumId="4">
    <w:nsid w:val="0F584AE4"/>
    <w:multiLevelType w:val="hybridMultilevel"/>
    <w:tmpl w:val="98BE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B1639E"/>
    <w:multiLevelType w:val="hybridMultilevel"/>
    <w:tmpl w:val="D6D6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B7524C"/>
    <w:multiLevelType w:val="hybridMultilevel"/>
    <w:tmpl w:val="D74E6A1E"/>
    <w:lvl w:ilvl="0" w:tplc="9084C036">
      <w:start w:val="1"/>
      <w:numFmt w:val="lowerLetter"/>
      <w:lvlText w:val="%1)"/>
      <w:lvlJc w:val="left"/>
      <w:pPr>
        <w:tabs>
          <w:tab w:val="num" w:pos="720"/>
        </w:tabs>
        <w:ind w:left="720" w:hanging="360"/>
      </w:pPr>
    </w:lvl>
    <w:lvl w:ilvl="1" w:tplc="87BA8088" w:tentative="1">
      <w:start w:val="1"/>
      <w:numFmt w:val="lowerLetter"/>
      <w:lvlText w:val="%2)"/>
      <w:lvlJc w:val="left"/>
      <w:pPr>
        <w:tabs>
          <w:tab w:val="num" w:pos="1440"/>
        </w:tabs>
        <w:ind w:left="1440" w:hanging="360"/>
      </w:pPr>
    </w:lvl>
    <w:lvl w:ilvl="2" w:tplc="7E1EB200" w:tentative="1">
      <w:start w:val="1"/>
      <w:numFmt w:val="lowerLetter"/>
      <w:lvlText w:val="%3)"/>
      <w:lvlJc w:val="left"/>
      <w:pPr>
        <w:tabs>
          <w:tab w:val="num" w:pos="2160"/>
        </w:tabs>
        <w:ind w:left="2160" w:hanging="360"/>
      </w:pPr>
    </w:lvl>
    <w:lvl w:ilvl="3" w:tplc="5EEAB078" w:tentative="1">
      <w:start w:val="1"/>
      <w:numFmt w:val="lowerLetter"/>
      <w:lvlText w:val="%4)"/>
      <w:lvlJc w:val="left"/>
      <w:pPr>
        <w:tabs>
          <w:tab w:val="num" w:pos="2880"/>
        </w:tabs>
        <w:ind w:left="2880" w:hanging="360"/>
      </w:pPr>
    </w:lvl>
    <w:lvl w:ilvl="4" w:tplc="6DC24118" w:tentative="1">
      <w:start w:val="1"/>
      <w:numFmt w:val="lowerLetter"/>
      <w:lvlText w:val="%5)"/>
      <w:lvlJc w:val="left"/>
      <w:pPr>
        <w:tabs>
          <w:tab w:val="num" w:pos="3600"/>
        </w:tabs>
        <w:ind w:left="3600" w:hanging="360"/>
      </w:pPr>
    </w:lvl>
    <w:lvl w:ilvl="5" w:tplc="C5DC1A98" w:tentative="1">
      <w:start w:val="1"/>
      <w:numFmt w:val="lowerLetter"/>
      <w:lvlText w:val="%6)"/>
      <w:lvlJc w:val="left"/>
      <w:pPr>
        <w:tabs>
          <w:tab w:val="num" w:pos="4320"/>
        </w:tabs>
        <w:ind w:left="4320" w:hanging="360"/>
      </w:pPr>
    </w:lvl>
    <w:lvl w:ilvl="6" w:tplc="7F30E9A4" w:tentative="1">
      <w:start w:val="1"/>
      <w:numFmt w:val="lowerLetter"/>
      <w:lvlText w:val="%7)"/>
      <w:lvlJc w:val="left"/>
      <w:pPr>
        <w:tabs>
          <w:tab w:val="num" w:pos="5040"/>
        </w:tabs>
        <w:ind w:left="5040" w:hanging="360"/>
      </w:pPr>
    </w:lvl>
    <w:lvl w:ilvl="7" w:tplc="DFFA2E5C" w:tentative="1">
      <w:start w:val="1"/>
      <w:numFmt w:val="lowerLetter"/>
      <w:lvlText w:val="%8)"/>
      <w:lvlJc w:val="left"/>
      <w:pPr>
        <w:tabs>
          <w:tab w:val="num" w:pos="5760"/>
        </w:tabs>
        <w:ind w:left="5760" w:hanging="360"/>
      </w:pPr>
    </w:lvl>
    <w:lvl w:ilvl="8" w:tplc="E63662B6" w:tentative="1">
      <w:start w:val="1"/>
      <w:numFmt w:val="lowerLetter"/>
      <w:lvlText w:val="%9)"/>
      <w:lvlJc w:val="left"/>
      <w:pPr>
        <w:tabs>
          <w:tab w:val="num" w:pos="6480"/>
        </w:tabs>
        <w:ind w:left="6480" w:hanging="360"/>
      </w:pPr>
    </w:lvl>
  </w:abstractNum>
  <w:abstractNum w:abstractNumId="7">
    <w:nsid w:val="17431501"/>
    <w:multiLevelType w:val="hybridMultilevel"/>
    <w:tmpl w:val="EDFEE46E"/>
    <w:lvl w:ilvl="0" w:tplc="00D65ED6">
      <w:start w:val="1"/>
      <w:numFmt w:val="bullet"/>
      <w:lvlText w:val="•"/>
      <w:lvlJc w:val="left"/>
      <w:pPr>
        <w:tabs>
          <w:tab w:val="num" w:pos="720"/>
        </w:tabs>
        <w:ind w:left="720" w:hanging="360"/>
      </w:pPr>
      <w:rPr>
        <w:rFonts w:ascii="Arial" w:hAnsi="Arial" w:hint="default"/>
      </w:rPr>
    </w:lvl>
    <w:lvl w:ilvl="1" w:tplc="C0A654AA" w:tentative="1">
      <w:start w:val="1"/>
      <w:numFmt w:val="bullet"/>
      <w:lvlText w:val="•"/>
      <w:lvlJc w:val="left"/>
      <w:pPr>
        <w:tabs>
          <w:tab w:val="num" w:pos="1440"/>
        </w:tabs>
        <w:ind w:left="1440" w:hanging="360"/>
      </w:pPr>
      <w:rPr>
        <w:rFonts w:ascii="Arial" w:hAnsi="Arial" w:hint="default"/>
      </w:rPr>
    </w:lvl>
    <w:lvl w:ilvl="2" w:tplc="89A2B016" w:tentative="1">
      <w:start w:val="1"/>
      <w:numFmt w:val="bullet"/>
      <w:lvlText w:val="•"/>
      <w:lvlJc w:val="left"/>
      <w:pPr>
        <w:tabs>
          <w:tab w:val="num" w:pos="2160"/>
        </w:tabs>
        <w:ind w:left="2160" w:hanging="360"/>
      </w:pPr>
      <w:rPr>
        <w:rFonts w:ascii="Arial" w:hAnsi="Arial" w:hint="default"/>
      </w:rPr>
    </w:lvl>
    <w:lvl w:ilvl="3" w:tplc="B00EA7BE" w:tentative="1">
      <w:start w:val="1"/>
      <w:numFmt w:val="bullet"/>
      <w:lvlText w:val="•"/>
      <w:lvlJc w:val="left"/>
      <w:pPr>
        <w:tabs>
          <w:tab w:val="num" w:pos="2880"/>
        </w:tabs>
        <w:ind w:left="2880" w:hanging="360"/>
      </w:pPr>
      <w:rPr>
        <w:rFonts w:ascii="Arial" w:hAnsi="Arial" w:hint="default"/>
      </w:rPr>
    </w:lvl>
    <w:lvl w:ilvl="4" w:tplc="CE7E4DC0" w:tentative="1">
      <w:start w:val="1"/>
      <w:numFmt w:val="bullet"/>
      <w:lvlText w:val="•"/>
      <w:lvlJc w:val="left"/>
      <w:pPr>
        <w:tabs>
          <w:tab w:val="num" w:pos="3600"/>
        </w:tabs>
        <w:ind w:left="3600" w:hanging="360"/>
      </w:pPr>
      <w:rPr>
        <w:rFonts w:ascii="Arial" w:hAnsi="Arial" w:hint="default"/>
      </w:rPr>
    </w:lvl>
    <w:lvl w:ilvl="5" w:tplc="253E46C2" w:tentative="1">
      <w:start w:val="1"/>
      <w:numFmt w:val="bullet"/>
      <w:lvlText w:val="•"/>
      <w:lvlJc w:val="left"/>
      <w:pPr>
        <w:tabs>
          <w:tab w:val="num" w:pos="4320"/>
        </w:tabs>
        <w:ind w:left="4320" w:hanging="360"/>
      </w:pPr>
      <w:rPr>
        <w:rFonts w:ascii="Arial" w:hAnsi="Arial" w:hint="default"/>
      </w:rPr>
    </w:lvl>
    <w:lvl w:ilvl="6" w:tplc="DD86F8B6" w:tentative="1">
      <w:start w:val="1"/>
      <w:numFmt w:val="bullet"/>
      <w:lvlText w:val="•"/>
      <w:lvlJc w:val="left"/>
      <w:pPr>
        <w:tabs>
          <w:tab w:val="num" w:pos="5040"/>
        </w:tabs>
        <w:ind w:left="5040" w:hanging="360"/>
      </w:pPr>
      <w:rPr>
        <w:rFonts w:ascii="Arial" w:hAnsi="Arial" w:hint="default"/>
      </w:rPr>
    </w:lvl>
    <w:lvl w:ilvl="7" w:tplc="1152B994" w:tentative="1">
      <w:start w:val="1"/>
      <w:numFmt w:val="bullet"/>
      <w:lvlText w:val="•"/>
      <w:lvlJc w:val="left"/>
      <w:pPr>
        <w:tabs>
          <w:tab w:val="num" w:pos="5760"/>
        </w:tabs>
        <w:ind w:left="5760" w:hanging="360"/>
      </w:pPr>
      <w:rPr>
        <w:rFonts w:ascii="Arial" w:hAnsi="Arial" w:hint="default"/>
      </w:rPr>
    </w:lvl>
    <w:lvl w:ilvl="8" w:tplc="E2DE0296" w:tentative="1">
      <w:start w:val="1"/>
      <w:numFmt w:val="bullet"/>
      <w:lvlText w:val="•"/>
      <w:lvlJc w:val="left"/>
      <w:pPr>
        <w:tabs>
          <w:tab w:val="num" w:pos="6480"/>
        </w:tabs>
        <w:ind w:left="6480" w:hanging="360"/>
      </w:pPr>
      <w:rPr>
        <w:rFonts w:ascii="Arial" w:hAnsi="Arial" w:hint="default"/>
      </w:rPr>
    </w:lvl>
  </w:abstractNum>
  <w:abstractNum w:abstractNumId="8">
    <w:nsid w:val="1AA20184"/>
    <w:multiLevelType w:val="hybridMultilevel"/>
    <w:tmpl w:val="B9628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B4D0973"/>
    <w:multiLevelType w:val="hybridMultilevel"/>
    <w:tmpl w:val="0428BC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E6607C"/>
    <w:multiLevelType w:val="hybridMultilevel"/>
    <w:tmpl w:val="9C700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0A43B7"/>
    <w:multiLevelType w:val="hybridMultilevel"/>
    <w:tmpl w:val="6A8E3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0F51AA8"/>
    <w:multiLevelType w:val="hybridMultilevel"/>
    <w:tmpl w:val="9D8A2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B54C73"/>
    <w:multiLevelType w:val="hybridMultilevel"/>
    <w:tmpl w:val="18ACC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24D2CC0"/>
    <w:multiLevelType w:val="hybridMultilevel"/>
    <w:tmpl w:val="F2068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7D3105"/>
    <w:multiLevelType w:val="hybridMultilevel"/>
    <w:tmpl w:val="B69299F2"/>
    <w:lvl w:ilvl="0" w:tplc="7DC69FB2">
      <w:start w:val="1"/>
      <w:numFmt w:val="bullet"/>
      <w:lvlText w:val="•"/>
      <w:lvlJc w:val="left"/>
      <w:pPr>
        <w:tabs>
          <w:tab w:val="num" w:pos="720"/>
        </w:tabs>
        <w:ind w:left="720" w:hanging="360"/>
      </w:pPr>
      <w:rPr>
        <w:rFonts w:ascii="Arial" w:hAnsi="Arial" w:hint="default"/>
      </w:rPr>
    </w:lvl>
    <w:lvl w:ilvl="1" w:tplc="10FC0A10" w:tentative="1">
      <w:start w:val="1"/>
      <w:numFmt w:val="bullet"/>
      <w:lvlText w:val="•"/>
      <w:lvlJc w:val="left"/>
      <w:pPr>
        <w:tabs>
          <w:tab w:val="num" w:pos="1440"/>
        </w:tabs>
        <w:ind w:left="1440" w:hanging="360"/>
      </w:pPr>
      <w:rPr>
        <w:rFonts w:ascii="Arial" w:hAnsi="Arial" w:hint="default"/>
      </w:rPr>
    </w:lvl>
    <w:lvl w:ilvl="2" w:tplc="62AA9318" w:tentative="1">
      <w:start w:val="1"/>
      <w:numFmt w:val="bullet"/>
      <w:lvlText w:val="•"/>
      <w:lvlJc w:val="left"/>
      <w:pPr>
        <w:tabs>
          <w:tab w:val="num" w:pos="2160"/>
        </w:tabs>
        <w:ind w:left="2160" w:hanging="360"/>
      </w:pPr>
      <w:rPr>
        <w:rFonts w:ascii="Arial" w:hAnsi="Arial" w:hint="default"/>
      </w:rPr>
    </w:lvl>
    <w:lvl w:ilvl="3" w:tplc="A9885EAE" w:tentative="1">
      <w:start w:val="1"/>
      <w:numFmt w:val="bullet"/>
      <w:lvlText w:val="•"/>
      <w:lvlJc w:val="left"/>
      <w:pPr>
        <w:tabs>
          <w:tab w:val="num" w:pos="2880"/>
        </w:tabs>
        <w:ind w:left="2880" w:hanging="360"/>
      </w:pPr>
      <w:rPr>
        <w:rFonts w:ascii="Arial" w:hAnsi="Arial" w:hint="default"/>
      </w:rPr>
    </w:lvl>
    <w:lvl w:ilvl="4" w:tplc="C0D674EA" w:tentative="1">
      <w:start w:val="1"/>
      <w:numFmt w:val="bullet"/>
      <w:lvlText w:val="•"/>
      <w:lvlJc w:val="left"/>
      <w:pPr>
        <w:tabs>
          <w:tab w:val="num" w:pos="3600"/>
        </w:tabs>
        <w:ind w:left="3600" w:hanging="360"/>
      </w:pPr>
      <w:rPr>
        <w:rFonts w:ascii="Arial" w:hAnsi="Arial" w:hint="default"/>
      </w:rPr>
    </w:lvl>
    <w:lvl w:ilvl="5" w:tplc="933C01AA" w:tentative="1">
      <w:start w:val="1"/>
      <w:numFmt w:val="bullet"/>
      <w:lvlText w:val="•"/>
      <w:lvlJc w:val="left"/>
      <w:pPr>
        <w:tabs>
          <w:tab w:val="num" w:pos="4320"/>
        </w:tabs>
        <w:ind w:left="4320" w:hanging="360"/>
      </w:pPr>
      <w:rPr>
        <w:rFonts w:ascii="Arial" w:hAnsi="Arial" w:hint="default"/>
      </w:rPr>
    </w:lvl>
    <w:lvl w:ilvl="6" w:tplc="3076A704" w:tentative="1">
      <w:start w:val="1"/>
      <w:numFmt w:val="bullet"/>
      <w:lvlText w:val="•"/>
      <w:lvlJc w:val="left"/>
      <w:pPr>
        <w:tabs>
          <w:tab w:val="num" w:pos="5040"/>
        </w:tabs>
        <w:ind w:left="5040" w:hanging="360"/>
      </w:pPr>
      <w:rPr>
        <w:rFonts w:ascii="Arial" w:hAnsi="Arial" w:hint="default"/>
      </w:rPr>
    </w:lvl>
    <w:lvl w:ilvl="7" w:tplc="C9AEAC48" w:tentative="1">
      <w:start w:val="1"/>
      <w:numFmt w:val="bullet"/>
      <w:lvlText w:val="•"/>
      <w:lvlJc w:val="left"/>
      <w:pPr>
        <w:tabs>
          <w:tab w:val="num" w:pos="5760"/>
        </w:tabs>
        <w:ind w:left="5760" w:hanging="360"/>
      </w:pPr>
      <w:rPr>
        <w:rFonts w:ascii="Arial" w:hAnsi="Arial" w:hint="default"/>
      </w:rPr>
    </w:lvl>
    <w:lvl w:ilvl="8" w:tplc="E06C2262" w:tentative="1">
      <w:start w:val="1"/>
      <w:numFmt w:val="bullet"/>
      <w:lvlText w:val="•"/>
      <w:lvlJc w:val="left"/>
      <w:pPr>
        <w:tabs>
          <w:tab w:val="num" w:pos="6480"/>
        </w:tabs>
        <w:ind w:left="6480" w:hanging="360"/>
      </w:pPr>
      <w:rPr>
        <w:rFonts w:ascii="Arial" w:hAnsi="Arial" w:hint="default"/>
      </w:rPr>
    </w:lvl>
  </w:abstractNum>
  <w:abstractNum w:abstractNumId="16">
    <w:nsid w:val="23861724"/>
    <w:multiLevelType w:val="hybridMultilevel"/>
    <w:tmpl w:val="EBD84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B86F23"/>
    <w:multiLevelType w:val="hybridMultilevel"/>
    <w:tmpl w:val="A69A0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D23365"/>
    <w:multiLevelType w:val="hybridMultilevel"/>
    <w:tmpl w:val="B8366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5AF5943"/>
    <w:multiLevelType w:val="hybridMultilevel"/>
    <w:tmpl w:val="4B1E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9D7E18"/>
    <w:multiLevelType w:val="hybridMultilevel"/>
    <w:tmpl w:val="7EEA7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9E60AEF"/>
    <w:multiLevelType w:val="hybridMultilevel"/>
    <w:tmpl w:val="3C04E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BB45B0D"/>
    <w:multiLevelType w:val="hybridMultilevel"/>
    <w:tmpl w:val="86B43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E302CCC"/>
    <w:multiLevelType w:val="hybridMultilevel"/>
    <w:tmpl w:val="74AEA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4473A60"/>
    <w:multiLevelType w:val="hybridMultilevel"/>
    <w:tmpl w:val="7534E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6E64C08"/>
    <w:multiLevelType w:val="multilevel"/>
    <w:tmpl w:val="7712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D426D5"/>
    <w:multiLevelType w:val="hybridMultilevel"/>
    <w:tmpl w:val="CE84226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nsid w:val="3CAF41B4"/>
    <w:multiLevelType w:val="hybridMultilevel"/>
    <w:tmpl w:val="BEA2CB7C"/>
    <w:lvl w:ilvl="0" w:tplc="E1C4BBE2">
      <w:start w:val="1"/>
      <w:numFmt w:val="bullet"/>
      <w:lvlText w:val=""/>
      <w:lvlJc w:val="left"/>
      <w:pPr>
        <w:tabs>
          <w:tab w:val="num" w:pos="720"/>
        </w:tabs>
        <w:ind w:left="720" w:hanging="360"/>
      </w:pPr>
      <w:rPr>
        <w:rFonts w:ascii="Wingdings 2" w:hAnsi="Wingdings 2" w:hint="default"/>
      </w:rPr>
    </w:lvl>
    <w:lvl w:ilvl="1" w:tplc="5F48D504" w:tentative="1">
      <w:start w:val="1"/>
      <w:numFmt w:val="bullet"/>
      <w:lvlText w:val=""/>
      <w:lvlJc w:val="left"/>
      <w:pPr>
        <w:tabs>
          <w:tab w:val="num" w:pos="1440"/>
        </w:tabs>
        <w:ind w:left="1440" w:hanging="360"/>
      </w:pPr>
      <w:rPr>
        <w:rFonts w:ascii="Wingdings 2" w:hAnsi="Wingdings 2" w:hint="default"/>
      </w:rPr>
    </w:lvl>
    <w:lvl w:ilvl="2" w:tplc="78E2EB16" w:tentative="1">
      <w:start w:val="1"/>
      <w:numFmt w:val="bullet"/>
      <w:lvlText w:val=""/>
      <w:lvlJc w:val="left"/>
      <w:pPr>
        <w:tabs>
          <w:tab w:val="num" w:pos="2160"/>
        </w:tabs>
        <w:ind w:left="2160" w:hanging="360"/>
      </w:pPr>
      <w:rPr>
        <w:rFonts w:ascii="Wingdings 2" w:hAnsi="Wingdings 2" w:hint="default"/>
      </w:rPr>
    </w:lvl>
    <w:lvl w:ilvl="3" w:tplc="4F12D372" w:tentative="1">
      <w:start w:val="1"/>
      <w:numFmt w:val="bullet"/>
      <w:lvlText w:val=""/>
      <w:lvlJc w:val="left"/>
      <w:pPr>
        <w:tabs>
          <w:tab w:val="num" w:pos="2880"/>
        </w:tabs>
        <w:ind w:left="2880" w:hanging="360"/>
      </w:pPr>
      <w:rPr>
        <w:rFonts w:ascii="Wingdings 2" w:hAnsi="Wingdings 2" w:hint="default"/>
      </w:rPr>
    </w:lvl>
    <w:lvl w:ilvl="4" w:tplc="7A6E2C04" w:tentative="1">
      <w:start w:val="1"/>
      <w:numFmt w:val="bullet"/>
      <w:lvlText w:val=""/>
      <w:lvlJc w:val="left"/>
      <w:pPr>
        <w:tabs>
          <w:tab w:val="num" w:pos="3600"/>
        </w:tabs>
        <w:ind w:left="3600" w:hanging="360"/>
      </w:pPr>
      <w:rPr>
        <w:rFonts w:ascii="Wingdings 2" w:hAnsi="Wingdings 2" w:hint="default"/>
      </w:rPr>
    </w:lvl>
    <w:lvl w:ilvl="5" w:tplc="1452FC56" w:tentative="1">
      <w:start w:val="1"/>
      <w:numFmt w:val="bullet"/>
      <w:lvlText w:val=""/>
      <w:lvlJc w:val="left"/>
      <w:pPr>
        <w:tabs>
          <w:tab w:val="num" w:pos="4320"/>
        </w:tabs>
        <w:ind w:left="4320" w:hanging="360"/>
      </w:pPr>
      <w:rPr>
        <w:rFonts w:ascii="Wingdings 2" w:hAnsi="Wingdings 2" w:hint="default"/>
      </w:rPr>
    </w:lvl>
    <w:lvl w:ilvl="6" w:tplc="1C1257D4" w:tentative="1">
      <w:start w:val="1"/>
      <w:numFmt w:val="bullet"/>
      <w:lvlText w:val=""/>
      <w:lvlJc w:val="left"/>
      <w:pPr>
        <w:tabs>
          <w:tab w:val="num" w:pos="5040"/>
        </w:tabs>
        <w:ind w:left="5040" w:hanging="360"/>
      </w:pPr>
      <w:rPr>
        <w:rFonts w:ascii="Wingdings 2" w:hAnsi="Wingdings 2" w:hint="default"/>
      </w:rPr>
    </w:lvl>
    <w:lvl w:ilvl="7" w:tplc="E4CAB1EE" w:tentative="1">
      <w:start w:val="1"/>
      <w:numFmt w:val="bullet"/>
      <w:lvlText w:val=""/>
      <w:lvlJc w:val="left"/>
      <w:pPr>
        <w:tabs>
          <w:tab w:val="num" w:pos="5760"/>
        </w:tabs>
        <w:ind w:left="5760" w:hanging="360"/>
      </w:pPr>
      <w:rPr>
        <w:rFonts w:ascii="Wingdings 2" w:hAnsi="Wingdings 2" w:hint="default"/>
      </w:rPr>
    </w:lvl>
    <w:lvl w:ilvl="8" w:tplc="8D7C4C22" w:tentative="1">
      <w:start w:val="1"/>
      <w:numFmt w:val="bullet"/>
      <w:lvlText w:val=""/>
      <w:lvlJc w:val="left"/>
      <w:pPr>
        <w:tabs>
          <w:tab w:val="num" w:pos="6480"/>
        </w:tabs>
        <w:ind w:left="6480" w:hanging="360"/>
      </w:pPr>
      <w:rPr>
        <w:rFonts w:ascii="Wingdings 2" w:hAnsi="Wingdings 2" w:hint="default"/>
      </w:rPr>
    </w:lvl>
  </w:abstractNum>
  <w:abstractNum w:abstractNumId="28">
    <w:nsid w:val="3E65764A"/>
    <w:multiLevelType w:val="hybridMultilevel"/>
    <w:tmpl w:val="8E422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5010AE2"/>
    <w:multiLevelType w:val="hybridMultilevel"/>
    <w:tmpl w:val="3CCE34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62B284E"/>
    <w:multiLevelType w:val="hybridMultilevel"/>
    <w:tmpl w:val="E5127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E683C05"/>
    <w:multiLevelType w:val="hybridMultilevel"/>
    <w:tmpl w:val="A7C47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66D584A"/>
    <w:multiLevelType w:val="hybridMultilevel"/>
    <w:tmpl w:val="9E0E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6F52D4D"/>
    <w:multiLevelType w:val="hybridMultilevel"/>
    <w:tmpl w:val="2648F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B3C6314"/>
    <w:multiLevelType w:val="hybridMultilevel"/>
    <w:tmpl w:val="89F63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F5806BD"/>
    <w:multiLevelType w:val="hybridMultilevel"/>
    <w:tmpl w:val="6B5C3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3295670"/>
    <w:multiLevelType w:val="hybridMultilevel"/>
    <w:tmpl w:val="A1942F4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7">
    <w:nsid w:val="63FF7656"/>
    <w:multiLevelType w:val="hybridMultilevel"/>
    <w:tmpl w:val="3594F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5901955"/>
    <w:multiLevelType w:val="hybridMultilevel"/>
    <w:tmpl w:val="255C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CC17F02"/>
    <w:multiLevelType w:val="hybridMultilevel"/>
    <w:tmpl w:val="7BBAE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DDD024B"/>
    <w:multiLevelType w:val="hybridMultilevel"/>
    <w:tmpl w:val="42202450"/>
    <w:lvl w:ilvl="0" w:tplc="558C6EAA">
      <w:start w:val="1"/>
      <w:numFmt w:val="decimal"/>
      <w:lvlText w:val="%1."/>
      <w:lvlJc w:val="left"/>
      <w:pPr>
        <w:tabs>
          <w:tab w:val="num" w:pos="720"/>
        </w:tabs>
        <w:ind w:left="720" w:hanging="360"/>
      </w:pPr>
    </w:lvl>
    <w:lvl w:ilvl="1" w:tplc="F9DC07BC" w:tentative="1">
      <w:start w:val="1"/>
      <w:numFmt w:val="decimal"/>
      <w:lvlText w:val="%2."/>
      <w:lvlJc w:val="left"/>
      <w:pPr>
        <w:tabs>
          <w:tab w:val="num" w:pos="1440"/>
        </w:tabs>
        <w:ind w:left="1440" w:hanging="360"/>
      </w:pPr>
    </w:lvl>
    <w:lvl w:ilvl="2" w:tplc="06007798" w:tentative="1">
      <w:start w:val="1"/>
      <w:numFmt w:val="decimal"/>
      <w:lvlText w:val="%3."/>
      <w:lvlJc w:val="left"/>
      <w:pPr>
        <w:tabs>
          <w:tab w:val="num" w:pos="2160"/>
        </w:tabs>
        <w:ind w:left="2160" w:hanging="360"/>
      </w:pPr>
    </w:lvl>
    <w:lvl w:ilvl="3" w:tplc="5FD6F07A" w:tentative="1">
      <w:start w:val="1"/>
      <w:numFmt w:val="decimal"/>
      <w:lvlText w:val="%4."/>
      <w:lvlJc w:val="left"/>
      <w:pPr>
        <w:tabs>
          <w:tab w:val="num" w:pos="2880"/>
        </w:tabs>
        <w:ind w:left="2880" w:hanging="360"/>
      </w:pPr>
    </w:lvl>
    <w:lvl w:ilvl="4" w:tplc="FCCEFF4C" w:tentative="1">
      <w:start w:val="1"/>
      <w:numFmt w:val="decimal"/>
      <w:lvlText w:val="%5."/>
      <w:lvlJc w:val="left"/>
      <w:pPr>
        <w:tabs>
          <w:tab w:val="num" w:pos="3600"/>
        </w:tabs>
        <w:ind w:left="3600" w:hanging="360"/>
      </w:pPr>
    </w:lvl>
    <w:lvl w:ilvl="5" w:tplc="BF70C96C" w:tentative="1">
      <w:start w:val="1"/>
      <w:numFmt w:val="decimal"/>
      <w:lvlText w:val="%6."/>
      <w:lvlJc w:val="left"/>
      <w:pPr>
        <w:tabs>
          <w:tab w:val="num" w:pos="4320"/>
        </w:tabs>
        <w:ind w:left="4320" w:hanging="360"/>
      </w:pPr>
    </w:lvl>
    <w:lvl w:ilvl="6" w:tplc="B362311C" w:tentative="1">
      <w:start w:val="1"/>
      <w:numFmt w:val="decimal"/>
      <w:lvlText w:val="%7."/>
      <w:lvlJc w:val="left"/>
      <w:pPr>
        <w:tabs>
          <w:tab w:val="num" w:pos="5040"/>
        </w:tabs>
        <w:ind w:left="5040" w:hanging="360"/>
      </w:pPr>
    </w:lvl>
    <w:lvl w:ilvl="7" w:tplc="79C29E06" w:tentative="1">
      <w:start w:val="1"/>
      <w:numFmt w:val="decimal"/>
      <w:lvlText w:val="%8."/>
      <w:lvlJc w:val="left"/>
      <w:pPr>
        <w:tabs>
          <w:tab w:val="num" w:pos="5760"/>
        </w:tabs>
        <w:ind w:left="5760" w:hanging="360"/>
      </w:pPr>
    </w:lvl>
    <w:lvl w:ilvl="8" w:tplc="CE7AB348" w:tentative="1">
      <w:start w:val="1"/>
      <w:numFmt w:val="decimal"/>
      <w:lvlText w:val="%9."/>
      <w:lvlJc w:val="left"/>
      <w:pPr>
        <w:tabs>
          <w:tab w:val="num" w:pos="6480"/>
        </w:tabs>
        <w:ind w:left="6480" w:hanging="360"/>
      </w:pPr>
    </w:lvl>
  </w:abstractNum>
  <w:abstractNum w:abstractNumId="41">
    <w:nsid w:val="6F0302B7"/>
    <w:multiLevelType w:val="hybridMultilevel"/>
    <w:tmpl w:val="80E43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2BE4176"/>
    <w:multiLevelType w:val="hybridMultilevel"/>
    <w:tmpl w:val="DE5AB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107ACE"/>
    <w:multiLevelType w:val="hybridMultilevel"/>
    <w:tmpl w:val="21F04A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9132135"/>
    <w:multiLevelType w:val="hybridMultilevel"/>
    <w:tmpl w:val="E6A62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BA95C19"/>
    <w:multiLevelType w:val="hybridMultilevel"/>
    <w:tmpl w:val="FF749DAA"/>
    <w:lvl w:ilvl="0" w:tplc="1E6A40F6">
      <w:start w:val="1"/>
      <w:numFmt w:val="bullet"/>
      <w:lvlText w:val="•"/>
      <w:lvlJc w:val="left"/>
      <w:pPr>
        <w:tabs>
          <w:tab w:val="num" w:pos="720"/>
        </w:tabs>
        <w:ind w:left="720" w:hanging="360"/>
      </w:pPr>
      <w:rPr>
        <w:rFonts w:ascii="Arial" w:hAnsi="Arial" w:hint="default"/>
      </w:rPr>
    </w:lvl>
    <w:lvl w:ilvl="1" w:tplc="72B2A588" w:tentative="1">
      <w:start w:val="1"/>
      <w:numFmt w:val="bullet"/>
      <w:lvlText w:val="•"/>
      <w:lvlJc w:val="left"/>
      <w:pPr>
        <w:tabs>
          <w:tab w:val="num" w:pos="1440"/>
        </w:tabs>
        <w:ind w:left="1440" w:hanging="360"/>
      </w:pPr>
      <w:rPr>
        <w:rFonts w:ascii="Arial" w:hAnsi="Arial" w:hint="default"/>
      </w:rPr>
    </w:lvl>
    <w:lvl w:ilvl="2" w:tplc="DA08DFAC" w:tentative="1">
      <w:start w:val="1"/>
      <w:numFmt w:val="bullet"/>
      <w:lvlText w:val="•"/>
      <w:lvlJc w:val="left"/>
      <w:pPr>
        <w:tabs>
          <w:tab w:val="num" w:pos="2160"/>
        </w:tabs>
        <w:ind w:left="2160" w:hanging="360"/>
      </w:pPr>
      <w:rPr>
        <w:rFonts w:ascii="Arial" w:hAnsi="Arial" w:hint="default"/>
      </w:rPr>
    </w:lvl>
    <w:lvl w:ilvl="3" w:tplc="63DA3520" w:tentative="1">
      <w:start w:val="1"/>
      <w:numFmt w:val="bullet"/>
      <w:lvlText w:val="•"/>
      <w:lvlJc w:val="left"/>
      <w:pPr>
        <w:tabs>
          <w:tab w:val="num" w:pos="2880"/>
        </w:tabs>
        <w:ind w:left="2880" w:hanging="360"/>
      </w:pPr>
      <w:rPr>
        <w:rFonts w:ascii="Arial" w:hAnsi="Arial" w:hint="default"/>
      </w:rPr>
    </w:lvl>
    <w:lvl w:ilvl="4" w:tplc="70D40ECC" w:tentative="1">
      <w:start w:val="1"/>
      <w:numFmt w:val="bullet"/>
      <w:lvlText w:val="•"/>
      <w:lvlJc w:val="left"/>
      <w:pPr>
        <w:tabs>
          <w:tab w:val="num" w:pos="3600"/>
        </w:tabs>
        <w:ind w:left="3600" w:hanging="360"/>
      </w:pPr>
      <w:rPr>
        <w:rFonts w:ascii="Arial" w:hAnsi="Arial" w:hint="default"/>
      </w:rPr>
    </w:lvl>
    <w:lvl w:ilvl="5" w:tplc="2308607A" w:tentative="1">
      <w:start w:val="1"/>
      <w:numFmt w:val="bullet"/>
      <w:lvlText w:val="•"/>
      <w:lvlJc w:val="left"/>
      <w:pPr>
        <w:tabs>
          <w:tab w:val="num" w:pos="4320"/>
        </w:tabs>
        <w:ind w:left="4320" w:hanging="360"/>
      </w:pPr>
      <w:rPr>
        <w:rFonts w:ascii="Arial" w:hAnsi="Arial" w:hint="default"/>
      </w:rPr>
    </w:lvl>
    <w:lvl w:ilvl="6" w:tplc="BDEA40C2" w:tentative="1">
      <w:start w:val="1"/>
      <w:numFmt w:val="bullet"/>
      <w:lvlText w:val="•"/>
      <w:lvlJc w:val="left"/>
      <w:pPr>
        <w:tabs>
          <w:tab w:val="num" w:pos="5040"/>
        </w:tabs>
        <w:ind w:left="5040" w:hanging="360"/>
      </w:pPr>
      <w:rPr>
        <w:rFonts w:ascii="Arial" w:hAnsi="Arial" w:hint="default"/>
      </w:rPr>
    </w:lvl>
    <w:lvl w:ilvl="7" w:tplc="DBA4CF2C" w:tentative="1">
      <w:start w:val="1"/>
      <w:numFmt w:val="bullet"/>
      <w:lvlText w:val="•"/>
      <w:lvlJc w:val="left"/>
      <w:pPr>
        <w:tabs>
          <w:tab w:val="num" w:pos="5760"/>
        </w:tabs>
        <w:ind w:left="5760" w:hanging="360"/>
      </w:pPr>
      <w:rPr>
        <w:rFonts w:ascii="Arial" w:hAnsi="Arial" w:hint="default"/>
      </w:rPr>
    </w:lvl>
    <w:lvl w:ilvl="8" w:tplc="50E00922" w:tentative="1">
      <w:start w:val="1"/>
      <w:numFmt w:val="bullet"/>
      <w:lvlText w:val="•"/>
      <w:lvlJc w:val="left"/>
      <w:pPr>
        <w:tabs>
          <w:tab w:val="num" w:pos="6480"/>
        </w:tabs>
        <w:ind w:left="6480" w:hanging="360"/>
      </w:pPr>
      <w:rPr>
        <w:rFonts w:ascii="Arial" w:hAnsi="Arial" w:hint="default"/>
      </w:rPr>
    </w:lvl>
  </w:abstractNum>
  <w:abstractNum w:abstractNumId="46">
    <w:nsid w:val="7C25716F"/>
    <w:multiLevelType w:val="hybridMultilevel"/>
    <w:tmpl w:val="0F74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CF474AE"/>
    <w:multiLevelType w:val="hybridMultilevel"/>
    <w:tmpl w:val="FC5AA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D267D03"/>
    <w:multiLevelType w:val="hybridMultilevel"/>
    <w:tmpl w:val="58C87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DB02126"/>
    <w:multiLevelType w:val="hybridMultilevel"/>
    <w:tmpl w:val="BA94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32"/>
  </w:num>
  <w:num w:numId="3">
    <w:abstractNumId w:val="28"/>
  </w:num>
  <w:num w:numId="4">
    <w:abstractNumId w:val="12"/>
  </w:num>
  <w:num w:numId="5">
    <w:abstractNumId w:val="37"/>
  </w:num>
  <w:num w:numId="6">
    <w:abstractNumId w:val="24"/>
  </w:num>
  <w:num w:numId="7">
    <w:abstractNumId w:val="4"/>
  </w:num>
  <w:num w:numId="8">
    <w:abstractNumId w:val="35"/>
  </w:num>
  <w:num w:numId="9">
    <w:abstractNumId w:val="22"/>
  </w:num>
  <w:num w:numId="10">
    <w:abstractNumId w:val="43"/>
  </w:num>
  <w:num w:numId="11">
    <w:abstractNumId w:val="8"/>
  </w:num>
  <w:num w:numId="12">
    <w:abstractNumId w:val="20"/>
  </w:num>
  <w:num w:numId="13">
    <w:abstractNumId w:val="5"/>
  </w:num>
  <w:num w:numId="14">
    <w:abstractNumId w:val="19"/>
  </w:num>
  <w:num w:numId="15">
    <w:abstractNumId w:val="1"/>
  </w:num>
  <w:num w:numId="16">
    <w:abstractNumId w:val="23"/>
  </w:num>
  <w:num w:numId="17">
    <w:abstractNumId w:val="47"/>
  </w:num>
  <w:num w:numId="18">
    <w:abstractNumId w:val="16"/>
  </w:num>
  <w:num w:numId="19">
    <w:abstractNumId w:val="42"/>
  </w:num>
  <w:num w:numId="20">
    <w:abstractNumId w:val="10"/>
  </w:num>
  <w:num w:numId="21">
    <w:abstractNumId w:val="44"/>
  </w:num>
  <w:num w:numId="22">
    <w:abstractNumId w:val="41"/>
  </w:num>
  <w:num w:numId="23">
    <w:abstractNumId w:val="39"/>
  </w:num>
  <w:num w:numId="24">
    <w:abstractNumId w:val="11"/>
  </w:num>
  <w:num w:numId="25">
    <w:abstractNumId w:val="33"/>
  </w:num>
  <w:num w:numId="26">
    <w:abstractNumId w:val="30"/>
  </w:num>
  <w:num w:numId="27">
    <w:abstractNumId w:val="18"/>
  </w:num>
  <w:num w:numId="28">
    <w:abstractNumId w:val="26"/>
  </w:num>
  <w:num w:numId="29">
    <w:abstractNumId w:val="36"/>
  </w:num>
  <w:num w:numId="30">
    <w:abstractNumId w:val="31"/>
  </w:num>
  <w:num w:numId="31">
    <w:abstractNumId w:val="34"/>
  </w:num>
  <w:num w:numId="32">
    <w:abstractNumId w:val="25"/>
  </w:num>
  <w:num w:numId="33">
    <w:abstractNumId w:val="14"/>
  </w:num>
  <w:num w:numId="34">
    <w:abstractNumId w:val="2"/>
  </w:num>
  <w:num w:numId="35">
    <w:abstractNumId w:val="21"/>
  </w:num>
  <w:num w:numId="36">
    <w:abstractNumId w:val="38"/>
  </w:num>
  <w:num w:numId="37">
    <w:abstractNumId w:val="45"/>
  </w:num>
  <w:num w:numId="38">
    <w:abstractNumId w:val="15"/>
  </w:num>
  <w:num w:numId="39">
    <w:abstractNumId w:val="9"/>
  </w:num>
  <w:num w:numId="40">
    <w:abstractNumId w:val="27"/>
  </w:num>
  <w:num w:numId="41">
    <w:abstractNumId w:val="7"/>
  </w:num>
  <w:num w:numId="42">
    <w:abstractNumId w:val="29"/>
  </w:num>
  <w:num w:numId="43">
    <w:abstractNumId w:val="0"/>
  </w:num>
  <w:num w:numId="44">
    <w:abstractNumId w:val="40"/>
  </w:num>
  <w:num w:numId="45">
    <w:abstractNumId w:val="3"/>
  </w:num>
  <w:num w:numId="46">
    <w:abstractNumId w:val="6"/>
  </w:num>
  <w:num w:numId="47">
    <w:abstractNumId w:val="17"/>
  </w:num>
  <w:num w:numId="48">
    <w:abstractNumId w:val="48"/>
  </w:num>
  <w:num w:numId="49">
    <w:abstractNumId w:val="49"/>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493"/>
    <w:rsid w:val="0000127F"/>
    <w:rsid w:val="00001485"/>
    <w:rsid w:val="00005F21"/>
    <w:rsid w:val="00007846"/>
    <w:rsid w:val="00011A21"/>
    <w:rsid w:val="00011CFD"/>
    <w:rsid w:val="00015B9E"/>
    <w:rsid w:val="0001699F"/>
    <w:rsid w:val="000208ED"/>
    <w:rsid w:val="000238D4"/>
    <w:rsid w:val="000276EE"/>
    <w:rsid w:val="00037476"/>
    <w:rsid w:val="00041B9A"/>
    <w:rsid w:val="0004799F"/>
    <w:rsid w:val="000516FD"/>
    <w:rsid w:val="00052D60"/>
    <w:rsid w:val="00063A13"/>
    <w:rsid w:val="00070026"/>
    <w:rsid w:val="000719C9"/>
    <w:rsid w:val="00072941"/>
    <w:rsid w:val="00091F38"/>
    <w:rsid w:val="000930E0"/>
    <w:rsid w:val="000A2F52"/>
    <w:rsid w:val="000A4AE4"/>
    <w:rsid w:val="000A784D"/>
    <w:rsid w:val="000B126C"/>
    <w:rsid w:val="000B6B17"/>
    <w:rsid w:val="000C7206"/>
    <w:rsid w:val="000C72BB"/>
    <w:rsid w:val="000C747A"/>
    <w:rsid w:val="000D2C4F"/>
    <w:rsid w:val="000E70B0"/>
    <w:rsid w:val="000E7365"/>
    <w:rsid w:val="000E7E90"/>
    <w:rsid w:val="000F02F4"/>
    <w:rsid w:val="00111501"/>
    <w:rsid w:val="00112E27"/>
    <w:rsid w:val="00123303"/>
    <w:rsid w:val="0013207D"/>
    <w:rsid w:val="00144942"/>
    <w:rsid w:val="001521F4"/>
    <w:rsid w:val="001555F0"/>
    <w:rsid w:val="00160988"/>
    <w:rsid w:val="00163119"/>
    <w:rsid w:val="0017697F"/>
    <w:rsid w:val="0019349A"/>
    <w:rsid w:val="0019724C"/>
    <w:rsid w:val="001A6D50"/>
    <w:rsid w:val="001B1013"/>
    <w:rsid w:val="001D1B0D"/>
    <w:rsid w:val="001D45C5"/>
    <w:rsid w:val="001E3BB5"/>
    <w:rsid w:val="001E68E1"/>
    <w:rsid w:val="00201A14"/>
    <w:rsid w:val="00207056"/>
    <w:rsid w:val="00217BA6"/>
    <w:rsid w:val="0022186F"/>
    <w:rsid w:val="00225139"/>
    <w:rsid w:val="002334F6"/>
    <w:rsid w:val="00237D47"/>
    <w:rsid w:val="00241594"/>
    <w:rsid w:val="00250BE2"/>
    <w:rsid w:val="00253CD9"/>
    <w:rsid w:val="002559B9"/>
    <w:rsid w:val="002624E2"/>
    <w:rsid w:val="002648A2"/>
    <w:rsid w:val="0027157F"/>
    <w:rsid w:val="00273E38"/>
    <w:rsid w:val="002824E3"/>
    <w:rsid w:val="002840D3"/>
    <w:rsid w:val="0028737A"/>
    <w:rsid w:val="00287634"/>
    <w:rsid w:val="00291A48"/>
    <w:rsid w:val="0029443A"/>
    <w:rsid w:val="002A0842"/>
    <w:rsid w:val="002A0880"/>
    <w:rsid w:val="002B0676"/>
    <w:rsid w:val="002B5D51"/>
    <w:rsid w:val="002B718D"/>
    <w:rsid w:val="002B79B0"/>
    <w:rsid w:val="002B7DD8"/>
    <w:rsid w:val="002F3692"/>
    <w:rsid w:val="003024C7"/>
    <w:rsid w:val="00314C8B"/>
    <w:rsid w:val="0031578F"/>
    <w:rsid w:val="00316344"/>
    <w:rsid w:val="00321BF8"/>
    <w:rsid w:val="0032326D"/>
    <w:rsid w:val="00327104"/>
    <w:rsid w:val="00331220"/>
    <w:rsid w:val="00344F03"/>
    <w:rsid w:val="00352CEF"/>
    <w:rsid w:val="00361B22"/>
    <w:rsid w:val="003639D1"/>
    <w:rsid w:val="003672BC"/>
    <w:rsid w:val="00373798"/>
    <w:rsid w:val="00381CEB"/>
    <w:rsid w:val="00383101"/>
    <w:rsid w:val="00393104"/>
    <w:rsid w:val="00397F84"/>
    <w:rsid w:val="003A03FB"/>
    <w:rsid w:val="003A698C"/>
    <w:rsid w:val="003B1157"/>
    <w:rsid w:val="003B1B5A"/>
    <w:rsid w:val="003B4730"/>
    <w:rsid w:val="003B512B"/>
    <w:rsid w:val="003C4BB0"/>
    <w:rsid w:val="003C5E07"/>
    <w:rsid w:val="003C6316"/>
    <w:rsid w:val="003C7958"/>
    <w:rsid w:val="003D4AD1"/>
    <w:rsid w:val="003E0A16"/>
    <w:rsid w:val="003E142C"/>
    <w:rsid w:val="00400A11"/>
    <w:rsid w:val="00402C79"/>
    <w:rsid w:val="0040364B"/>
    <w:rsid w:val="004100DD"/>
    <w:rsid w:val="004137E1"/>
    <w:rsid w:val="00414903"/>
    <w:rsid w:val="00432493"/>
    <w:rsid w:val="0043342C"/>
    <w:rsid w:val="004420A8"/>
    <w:rsid w:val="004547CD"/>
    <w:rsid w:val="00454829"/>
    <w:rsid w:val="00456624"/>
    <w:rsid w:val="00457CD2"/>
    <w:rsid w:val="004678E8"/>
    <w:rsid w:val="0047552D"/>
    <w:rsid w:val="00480ACC"/>
    <w:rsid w:val="00480E5B"/>
    <w:rsid w:val="0048222B"/>
    <w:rsid w:val="00494BFC"/>
    <w:rsid w:val="00495BD6"/>
    <w:rsid w:val="004A3F57"/>
    <w:rsid w:val="004B485A"/>
    <w:rsid w:val="004B7B3B"/>
    <w:rsid w:val="004C1AA9"/>
    <w:rsid w:val="004D0926"/>
    <w:rsid w:val="004D25EA"/>
    <w:rsid w:val="004D4288"/>
    <w:rsid w:val="004E0A2E"/>
    <w:rsid w:val="004E71BE"/>
    <w:rsid w:val="00502B40"/>
    <w:rsid w:val="0051283D"/>
    <w:rsid w:val="00514CEF"/>
    <w:rsid w:val="005207BB"/>
    <w:rsid w:val="005262F2"/>
    <w:rsid w:val="00530A99"/>
    <w:rsid w:val="00536B5E"/>
    <w:rsid w:val="005378FA"/>
    <w:rsid w:val="00540ADB"/>
    <w:rsid w:val="00547BB2"/>
    <w:rsid w:val="005571C4"/>
    <w:rsid w:val="005575C3"/>
    <w:rsid w:val="00566A6F"/>
    <w:rsid w:val="00567206"/>
    <w:rsid w:val="005759D7"/>
    <w:rsid w:val="005840C9"/>
    <w:rsid w:val="00585916"/>
    <w:rsid w:val="00591D27"/>
    <w:rsid w:val="005C4044"/>
    <w:rsid w:val="005C4827"/>
    <w:rsid w:val="005D4695"/>
    <w:rsid w:val="005E5F90"/>
    <w:rsid w:val="005F3E70"/>
    <w:rsid w:val="0060325D"/>
    <w:rsid w:val="00607F11"/>
    <w:rsid w:val="0061159C"/>
    <w:rsid w:val="00613838"/>
    <w:rsid w:val="006158F5"/>
    <w:rsid w:val="006223AE"/>
    <w:rsid w:val="006341BA"/>
    <w:rsid w:val="00644388"/>
    <w:rsid w:val="00656A9D"/>
    <w:rsid w:val="00663640"/>
    <w:rsid w:val="00664AE6"/>
    <w:rsid w:val="00666DD7"/>
    <w:rsid w:val="00671269"/>
    <w:rsid w:val="0067766A"/>
    <w:rsid w:val="00691F91"/>
    <w:rsid w:val="00696595"/>
    <w:rsid w:val="006B010F"/>
    <w:rsid w:val="006B0FDB"/>
    <w:rsid w:val="006C08DB"/>
    <w:rsid w:val="006D090D"/>
    <w:rsid w:val="006D7861"/>
    <w:rsid w:val="006E60E1"/>
    <w:rsid w:val="006E680E"/>
    <w:rsid w:val="00705B53"/>
    <w:rsid w:val="0070658E"/>
    <w:rsid w:val="00711718"/>
    <w:rsid w:val="00714BA6"/>
    <w:rsid w:val="00721A1B"/>
    <w:rsid w:val="0072539A"/>
    <w:rsid w:val="00742144"/>
    <w:rsid w:val="007469FA"/>
    <w:rsid w:val="00750A67"/>
    <w:rsid w:val="00751571"/>
    <w:rsid w:val="00755182"/>
    <w:rsid w:val="00763F13"/>
    <w:rsid w:val="00766A9F"/>
    <w:rsid w:val="007708C2"/>
    <w:rsid w:val="00772F7E"/>
    <w:rsid w:val="00775006"/>
    <w:rsid w:val="007767CF"/>
    <w:rsid w:val="00781332"/>
    <w:rsid w:val="0078272D"/>
    <w:rsid w:val="007843BA"/>
    <w:rsid w:val="00787493"/>
    <w:rsid w:val="007963BB"/>
    <w:rsid w:val="007A053D"/>
    <w:rsid w:val="007B18C2"/>
    <w:rsid w:val="007B1D0C"/>
    <w:rsid w:val="007B61B1"/>
    <w:rsid w:val="007C25CE"/>
    <w:rsid w:val="007C57E0"/>
    <w:rsid w:val="007C68D0"/>
    <w:rsid w:val="007E1CBE"/>
    <w:rsid w:val="007E3293"/>
    <w:rsid w:val="00800DA3"/>
    <w:rsid w:val="00814ADB"/>
    <w:rsid w:val="0082363F"/>
    <w:rsid w:val="008302AC"/>
    <w:rsid w:val="00830782"/>
    <w:rsid w:val="00832BD2"/>
    <w:rsid w:val="008363CD"/>
    <w:rsid w:val="0084322A"/>
    <w:rsid w:val="008440A6"/>
    <w:rsid w:val="00844539"/>
    <w:rsid w:val="00852BFD"/>
    <w:rsid w:val="00855210"/>
    <w:rsid w:val="00856733"/>
    <w:rsid w:val="00860984"/>
    <w:rsid w:val="008654B5"/>
    <w:rsid w:val="00865AD3"/>
    <w:rsid w:val="00880549"/>
    <w:rsid w:val="00890F45"/>
    <w:rsid w:val="008A1F62"/>
    <w:rsid w:val="008A3822"/>
    <w:rsid w:val="008B06D9"/>
    <w:rsid w:val="008C30CD"/>
    <w:rsid w:val="008C3AC7"/>
    <w:rsid w:val="008C62EB"/>
    <w:rsid w:val="008D6D91"/>
    <w:rsid w:val="008E0338"/>
    <w:rsid w:val="008E1D27"/>
    <w:rsid w:val="008E4600"/>
    <w:rsid w:val="008E5540"/>
    <w:rsid w:val="008E780B"/>
    <w:rsid w:val="008F1567"/>
    <w:rsid w:val="008F16A9"/>
    <w:rsid w:val="008F5CF5"/>
    <w:rsid w:val="009050DE"/>
    <w:rsid w:val="00905909"/>
    <w:rsid w:val="00907122"/>
    <w:rsid w:val="0090772B"/>
    <w:rsid w:val="00917A7E"/>
    <w:rsid w:val="00917AE1"/>
    <w:rsid w:val="00917AEE"/>
    <w:rsid w:val="00933B2D"/>
    <w:rsid w:val="00936161"/>
    <w:rsid w:val="00942435"/>
    <w:rsid w:val="00944353"/>
    <w:rsid w:val="009538B2"/>
    <w:rsid w:val="009611F1"/>
    <w:rsid w:val="00972C3F"/>
    <w:rsid w:val="00973692"/>
    <w:rsid w:val="009802CE"/>
    <w:rsid w:val="0099176E"/>
    <w:rsid w:val="009A5AF3"/>
    <w:rsid w:val="009B16D3"/>
    <w:rsid w:val="009C2F76"/>
    <w:rsid w:val="009C62A0"/>
    <w:rsid w:val="009D316B"/>
    <w:rsid w:val="009E0D51"/>
    <w:rsid w:val="009E2362"/>
    <w:rsid w:val="009E50D8"/>
    <w:rsid w:val="009E57C5"/>
    <w:rsid w:val="009F0B22"/>
    <w:rsid w:val="009F57D0"/>
    <w:rsid w:val="00A02B36"/>
    <w:rsid w:val="00A04FC7"/>
    <w:rsid w:val="00A057B6"/>
    <w:rsid w:val="00A16FE5"/>
    <w:rsid w:val="00A20C77"/>
    <w:rsid w:val="00A24BF4"/>
    <w:rsid w:val="00A333AF"/>
    <w:rsid w:val="00A463E1"/>
    <w:rsid w:val="00A4737D"/>
    <w:rsid w:val="00A56042"/>
    <w:rsid w:val="00A62937"/>
    <w:rsid w:val="00A63497"/>
    <w:rsid w:val="00A7326E"/>
    <w:rsid w:val="00A73D26"/>
    <w:rsid w:val="00A80749"/>
    <w:rsid w:val="00A90CDE"/>
    <w:rsid w:val="00A93DE3"/>
    <w:rsid w:val="00A9508B"/>
    <w:rsid w:val="00A962CB"/>
    <w:rsid w:val="00AA094D"/>
    <w:rsid w:val="00AB567A"/>
    <w:rsid w:val="00AC3A41"/>
    <w:rsid w:val="00AC4B65"/>
    <w:rsid w:val="00AC687E"/>
    <w:rsid w:val="00AE556A"/>
    <w:rsid w:val="00AE7664"/>
    <w:rsid w:val="00AF2873"/>
    <w:rsid w:val="00B03C7E"/>
    <w:rsid w:val="00B24117"/>
    <w:rsid w:val="00B24823"/>
    <w:rsid w:val="00B24A01"/>
    <w:rsid w:val="00B25D20"/>
    <w:rsid w:val="00B26870"/>
    <w:rsid w:val="00B4377B"/>
    <w:rsid w:val="00B44F9F"/>
    <w:rsid w:val="00B744F7"/>
    <w:rsid w:val="00B8082C"/>
    <w:rsid w:val="00B90152"/>
    <w:rsid w:val="00BB1242"/>
    <w:rsid w:val="00BB2C7E"/>
    <w:rsid w:val="00BB6967"/>
    <w:rsid w:val="00BC28E1"/>
    <w:rsid w:val="00BC56AC"/>
    <w:rsid w:val="00BC719D"/>
    <w:rsid w:val="00BC7888"/>
    <w:rsid w:val="00BF4DBE"/>
    <w:rsid w:val="00BF5071"/>
    <w:rsid w:val="00C01D71"/>
    <w:rsid w:val="00C10612"/>
    <w:rsid w:val="00C10F2A"/>
    <w:rsid w:val="00C14D42"/>
    <w:rsid w:val="00C15390"/>
    <w:rsid w:val="00C15735"/>
    <w:rsid w:val="00C17132"/>
    <w:rsid w:val="00C21004"/>
    <w:rsid w:val="00C25689"/>
    <w:rsid w:val="00C2697A"/>
    <w:rsid w:val="00C27C8B"/>
    <w:rsid w:val="00C311A2"/>
    <w:rsid w:val="00C3709B"/>
    <w:rsid w:val="00C41A5A"/>
    <w:rsid w:val="00C56409"/>
    <w:rsid w:val="00C668DB"/>
    <w:rsid w:val="00C67BA5"/>
    <w:rsid w:val="00C74D5F"/>
    <w:rsid w:val="00C80759"/>
    <w:rsid w:val="00C90B41"/>
    <w:rsid w:val="00C97AA2"/>
    <w:rsid w:val="00CC0BF9"/>
    <w:rsid w:val="00CC52AF"/>
    <w:rsid w:val="00CD34B2"/>
    <w:rsid w:val="00CD7B88"/>
    <w:rsid w:val="00CE54A9"/>
    <w:rsid w:val="00D00981"/>
    <w:rsid w:val="00D02442"/>
    <w:rsid w:val="00D07866"/>
    <w:rsid w:val="00D103A5"/>
    <w:rsid w:val="00D162E9"/>
    <w:rsid w:val="00D162FC"/>
    <w:rsid w:val="00D24A3E"/>
    <w:rsid w:val="00D454CC"/>
    <w:rsid w:val="00D556E8"/>
    <w:rsid w:val="00D60AB9"/>
    <w:rsid w:val="00D67C48"/>
    <w:rsid w:val="00D700C1"/>
    <w:rsid w:val="00D73E80"/>
    <w:rsid w:val="00D77AFE"/>
    <w:rsid w:val="00D81586"/>
    <w:rsid w:val="00D90C26"/>
    <w:rsid w:val="00D920B9"/>
    <w:rsid w:val="00DA0F92"/>
    <w:rsid w:val="00DA3153"/>
    <w:rsid w:val="00DA7572"/>
    <w:rsid w:val="00DB0528"/>
    <w:rsid w:val="00DB4156"/>
    <w:rsid w:val="00DB69DF"/>
    <w:rsid w:val="00DC76BC"/>
    <w:rsid w:val="00DD2A1F"/>
    <w:rsid w:val="00DE4677"/>
    <w:rsid w:val="00E03A3C"/>
    <w:rsid w:val="00E058AD"/>
    <w:rsid w:val="00E14C52"/>
    <w:rsid w:val="00E16233"/>
    <w:rsid w:val="00E24951"/>
    <w:rsid w:val="00E27F43"/>
    <w:rsid w:val="00E35F5A"/>
    <w:rsid w:val="00E42777"/>
    <w:rsid w:val="00E54930"/>
    <w:rsid w:val="00E606F8"/>
    <w:rsid w:val="00E64688"/>
    <w:rsid w:val="00E66338"/>
    <w:rsid w:val="00E73648"/>
    <w:rsid w:val="00E80C3F"/>
    <w:rsid w:val="00E92FAF"/>
    <w:rsid w:val="00EA55A0"/>
    <w:rsid w:val="00EC28DB"/>
    <w:rsid w:val="00EC41E1"/>
    <w:rsid w:val="00ED4BEF"/>
    <w:rsid w:val="00ED6311"/>
    <w:rsid w:val="00ED7769"/>
    <w:rsid w:val="00EE4895"/>
    <w:rsid w:val="00EF0B4A"/>
    <w:rsid w:val="00EF5176"/>
    <w:rsid w:val="00EF6DE7"/>
    <w:rsid w:val="00F072FD"/>
    <w:rsid w:val="00F1137C"/>
    <w:rsid w:val="00F148F2"/>
    <w:rsid w:val="00F21214"/>
    <w:rsid w:val="00F3203B"/>
    <w:rsid w:val="00F33087"/>
    <w:rsid w:val="00F370D3"/>
    <w:rsid w:val="00F44BCB"/>
    <w:rsid w:val="00F47106"/>
    <w:rsid w:val="00F51BD1"/>
    <w:rsid w:val="00F6389E"/>
    <w:rsid w:val="00F70523"/>
    <w:rsid w:val="00F7080F"/>
    <w:rsid w:val="00F71BC8"/>
    <w:rsid w:val="00F72A47"/>
    <w:rsid w:val="00F826B8"/>
    <w:rsid w:val="00F87767"/>
    <w:rsid w:val="00F9522D"/>
    <w:rsid w:val="00F96B5A"/>
    <w:rsid w:val="00F96C6F"/>
    <w:rsid w:val="00FA2C8E"/>
    <w:rsid w:val="00FA5486"/>
    <w:rsid w:val="00FA78D2"/>
    <w:rsid w:val="00FB18B8"/>
    <w:rsid w:val="00FB428A"/>
    <w:rsid w:val="00FC297A"/>
    <w:rsid w:val="00FC7996"/>
    <w:rsid w:val="00FD1614"/>
    <w:rsid w:val="00FD3AD0"/>
    <w:rsid w:val="00FD5266"/>
    <w:rsid w:val="00FD7A14"/>
    <w:rsid w:val="00FE0990"/>
    <w:rsid w:val="00FE33F3"/>
    <w:rsid w:val="00FE671F"/>
    <w:rsid w:val="00FF6F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409"/>
    <w:pPr>
      <w:ind w:left="720"/>
      <w:contextualSpacing/>
    </w:pPr>
  </w:style>
  <w:style w:type="paragraph" w:styleId="BalloonText">
    <w:name w:val="Balloon Text"/>
    <w:basedOn w:val="Normal"/>
    <w:link w:val="BalloonTextChar"/>
    <w:uiPriority w:val="99"/>
    <w:semiHidden/>
    <w:unhideWhenUsed/>
    <w:rsid w:val="00C56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409"/>
    <w:rPr>
      <w:rFonts w:ascii="Tahoma" w:hAnsi="Tahoma" w:cs="Tahoma"/>
      <w:sz w:val="16"/>
      <w:szCs w:val="16"/>
    </w:rPr>
  </w:style>
  <w:style w:type="table" w:styleId="TableGrid">
    <w:name w:val="Table Grid"/>
    <w:basedOn w:val="TableNormal"/>
    <w:uiPriority w:val="59"/>
    <w:rsid w:val="00BC7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71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122"/>
  </w:style>
  <w:style w:type="paragraph" w:styleId="Footer">
    <w:name w:val="footer"/>
    <w:basedOn w:val="Normal"/>
    <w:link w:val="FooterChar"/>
    <w:uiPriority w:val="99"/>
    <w:unhideWhenUsed/>
    <w:rsid w:val="009071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122"/>
  </w:style>
  <w:style w:type="character" w:styleId="Strong">
    <w:name w:val="Strong"/>
    <w:basedOn w:val="DefaultParagraphFont"/>
    <w:uiPriority w:val="22"/>
    <w:qFormat/>
    <w:rsid w:val="0017697F"/>
    <w:rPr>
      <w:b/>
      <w:bCs/>
    </w:rPr>
  </w:style>
  <w:style w:type="character" w:customStyle="1" w:styleId="c0">
    <w:name w:val="c0"/>
    <w:basedOn w:val="DefaultParagraphFont"/>
    <w:rsid w:val="00F9522D"/>
  </w:style>
  <w:style w:type="character" w:styleId="CommentReference">
    <w:name w:val="annotation reference"/>
    <w:basedOn w:val="DefaultParagraphFont"/>
    <w:uiPriority w:val="99"/>
    <w:semiHidden/>
    <w:unhideWhenUsed/>
    <w:rsid w:val="00C311A2"/>
    <w:rPr>
      <w:sz w:val="16"/>
      <w:szCs w:val="16"/>
    </w:rPr>
  </w:style>
  <w:style w:type="paragraph" w:styleId="CommentText">
    <w:name w:val="annotation text"/>
    <w:basedOn w:val="Normal"/>
    <w:link w:val="CommentTextChar"/>
    <w:uiPriority w:val="99"/>
    <w:semiHidden/>
    <w:unhideWhenUsed/>
    <w:rsid w:val="00C311A2"/>
    <w:pPr>
      <w:spacing w:line="240" w:lineRule="auto"/>
    </w:pPr>
    <w:rPr>
      <w:sz w:val="20"/>
      <w:szCs w:val="20"/>
    </w:rPr>
  </w:style>
  <w:style w:type="character" w:customStyle="1" w:styleId="CommentTextChar">
    <w:name w:val="Comment Text Char"/>
    <w:basedOn w:val="DefaultParagraphFont"/>
    <w:link w:val="CommentText"/>
    <w:uiPriority w:val="99"/>
    <w:semiHidden/>
    <w:rsid w:val="00C311A2"/>
    <w:rPr>
      <w:sz w:val="20"/>
      <w:szCs w:val="20"/>
    </w:rPr>
  </w:style>
  <w:style w:type="paragraph" w:styleId="CommentSubject">
    <w:name w:val="annotation subject"/>
    <w:basedOn w:val="CommentText"/>
    <w:next w:val="CommentText"/>
    <w:link w:val="CommentSubjectChar"/>
    <w:uiPriority w:val="99"/>
    <w:semiHidden/>
    <w:unhideWhenUsed/>
    <w:rsid w:val="00C311A2"/>
    <w:rPr>
      <w:b/>
      <w:bCs/>
    </w:rPr>
  </w:style>
  <w:style w:type="character" w:customStyle="1" w:styleId="CommentSubjectChar">
    <w:name w:val="Comment Subject Char"/>
    <w:basedOn w:val="CommentTextChar"/>
    <w:link w:val="CommentSubject"/>
    <w:uiPriority w:val="99"/>
    <w:semiHidden/>
    <w:rsid w:val="00C311A2"/>
    <w:rPr>
      <w:b/>
      <w:bCs/>
      <w:sz w:val="20"/>
      <w:szCs w:val="20"/>
    </w:rPr>
  </w:style>
  <w:style w:type="paragraph" w:customStyle="1" w:styleId="Default">
    <w:name w:val="Default"/>
    <w:rsid w:val="007963BB"/>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CC52AF"/>
    <w:pPr>
      <w:spacing w:after="0" w:line="240" w:lineRule="auto"/>
    </w:pPr>
  </w:style>
  <w:style w:type="paragraph" w:styleId="NormalWeb">
    <w:name w:val="Normal (Web)"/>
    <w:basedOn w:val="Normal"/>
    <w:uiPriority w:val="99"/>
    <w:unhideWhenUsed/>
    <w:rsid w:val="009F0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7B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409"/>
    <w:pPr>
      <w:ind w:left="720"/>
      <w:contextualSpacing/>
    </w:pPr>
  </w:style>
  <w:style w:type="paragraph" w:styleId="BalloonText">
    <w:name w:val="Balloon Text"/>
    <w:basedOn w:val="Normal"/>
    <w:link w:val="BalloonTextChar"/>
    <w:uiPriority w:val="99"/>
    <w:semiHidden/>
    <w:unhideWhenUsed/>
    <w:rsid w:val="00C56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409"/>
    <w:rPr>
      <w:rFonts w:ascii="Tahoma" w:hAnsi="Tahoma" w:cs="Tahoma"/>
      <w:sz w:val="16"/>
      <w:szCs w:val="16"/>
    </w:rPr>
  </w:style>
  <w:style w:type="table" w:styleId="TableGrid">
    <w:name w:val="Table Grid"/>
    <w:basedOn w:val="TableNormal"/>
    <w:uiPriority w:val="59"/>
    <w:rsid w:val="00BC7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71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122"/>
  </w:style>
  <w:style w:type="paragraph" w:styleId="Footer">
    <w:name w:val="footer"/>
    <w:basedOn w:val="Normal"/>
    <w:link w:val="FooterChar"/>
    <w:uiPriority w:val="99"/>
    <w:unhideWhenUsed/>
    <w:rsid w:val="009071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122"/>
  </w:style>
  <w:style w:type="character" w:styleId="Strong">
    <w:name w:val="Strong"/>
    <w:basedOn w:val="DefaultParagraphFont"/>
    <w:uiPriority w:val="22"/>
    <w:qFormat/>
    <w:rsid w:val="0017697F"/>
    <w:rPr>
      <w:b/>
      <w:bCs/>
    </w:rPr>
  </w:style>
  <w:style w:type="character" w:customStyle="1" w:styleId="c0">
    <w:name w:val="c0"/>
    <w:basedOn w:val="DefaultParagraphFont"/>
    <w:rsid w:val="00F9522D"/>
  </w:style>
  <w:style w:type="character" w:styleId="CommentReference">
    <w:name w:val="annotation reference"/>
    <w:basedOn w:val="DefaultParagraphFont"/>
    <w:uiPriority w:val="99"/>
    <w:semiHidden/>
    <w:unhideWhenUsed/>
    <w:rsid w:val="00C311A2"/>
    <w:rPr>
      <w:sz w:val="16"/>
      <w:szCs w:val="16"/>
    </w:rPr>
  </w:style>
  <w:style w:type="paragraph" w:styleId="CommentText">
    <w:name w:val="annotation text"/>
    <w:basedOn w:val="Normal"/>
    <w:link w:val="CommentTextChar"/>
    <w:uiPriority w:val="99"/>
    <w:semiHidden/>
    <w:unhideWhenUsed/>
    <w:rsid w:val="00C311A2"/>
    <w:pPr>
      <w:spacing w:line="240" w:lineRule="auto"/>
    </w:pPr>
    <w:rPr>
      <w:sz w:val="20"/>
      <w:szCs w:val="20"/>
    </w:rPr>
  </w:style>
  <w:style w:type="character" w:customStyle="1" w:styleId="CommentTextChar">
    <w:name w:val="Comment Text Char"/>
    <w:basedOn w:val="DefaultParagraphFont"/>
    <w:link w:val="CommentText"/>
    <w:uiPriority w:val="99"/>
    <w:semiHidden/>
    <w:rsid w:val="00C311A2"/>
    <w:rPr>
      <w:sz w:val="20"/>
      <w:szCs w:val="20"/>
    </w:rPr>
  </w:style>
  <w:style w:type="paragraph" w:styleId="CommentSubject">
    <w:name w:val="annotation subject"/>
    <w:basedOn w:val="CommentText"/>
    <w:next w:val="CommentText"/>
    <w:link w:val="CommentSubjectChar"/>
    <w:uiPriority w:val="99"/>
    <w:semiHidden/>
    <w:unhideWhenUsed/>
    <w:rsid w:val="00C311A2"/>
    <w:rPr>
      <w:b/>
      <w:bCs/>
    </w:rPr>
  </w:style>
  <w:style w:type="character" w:customStyle="1" w:styleId="CommentSubjectChar">
    <w:name w:val="Comment Subject Char"/>
    <w:basedOn w:val="CommentTextChar"/>
    <w:link w:val="CommentSubject"/>
    <w:uiPriority w:val="99"/>
    <w:semiHidden/>
    <w:rsid w:val="00C311A2"/>
    <w:rPr>
      <w:b/>
      <w:bCs/>
      <w:sz w:val="20"/>
      <w:szCs w:val="20"/>
    </w:rPr>
  </w:style>
  <w:style w:type="paragraph" w:customStyle="1" w:styleId="Default">
    <w:name w:val="Default"/>
    <w:rsid w:val="007963BB"/>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CC52AF"/>
    <w:pPr>
      <w:spacing w:after="0" w:line="240" w:lineRule="auto"/>
    </w:pPr>
  </w:style>
  <w:style w:type="paragraph" w:styleId="NormalWeb">
    <w:name w:val="Normal (Web)"/>
    <w:basedOn w:val="Normal"/>
    <w:uiPriority w:val="99"/>
    <w:unhideWhenUsed/>
    <w:rsid w:val="009F0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7B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59430">
      <w:bodyDiv w:val="1"/>
      <w:marLeft w:val="0"/>
      <w:marRight w:val="0"/>
      <w:marTop w:val="0"/>
      <w:marBottom w:val="0"/>
      <w:divBdr>
        <w:top w:val="none" w:sz="0" w:space="0" w:color="auto"/>
        <w:left w:val="none" w:sz="0" w:space="0" w:color="auto"/>
        <w:bottom w:val="none" w:sz="0" w:space="0" w:color="auto"/>
        <w:right w:val="none" w:sz="0" w:space="0" w:color="auto"/>
      </w:divBdr>
      <w:divsChild>
        <w:div w:id="1098599166">
          <w:marLeft w:val="360"/>
          <w:marRight w:val="0"/>
          <w:marTop w:val="200"/>
          <w:marBottom w:val="0"/>
          <w:divBdr>
            <w:top w:val="none" w:sz="0" w:space="0" w:color="auto"/>
            <w:left w:val="none" w:sz="0" w:space="0" w:color="auto"/>
            <w:bottom w:val="none" w:sz="0" w:space="0" w:color="auto"/>
            <w:right w:val="none" w:sz="0" w:space="0" w:color="auto"/>
          </w:divBdr>
        </w:div>
        <w:div w:id="216091530">
          <w:marLeft w:val="360"/>
          <w:marRight w:val="0"/>
          <w:marTop w:val="200"/>
          <w:marBottom w:val="0"/>
          <w:divBdr>
            <w:top w:val="none" w:sz="0" w:space="0" w:color="auto"/>
            <w:left w:val="none" w:sz="0" w:space="0" w:color="auto"/>
            <w:bottom w:val="none" w:sz="0" w:space="0" w:color="auto"/>
            <w:right w:val="none" w:sz="0" w:space="0" w:color="auto"/>
          </w:divBdr>
        </w:div>
        <w:div w:id="1929926772">
          <w:marLeft w:val="360"/>
          <w:marRight w:val="0"/>
          <w:marTop w:val="200"/>
          <w:marBottom w:val="0"/>
          <w:divBdr>
            <w:top w:val="none" w:sz="0" w:space="0" w:color="auto"/>
            <w:left w:val="none" w:sz="0" w:space="0" w:color="auto"/>
            <w:bottom w:val="none" w:sz="0" w:space="0" w:color="auto"/>
            <w:right w:val="none" w:sz="0" w:space="0" w:color="auto"/>
          </w:divBdr>
        </w:div>
        <w:div w:id="1800295408">
          <w:marLeft w:val="360"/>
          <w:marRight w:val="0"/>
          <w:marTop w:val="200"/>
          <w:marBottom w:val="0"/>
          <w:divBdr>
            <w:top w:val="none" w:sz="0" w:space="0" w:color="auto"/>
            <w:left w:val="none" w:sz="0" w:space="0" w:color="auto"/>
            <w:bottom w:val="none" w:sz="0" w:space="0" w:color="auto"/>
            <w:right w:val="none" w:sz="0" w:space="0" w:color="auto"/>
          </w:divBdr>
        </w:div>
        <w:div w:id="1501122932">
          <w:marLeft w:val="360"/>
          <w:marRight w:val="0"/>
          <w:marTop w:val="200"/>
          <w:marBottom w:val="0"/>
          <w:divBdr>
            <w:top w:val="none" w:sz="0" w:space="0" w:color="auto"/>
            <w:left w:val="none" w:sz="0" w:space="0" w:color="auto"/>
            <w:bottom w:val="none" w:sz="0" w:space="0" w:color="auto"/>
            <w:right w:val="none" w:sz="0" w:space="0" w:color="auto"/>
          </w:divBdr>
        </w:div>
        <w:div w:id="1196233686">
          <w:marLeft w:val="360"/>
          <w:marRight w:val="0"/>
          <w:marTop w:val="200"/>
          <w:marBottom w:val="0"/>
          <w:divBdr>
            <w:top w:val="none" w:sz="0" w:space="0" w:color="auto"/>
            <w:left w:val="none" w:sz="0" w:space="0" w:color="auto"/>
            <w:bottom w:val="none" w:sz="0" w:space="0" w:color="auto"/>
            <w:right w:val="none" w:sz="0" w:space="0" w:color="auto"/>
          </w:divBdr>
        </w:div>
      </w:divsChild>
    </w:div>
    <w:div w:id="532495080">
      <w:bodyDiv w:val="1"/>
      <w:marLeft w:val="0"/>
      <w:marRight w:val="0"/>
      <w:marTop w:val="0"/>
      <w:marBottom w:val="0"/>
      <w:divBdr>
        <w:top w:val="none" w:sz="0" w:space="0" w:color="auto"/>
        <w:left w:val="none" w:sz="0" w:space="0" w:color="auto"/>
        <w:bottom w:val="none" w:sz="0" w:space="0" w:color="auto"/>
        <w:right w:val="none" w:sz="0" w:space="0" w:color="auto"/>
      </w:divBdr>
      <w:divsChild>
        <w:div w:id="1941326787">
          <w:marLeft w:val="1008"/>
          <w:marRight w:val="0"/>
          <w:marTop w:val="91"/>
          <w:marBottom w:val="0"/>
          <w:divBdr>
            <w:top w:val="none" w:sz="0" w:space="0" w:color="auto"/>
            <w:left w:val="none" w:sz="0" w:space="0" w:color="auto"/>
            <w:bottom w:val="none" w:sz="0" w:space="0" w:color="auto"/>
            <w:right w:val="none" w:sz="0" w:space="0" w:color="auto"/>
          </w:divBdr>
        </w:div>
      </w:divsChild>
    </w:div>
    <w:div w:id="541748022">
      <w:bodyDiv w:val="1"/>
      <w:marLeft w:val="0"/>
      <w:marRight w:val="0"/>
      <w:marTop w:val="0"/>
      <w:marBottom w:val="0"/>
      <w:divBdr>
        <w:top w:val="none" w:sz="0" w:space="0" w:color="auto"/>
        <w:left w:val="none" w:sz="0" w:space="0" w:color="auto"/>
        <w:bottom w:val="none" w:sz="0" w:space="0" w:color="auto"/>
        <w:right w:val="none" w:sz="0" w:space="0" w:color="auto"/>
      </w:divBdr>
    </w:div>
    <w:div w:id="820849141">
      <w:bodyDiv w:val="1"/>
      <w:marLeft w:val="0"/>
      <w:marRight w:val="0"/>
      <w:marTop w:val="0"/>
      <w:marBottom w:val="0"/>
      <w:divBdr>
        <w:top w:val="none" w:sz="0" w:space="0" w:color="auto"/>
        <w:left w:val="none" w:sz="0" w:space="0" w:color="auto"/>
        <w:bottom w:val="none" w:sz="0" w:space="0" w:color="auto"/>
        <w:right w:val="none" w:sz="0" w:space="0" w:color="auto"/>
      </w:divBdr>
      <w:divsChild>
        <w:div w:id="1440447023">
          <w:marLeft w:val="547"/>
          <w:marRight w:val="0"/>
          <w:marTop w:val="154"/>
          <w:marBottom w:val="0"/>
          <w:divBdr>
            <w:top w:val="none" w:sz="0" w:space="0" w:color="auto"/>
            <w:left w:val="none" w:sz="0" w:space="0" w:color="auto"/>
            <w:bottom w:val="none" w:sz="0" w:space="0" w:color="auto"/>
            <w:right w:val="none" w:sz="0" w:space="0" w:color="auto"/>
          </w:divBdr>
        </w:div>
        <w:div w:id="1642727388">
          <w:marLeft w:val="547"/>
          <w:marRight w:val="0"/>
          <w:marTop w:val="154"/>
          <w:marBottom w:val="0"/>
          <w:divBdr>
            <w:top w:val="none" w:sz="0" w:space="0" w:color="auto"/>
            <w:left w:val="none" w:sz="0" w:space="0" w:color="auto"/>
            <w:bottom w:val="none" w:sz="0" w:space="0" w:color="auto"/>
            <w:right w:val="none" w:sz="0" w:space="0" w:color="auto"/>
          </w:divBdr>
        </w:div>
        <w:div w:id="2019960785">
          <w:marLeft w:val="547"/>
          <w:marRight w:val="0"/>
          <w:marTop w:val="154"/>
          <w:marBottom w:val="0"/>
          <w:divBdr>
            <w:top w:val="none" w:sz="0" w:space="0" w:color="auto"/>
            <w:left w:val="none" w:sz="0" w:space="0" w:color="auto"/>
            <w:bottom w:val="none" w:sz="0" w:space="0" w:color="auto"/>
            <w:right w:val="none" w:sz="0" w:space="0" w:color="auto"/>
          </w:divBdr>
        </w:div>
        <w:div w:id="714623940">
          <w:marLeft w:val="547"/>
          <w:marRight w:val="0"/>
          <w:marTop w:val="154"/>
          <w:marBottom w:val="0"/>
          <w:divBdr>
            <w:top w:val="none" w:sz="0" w:space="0" w:color="auto"/>
            <w:left w:val="none" w:sz="0" w:space="0" w:color="auto"/>
            <w:bottom w:val="none" w:sz="0" w:space="0" w:color="auto"/>
            <w:right w:val="none" w:sz="0" w:space="0" w:color="auto"/>
          </w:divBdr>
        </w:div>
      </w:divsChild>
    </w:div>
    <w:div w:id="978152452">
      <w:bodyDiv w:val="1"/>
      <w:marLeft w:val="0"/>
      <w:marRight w:val="0"/>
      <w:marTop w:val="0"/>
      <w:marBottom w:val="0"/>
      <w:divBdr>
        <w:top w:val="none" w:sz="0" w:space="0" w:color="auto"/>
        <w:left w:val="none" w:sz="0" w:space="0" w:color="auto"/>
        <w:bottom w:val="none" w:sz="0" w:space="0" w:color="auto"/>
        <w:right w:val="none" w:sz="0" w:space="0" w:color="auto"/>
      </w:divBdr>
    </w:div>
    <w:div w:id="985622184">
      <w:bodyDiv w:val="1"/>
      <w:marLeft w:val="0"/>
      <w:marRight w:val="0"/>
      <w:marTop w:val="0"/>
      <w:marBottom w:val="0"/>
      <w:divBdr>
        <w:top w:val="none" w:sz="0" w:space="0" w:color="auto"/>
        <w:left w:val="none" w:sz="0" w:space="0" w:color="auto"/>
        <w:bottom w:val="none" w:sz="0" w:space="0" w:color="auto"/>
        <w:right w:val="none" w:sz="0" w:space="0" w:color="auto"/>
      </w:divBdr>
    </w:div>
    <w:div w:id="1081290457">
      <w:bodyDiv w:val="1"/>
      <w:marLeft w:val="0"/>
      <w:marRight w:val="0"/>
      <w:marTop w:val="0"/>
      <w:marBottom w:val="0"/>
      <w:divBdr>
        <w:top w:val="none" w:sz="0" w:space="0" w:color="auto"/>
        <w:left w:val="none" w:sz="0" w:space="0" w:color="auto"/>
        <w:bottom w:val="none" w:sz="0" w:space="0" w:color="auto"/>
        <w:right w:val="none" w:sz="0" w:space="0" w:color="auto"/>
      </w:divBdr>
    </w:div>
    <w:div w:id="1174224361">
      <w:bodyDiv w:val="1"/>
      <w:marLeft w:val="0"/>
      <w:marRight w:val="0"/>
      <w:marTop w:val="0"/>
      <w:marBottom w:val="0"/>
      <w:divBdr>
        <w:top w:val="none" w:sz="0" w:space="0" w:color="auto"/>
        <w:left w:val="none" w:sz="0" w:space="0" w:color="auto"/>
        <w:bottom w:val="none" w:sz="0" w:space="0" w:color="auto"/>
        <w:right w:val="none" w:sz="0" w:space="0" w:color="auto"/>
      </w:divBdr>
    </w:div>
    <w:div w:id="1276136166">
      <w:bodyDiv w:val="1"/>
      <w:marLeft w:val="0"/>
      <w:marRight w:val="0"/>
      <w:marTop w:val="0"/>
      <w:marBottom w:val="0"/>
      <w:divBdr>
        <w:top w:val="none" w:sz="0" w:space="0" w:color="auto"/>
        <w:left w:val="none" w:sz="0" w:space="0" w:color="auto"/>
        <w:bottom w:val="none" w:sz="0" w:space="0" w:color="auto"/>
        <w:right w:val="none" w:sz="0" w:space="0" w:color="auto"/>
      </w:divBdr>
      <w:divsChild>
        <w:div w:id="1006903277">
          <w:marLeft w:val="720"/>
          <w:marRight w:val="0"/>
          <w:marTop w:val="120"/>
          <w:marBottom w:val="0"/>
          <w:divBdr>
            <w:top w:val="none" w:sz="0" w:space="0" w:color="auto"/>
            <w:left w:val="none" w:sz="0" w:space="0" w:color="auto"/>
            <w:bottom w:val="none" w:sz="0" w:space="0" w:color="auto"/>
            <w:right w:val="none" w:sz="0" w:space="0" w:color="auto"/>
          </w:divBdr>
        </w:div>
      </w:divsChild>
    </w:div>
    <w:div w:id="1299995706">
      <w:bodyDiv w:val="1"/>
      <w:marLeft w:val="0"/>
      <w:marRight w:val="0"/>
      <w:marTop w:val="0"/>
      <w:marBottom w:val="0"/>
      <w:divBdr>
        <w:top w:val="none" w:sz="0" w:space="0" w:color="auto"/>
        <w:left w:val="none" w:sz="0" w:space="0" w:color="auto"/>
        <w:bottom w:val="none" w:sz="0" w:space="0" w:color="auto"/>
        <w:right w:val="none" w:sz="0" w:space="0" w:color="auto"/>
      </w:divBdr>
      <w:divsChild>
        <w:div w:id="1800026221">
          <w:marLeft w:val="720"/>
          <w:marRight w:val="0"/>
          <w:marTop w:val="120"/>
          <w:marBottom w:val="0"/>
          <w:divBdr>
            <w:top w:val="none" w:sz="0" w:space="0" w:color="auto"/>
            <w:left w:val="none" w:sz="0" w:space="0" w:color="auto"/>
            <w:bottom w:val="none" w:sz="0" w:space="0" w:color="auto"/>
            <w:right w:val="none" w:sz="0" w:space="0" w:color="auto"/>
          </w:divBdr>
        </w:div>
      </w:divsChild>
    </w:div>
    <w:div w:id="1367564545">
      <w:bodyDiv w:val="1"/>
      <w:marLeft w:val="0"/>
      <w:marRight w:val="0"/>
      <w:marTop w:val="0"/>
      <w:marBottom w:val="0"/>
      <w:divBdr>
        <w:top w:val="none" w:sz="0" w:space="0" w:color="auto"/>
        <w:left w:val="none" w:sz="0" w:space="0" w:color="auto"/>
        <w:bottom w:val="none" w:sz="0" w:space="0" w:color="auto"/>
        <w:right w:val="none" w:sz="0" w:space="0" w:color="auto"/>
      </w:divBdr>
    </w:div>
    <w:div w:id="1388265814">
      <w:bodyDiv w:val="1"/>
      <w:marLeft w:val="0"/>
      <w:marRight w:val="0"/>
      <w:marTop w:val="0"/>
      <w:marBottom w:val="0"/>
      <w:divBdr>
        <w:top w:val="none" w:sz="0" w:space="0" w:color="auto"/>
        <w:left w:val="none" w:sz="0" w:space="0" w:color="auto"/>
        <w:bottom w:val="none" w:sz="0" w:space="0" w:color="auto"/>
        <w:right w:val="none" w:sz="0" w:space="0" w:color="auto"/>
      </w:divBdr>
    </w:div>
    <w:div w:id="1471362550">
      <w:bodyDiv w:val="1"/>
      <w:marLeft w:val="0"/>
      <w:marRight w:val="0"/>
      <w:marTop w:val="0"/>
      <w:marBottom w:val="0"/>
      <w:divBdr>
        <w:top w:val="none" w:sz="0" w:space="0" w:color="auto"/>
        <w:left w:val="none" w:sz="0" w:space="0" w:color="auto"/>
        <w:bottom w:val="none" w:sz="0" w:space="0" w:color="auto"/>
        <w:right w:val="none" w:sz="0" w:space="0" w:color="auto"/>
      </w:divBdr>
      <w:divsChild>
        <w:div w:id="871654826">
          <w:marLeft w:val="432"/>
          <w:marRight w:val="0"/>
          <w:marTop w:val="130"/>
          <w:marBottom w:val="0"/>
          <w:divBdr>
            <w:top w:val="none" w:sz="0" w:space="0" w:color="auto"/>
            <w:left w:val="none" w:sz="0" w:space="0" w:color="auto"/>
            <w:bottom w:val="none" w:sz="0" w:space="0" w:color="auto"/>
            <w:right w:val="none" w:sz="0" w:space="0" w:color="auto"/>
          </w:divBdr>
        </w:div>
      </w:divsChild>
    </w:div>
    <w:div w:id="1585144603">
      <w:bodyDiv w:val="1"/>
      <w:marLeft w:val="0"/>
      <w:marRight w:val="0"/>
      <w:marTop w:val="0"/>
      <w:marBottom w:val="0"/>
      <w:divBdr>
        <w:top w:val="none" w:sz="0" w:space="0" w:color="auto"/>
        <w:left w:val="none" w:sz="0" w:space="0" w:color="auto"/>
        <w:bottom w:val="none" w:sz="0" w:space="0" w:color="auto"/>
        <w:right w:val="none" w:sz="0" w:space="0" w:color="auto"/>
      </w:divBdr>
    </w:div>
    <w:div w:id="1919095799">
      <w:bodyDiv w:val="1"/>
      <w:marLeft w:val="0"/>
      <w:marRight w:val="0"/>
      <w:marTop w:val="0"/>
      <w:marBottom w:val="0"/>
      <w:divBdr>
        <w:top w:val="none" w:sz="0" w:space="0" w:color="auto"/>
        <w:left w:val="none" w:sz="0" w:space="0" w:color="auto"/>
        <w:bottom w:val="none" w:sz="0" w:space="0" w:color="auto"/>
        <w:right w:val="none" w:sz="0" w:space="0" w:color="auto"/>
      </w:divBdr>
    </w:div>
    <w:div w:id="1921793857">
      <w:bodyDiv w:val="1"/>
      <w:marLeft w:val="0"/>
      <w:marRight w:val="0"/>
      <w:marTop w:val="0"/>
      <w:marBottom w:val="0"/>
      <w:divBdr>
        <w:top w:val="none" w:sz="0" w:space="0" w:color="auto"/>
        <w:left w:val="none" w:sz="0" w:space="0" w:color="auto"/>
        <w:bottom w:val="none" w:sz="0" w:space="0" w:color="auto"/>
        <w:right w:val="none" w:sz="0" w:space="0" w:color="auto"/>
      </w:divBdr>
    </w:div>
    <w:div w:id="2063558920">
      <w:bodyDiv w:val="1"/>
      <w:marLeft w:val="0"/>
      <w:marRight w:val="0"/>
      <w:marTop w:val="0"/>
      <w:marBottom w:val="0"/>
      <w:divBdr>
        <w:top w:val="none" w:sz="0" w:space="0" w:color="auto"/>
        <w:left w:val="none" w:sz="0" w:space="0" w:color="auto"/>
        <w:bottom w:val="none" w:sz="0" w:space="0" w:color="auto"/>
        <w:right w:val="none" w:sz="0" w:space="0" w:color="auto"/>
      </w:divBdr>
      <w:divsChild>
        <w:div w:id="424115255">
          <w:marLeft w:val="806"/>
          <w:marRight w:val="0"/>
          <w:marTop w:val="120"/>
          <w:marBottom w:val="0"/>
          <w:divBdr>
            <w:top w:val="none" w:sz="0" w:space="0" w:color="auto"/>
            <w:left w:val="none" w:sz="0" w:space="0" w:color="auto"/>
            <w:bottom w:val="none" w:sz="0" w:space="0" w:color="auto"/>
            <w:right w:val="none" w:sz="0" w:space="0" w:color="auto"/>
          </w:divBdr>
        </w:div>
        <w:div w:id="1468627736">
          <w:marLeft w:val="806"/>
          <w:marRight w:val="0"/>
          <w:marTop w:val="120"/>
          <w:marBottom w:val="0"/>
          <w:divBdr>
            <w:top w:val="none" w:sz="0" w:space="0" w:color="auto"/>
            <w:left w:val="none" w:sz="0" w:space="0" w:color="auto"/>
            <w:bottom w:val="none" w:sz="0" w:space="0" w:color="auto"/>
            <w:right w:val="none" w:sz="0" w:space="0" w:color="auto"/>
          </w:divBdr>
        </w:div>
        <w:div w:id="1563951211">
          <w:marLeft w:val="806"/>
          <w:marRight w:val="0"/>
          <w:marTop w:val="120"/>
          <w:marBottom w:val="0"/>
          <w:divBdr>
            <w:top w:val="none" w:sz="0" w:space="0" w:color="auto"/>
            <w:left w:val="none" w:sz="0" w:space="0" w:color="auto"/>
            <w:bottom w:val="none" w:sz="0" w:space="0" w:color="auto"/>
            <w:right w:val="none" w:sz="0" w:space="0" w:color="auto"/>
          </w:divBdr>
        </w:div>
        <w:div w:id="2076735215">
          <w:marLeft w:val="806"/>
          <w:marRight w:val="0"/>
          <w:marTop w:val="120"/>
          <w:marBottom w:val="0"/>
          <w:divBdr>
            <w:top w:val="none" w:sz="0" w:space="0" w:color="auto"/>
            <w:left w:val="none" w:sz="0" w:space="0" w:color="auto"/>
            <w:bottom w:val="none" w:sz="0" w:space="0" w:color="auto"/>
            <w:right w:val="none" w:sz="0" w:space="0" w:color="auto"/>
          </w:divBdr>
        </w:div>
        <w:div w:id="1343436299">
          <w:marLeft w:val="806"/>
          <w:marRight w:val="0"/>
          <w:marTop w:val="120"/>
          <w:marBottom w:val="0"/>
          <w:divBdr>
            <w:top w:val="none" w:sz="0" w:space="0" w:color="auto"/>
            <w:left w:val="none" w:sz="0" w:space="0" w:color="auto"/>
            <w:bottom w:val="none" w:sz="0" w:space="0" w:color="auto"/>
            <w:right w:val="none" w:sz="0" w:space="0" w:color="auto"/>
          </w:divBdr>
        </w:div>
        <w:div w:id="1974217158">
          <w:marLeft w:val="806"/>
          <w:marRight w:val="0"/>
          <w:marTop w:val="120"/>
          <w:marBottom w:val="0"/>
          <w:divBdr>
            <w:top w:val="none" w:sz="0" w:space="0" w:color="auto"/>
            <w:left w:val="none" w:sz="0" w:space="0" w:color="auto"/>
            <w:bottom w:val="none" w:sz="0" w:space="0" w:color="auto"/>
            <w:right w:val="none" w:sz="0" w:space="0" w:color="auto"/>
          </w:divBdr>
        </w:div>
        <w:div w:id="1405420481">
          <w:marLeft w:val="806"/>
          <w:marRight w:val="0"/>
          <w:marTop w:val="120"/>
          <w:marBottom w:val="0"/>
          <w:divBdr>
            <w:top w:val="none" w:sz="0" w:space="0" w:color="auto"/>
            <w:left w:val="none" w:sz="0" w:space="0" w:color="auto"/>
            <w:bottom w:val="none" w:sz="0" w:space="0" w:color="auto"/>
            <w:right w:val="none" w:sz="0" w:space="0" w:color="auto"/>
          </w:divBdr>
        </w:div>
        <w:div w:id="847134514">
          <w:marLeft w:val="806"/>
          <w:marRight w:val="0"/>
          <w:marTop w:val="120"/>
          <w:marBottom w:val="0"/>
          <w:divBdr>
            <w:top w:val="none" w:sz="0" w:space="0" w:color="auto"/>
            <w:left w:val="none" w:sz="0" w:space="0" w:color="auto"/>
            <w:bottom w:val="none" w:sz="0" w:space="0" w:color="auto"/>
            <w:right w:val="none" w:sz="0" w:space="0" w:color="auto"/>
          </w:divBdr>
        </w:div>
      </w:divsChild>
    </w:div>
    <w:div w:id="2096897576">
      <w:bodyDiv w:val="1"/>
      <w:marLeft w:val="0"/>
      <w:marRight w:val="0"/>
      <w:marTop w:val="0"/>
      <w:marBottom w:val="0"/>
      <w:divBdr>
        <w:top w:val="none" w:sz="0" w:space="0" w:color="auto"/>
        <w:left w:val="none" w:sz="0" w:space="0" w:color="auto"/>
        <w:bottom w:val="none" w:sz="0" w:space="0" w:color="auto"/>
        <w:right w:val="none" w:sz="0" w:space="0" w:color="auto"/>
      </w:divBdr>
      <w:divsChild>
        <w:div w:id="299700479">
          <w:marLeft w:val="547"/>
          <w:marRight w:val="0"/>
          <w:marTop w:val="154"/>
          <w:marBottom w:val="0"/>
          <w:divBdr>
            <w:top w:val="none" w:sz="0" w:space="0" w:color="auto"/>
            <w:left w:val="none" w:sz="0" w:space="0" w:color="auto"/>
            <w:bottom w:val="none" w:sz="0" w:space="0" w:color="auto"/>
            <w:right w:val="none" w:sz="0" w:space="0" w:color="auto"/>
          </w:divBdr>
        </w:div>
        <w:div w:id="672757469">
          <w:marLeft w:val="547"/>
          <w:marRight w:val="0"/>
          <w:marTop w:val="154"/>
          <w:marBottom w:val="0"/>
          <w:divBdr>
            <w:top w:val="none" w:sz="0" w:space="0" w:color="auto"/>
            <w:left w:val="none" w:sz="0" w:space="0" w:color="auto"/>
            <w:bottom w:val="none" w:sz="0" w:space="0" w:color="auto"/>
            <w:right w:val="none" w:sz="0" w:space="0" w:color="auto"/>
          </w:divBdr>
        </w:div>
        <w:div w:id="573664302">
          <w:marLeft w:val="547"/>
          <w:marRight w:val="0"/>
          <w:marTop w:val="154"/>
          <w:marBottom w:val="0"/>
          <w:divBdr>
            <w:top w:val="none" w:sz="0" w:space="0" w:color="auto"/>
            <w:left w:val="none" w:sz="0" w:space="0" w:color="auto"/>
            <w:bottom w:val="none" w:sz="0" w:space="0" w:color="auto"/>
            <w:right w:val="none" w:sz="0" w:space="0" w:color="auto"/>
          </w:divBdr>
        </w:div>
        <w:div w:id="1970937805">
          <w:marLeft w:val="547"/>
          <w:marRight w:val="0"/>
          <w:marTop w:val="154"/>
          <w:marBottom w:val="0"/>
          <w:divBdr>
            <w:top w:val="none" w:sz="0" w:space="0" w:color="auto"/>
            <w:left w:val="none" w:sz="0" w:space="0" w:color="auto"/>
            <w:bottom w:val="none" w:sz="0" w:space="0" w:color="auto"/>
            <w:right w:val="none" w:sz="0" w:space="0" w:color="auto"/>
          </w:divBdr>
        </w:div>
      </w:divsChild>
    </w:div>
    <w:div w:id="210981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CAcQjRxqFQoTCOe7lM3r3MYCFXQJ2wodQLQAoQ&amp;url=http://lisaswritopia.com/dystychiphobia-and-other-phobias/&amp;ei=NiqmVefIOvSS7AbA6IKICg&amp;bvm=bv.97653015,d.ZGU&amp;psig=AFQjCNG7yHZMmwrEG7b498H2k8wNyzjZRA&amp;ust=1437039536959490" TargetMode="Externa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hyperlink" Target="http://www.google.co.uk/imgres?imgurl=https://stephaniedelaosa.files.wordpress.com/2013/10/baba.jpg&amp;imgrefurl=https://stephaniedelaosa.wordpress.com/2013/10/11/experiment-little-albert/&amp;h=336&amp;w=795&amp;tbnid=aMstwALDHadbbM:&amp;zoom=1&amp;docid=XqEbK5dJxDEX8M&amp;ei=ApSKVc_nG-fP7QaD1Ii4Dw&amp;tbm=isch&amp;ved=0CFAQMygXMBc" TargetMode="External"/><Relationship Id="rId50" Type="http://schemas.openxmlformats.org/officeDocument/2006/relationships/image" Target="media/image34.png"/><Relationship Id="rId55" Type="http://schemas.openxmlformats.org/officeDocument/2006/relationships/diagramData" Target="diagrams/data1.xml"/><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jp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8.gif"/><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yperlink" Target="http://www.google.co.uk/url?sa=i&amp;rct=j&amp;q=&amp;esrc=s&amp;source=images&amp;cd=&amp;cad=rja&amp;uact=8&amp;ved=0CAcQjRxqFQoTCOmHoovx3MYCFSQh2wod9fgJHQ&amp;url=http://www.theatlantic.com/health/archive/2012/05/5-very-specific-ways-to-fix-your-ocd/255589/&amp;ei=9y-mVamwF6TC7Ab18afoAQ&amp;psig=AFQjCNEpjZ6xywNg_JlXwurtEgpoOG0zGw&amp;ust=1437039655345888"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hyperlink" Target="http://www.google.co.uk/url?sa=i&amp;rct=j&amp;q=&amp;esrc=s&amp;source=images&amp;cd=&amp;cad=rja&amp;uact=8&amp;ved=0CAcQjRw&amp;url=http://www.theweeklings.com/rbwarren/2015/02/09/confessions-of-a-crybaby/&amp;ei=8q2KVa7aHcbU7Abl6aewDg&amp;bvm=bv.96440147,d.ZGU&amp;psig=AFQjCNGsNkJyyO7bNhsAMhfL5ndyee86GA&amp;ust=1435238248388985" TargetMode="External"/><Relationship Id="rId53" Type="http://schemas.openxmlformats.org/officeDocument/2006/relationships/hyperlink" Target="http://www.google.co.uk/url?sa=i&amp;rct=j&amp;q=&amp;esrc=s&amp;source=images&amp;cd=&amp;cad=rja&amp;uact=8&amp;ved=0CAcQjRw&amp;url=http://www.simplypsychology.org/Systematic-Desensitisation.html&amp;ei=wwuMVYSbLcaI7AaRlYOIDA&amp;bvm=bv.96782255,d.ZGU&amp;psig=AFQjCNFX-_l82ot5JUVk5Nc7RzfWoEQCow&amp;ust=1435327797510869" TargetMode="External"/><Relationship Id="rId58" Type="http://schemas.openxmlformats.org/officeDocument/2006/relationships/diagramColors" Target="diagrams/colors1.xml"/><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5.png"/><Relationship Id="rId60" Type="http://schemas.openxmlformats.org/officeDocument/2006/relationships/image" Target="media/image37.jp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0CAcQjRxqFQoTCMzY0bzx3MYCFetq2wodMFkAww&amp;url=http://www.inspiralyogatherapy.co.uk/pages/conditions-that-benefit-from-yoga-therapy/depression.php&amp;ei=XjCmVcyxOOvV7QawsoGYDA&amp;psig=AFQjCNH3QOzsTbgFp2kmlHb2NrDLHudYLA&amp;ust=1437041079225527"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www.google.co.uk/url?sa=i&amp;rct=j&amp;q=&amp;esrc=s&amp;source=images&amp;cd=&amp;cad=rja&amp;uact=8&amp;ved=0CAcQjRw&amp;url=http://www.slideshare.net/Cogpsychteacher/lb-wk-3&amp;ei=BK2KVczfLZKf7gaOmZDACw&amp;bvm=bv.96440147,d.ZGU&amp;psig=AFQjCNHLsIufQRC6EEtdb-Bu6NcafQFbIA&amp;ust=1435232067660927" TargetMode="External"/><Relationship Id="rId48" Type="http://schemas.openxmlformats.org/officeDocument/2006/relationships/image" Target="media/image32.jpeg"/><Relationship Id="rId56" Type="http://schemas.openxmlformats.org/officeDocument/2006/relationships/diagramLayout" Target="diagrams/layout1.xml"/><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hyperlink" Target="http://www.google.co.uk/url?sa=i&amp;rct=j&amp;q=&amp;esrc=s&amp;source=images&amp;cd=&amp;cad=rja&amp;uact=8&amp;ved=0CAcQjRw&amp;url=http://image.frompo.com/84514d506636ccd7dd3b3764ac33401a&amp;ei=Z--LVZDuL-er7AbyjYPgBA&amp;bvm=bv.96782255,d.ZGU&amp;psig=AFQjCNH7CIs3jg7p7MBJigHKR4CfDgv9gQ&amp;ust=1435320547773657" TargetMode="External"/><Relationship Id="rId72" Type="http://schemas.openxmlformats.org/officeDocument/2006/relationships/image" Target="media/image49.png"/><Relationship Id="rId80"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gif"/><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1.jpeg"/><Relationship Id="rId59" Type="http://schemas.microsoft.com/office/2007/relationships/diagramDrawing" Target="diagrams/drawing1.xml"/><Relationship Id="rId67" Type="http://schemas.openxmlformats.org/officeDocument/2006/relationships/image" Target="media/image44.png"/><Relationship Id="rId20" Type="http://schemas.openxmlformats.org/officeDocument/2006/relationships/image" Target="media/image8.jpeg"/><Relationship Id="rId41" Type="http://schemas.openxmlformats.org/officeDocument/2006/relationships/hyperlink" Target="http://www.google.co.uk/url?sa=i&amp;rct=j&amp;q=&amp;esrc=s&amp;source=images&amp;cd=&amp;cad=rja&amp;uact=8&amp;ved=0CAcQjRw&amp;url=http://mindhacks.com/2009/10/22/little-albert-lost-and-found/&amp;ei=EZSKVdSyKMqf7gb-6Z-ABA&amp;bvm=bv.96440147,d.ZGU&amp;psig=AFQjCNEvmHv6wTRJkBvuQDSiTd_0Kt_Jng&amp;ust=1435231618914881" TargetMode="External"/><Relationship Id="rId54" Type="http://schemas.openxmlformats.org/officeDocument/2006/relationships/image" Target="media/image36.jpeg"/><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0CAcQjRxqFQoTCLrml8rq3MYCFSUv2wodSLQK1g&amp;url=http://trendingpost.net/trending-health-news/7-bizarre-psychological-disorders-which-exist/&amp;ei=JCmmVbrEEaXe7AbI6KqwDQ&amp;bvm=bv.97653015,d.ZGU&amp;psig=AFQjCNGsMWa4-MMpCBA6_kBNyIuTu04plg&amp;ust=1437039265023142"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DCA219-FD89-430D-9E49-576F8232180A}" type="doc">
      <dgm:prSet loTypeId="urn:microsoft.com/office/officeart/2005/8/layout/process2" loCatId="process" qsTypeId="urn:microsoft.com/office/officeart/2005/8/quickstyle/simple1" qsCatId="simple" csTypeId="urn:microsoft.com/office/officeart/2005/8/colors/accent1_2" csCatId="accent1" phldr="1"/>
      <dgm:spPr/>
    </dgm:pt>
    <dgm:pt modelId="{BB8D0243-34A1-4061-A64D-5771C8B8457F}">
      <dgm:prSet phldrT="[Text]" custT="1"/>
      <dgm:spPr>
        <a:solidFill>
          <a:srgbClr val="FFC000"/>
        </a:solidFill>
      </dgm:spPr>
      <dgm:t>
        <a:bodyPr/>
        <a:lstStyle/>
        <a:p>
          <a:r>
            <a:rPr lang="en-GB" sz="1200" b="1">
              <a:solidFill>
                <a:sysClr val="windowText" lastClr="000000"/>
              </a:solidFill>
            </a:rPr>
            <a:t>Step 1: </a:t>
          </a:r>
          <a:r>
            <a:rPr lang="en-GB" sz="1200">
              <a:solidFill>
                <a:sysClr val="windowText" lastClr="000000"/>
              </a:solidFill>
            </a:rPr>
            <a:t>Relaxation techniques are taught</a:t>
          </a:r>
        </a:p>
      </dgm:t>
    </dgm:pt>
    <dgm:pt modelId="{F65D004A-A101-4153-911A-4F880815DF2F}" type="parTrans" cxnId="{84FC8FD3-055E-4EA7-903A-19B9C5AA202E}">
      <dgm:prSet/>
      <dgm:spPr/>
      <dgm:t>
        <a:bodyPr/>
        <a:lstStyle/>
        <a:p>
          <a:endParaRPr lang="en-GB"/>
        </a:p>
      </dgm:t>
    </dgm:pt>
    <dgm:pt modelId="{B99D21C9-3FA5-4A3E-9989-530FC2ACEDE3}" type="sibTrans" cxnId="{84FC8FD3-055E-4EA7-903A-19B9C5AA202E}">
      <dgm:prSet/>
      <dgm:spPr/>
      <dgm:t>
        <a:bodyPr/>
        <a:lstStyle/>
        <a:p>
          <a:endParaRPr lang="en-GB"/>
        </a:p>
      </dgm:t>
    </dgm:pt>
    <dgm:pt modelId="{D2DE1F55-E05B-4F72-B44F-8B3905879775}">
      <dgm:prSet phldrT="[Text]" custT="1"/>
      <dgm:spPr>
        <a:solidFill>
          <a:srgbClr val="FFC000"/>
        </a:solidFill>
      </dgm:spPr>
      <dgm:t>
        <a:bodyPr/>
        <a:lstStyle/>
        <a:p>
          <a:r>
            <a:rPr lang="en-GB" sz="1200" b="1">
              <a:solidFill>
                <a:sysClr val="windowText" lastClr="000000"/>
              </a:solidFill>
            </a:rPr>
            <a:t>Step 2</a:t>
          </a:r>
          <a:r>
            <a:rPr lang="en-GB" sz="1200">
              <a:solidFill>
                <a:sysClr val="windowText" lastClr="000000"/>
              </a:solidFill>
            </a:rPr>
            <a:t>: Hierarchy is established</a:t>
          </a:r>
        </a:p>
      </dgm:t>
    </dgm:pt>
    <dgm:pt modelId="{CB4FBA5E-6EC3-4A48-A004-4C9024707252}" type="parTrans" cxnId="{277F19B0-AD7A-4155-8A21-ED67DCABFEBB}">
      <dgm:prSet/>
      <dgm:spPr/>
      <dgm:t>
        <a:bodyPr/>
        <a:lstStyle/>
        <a:p>
          <a:endParaRPr lang="en-GB"/>
        </a:p>
      </dgm:t>
    </dgm:pt>
    <dgm:pt modelId="{D64D843A-D319-4009-AE59-15070304608E}" type="sibTrans" cxnId="{277F19B0-AD7A-4155-8A21-ED67DCABFEBB}">
      <dgm:prSet/>
      <dgm:spPr/>
      <dgm:t>
        <a:bodyPr/>
        <a:lstStyle/>
        <a:p>
          <a:endParaRPr lang="en-GB"/>
        </a:p>
      </dgm:t>
    </dgm:pt>
    <dgm:pt modelId="{1B29A2A7-951B-484A-B55F-083EA04DE31B}">
      <dgm:prSet phldrT="[Text]" custT="1"/>
      <dgm:spPr>
        <a:solidFill>
          <a:srgbClr val="FFC000"/>
        </a:solidFill>
      </dgm:spPr>
      <dgm:t>
        <a:bodyPr/>
        <a:lstStyle/>
        <a:p>
          <a:r>
            <a:rPr lang="en-GB" sz="1200" b="1">
              <a:solidFill>
                <a:sysClr val="windowText" lastClr="000000"/>
              </a:solidFill>
            </a:rPr>
            <a:t>Step 3</a:t>
          </a:r>
          <a:r>
            <a:rPr lang="en-GB" sz="1200">
              <a:solidFill>
                <a:sysClr val="windowText" lastClr="000000"/>
              </a:solidFill>
            </a:rPr>
            <a:t>: Client starts to work their way through hierarchy</a:t>
          </a:r>
        </a:p>
      </dgm:t>
    </dgm:pt>
    <dgm:pt modelId="{30B027C5-2153-4F4D-B58E-CF0907388E7F}" type="parTrans" cxnId="{24AE920E-95CD-45C3-89F4-F08BBFE2624C}">
      <dgm:prSet/>
      <dgm:spPr/>
      <dgm:t>
        <a:bodyPr/>
        <a:lstStyle/>
        <a:p>
          <a:endParaRPr lang="en-GB"/>
        </a:p>
      </dgm:t>
    </dgm:pt>
    <dgm:pt modelId="{D1F8BCCD-9B20-4326-8BDA-501A99DEF1FB}" type="sibTrans" cxnId="{24AE920E-95CD-45C3-89F4-F08BBFE2624C}">
      <dgm:prSet/>
      <dgm:spPr/>
      <dgm:t>
        <a:bodyPr/>
        <a:lstStyle/>
        <a:p>
          <a:endParaRPr lang="en-GB"/>
        </a:p>
      </dgm:t>
    </dgm:pt>
    <dgm:pt modelId="{5F7FB0C5-6D0E-41C8-B571-F2DCBDD9301A}">
      <dgm:prSet phldrT="[Text]" custT="1"/>
      <dgm:spPr>
        <a:solidFill>
          <a:srgbClr val="FFC000"/>
        </a:solidFill>
      </dgm:spPr>
      <dgm:t>
        <a:bodyPr/>
        <a:lstStyle/>
        <a:p>
          <a:r>
            <a:rPr lang="en-GB" sz="1200" b="1">
              <a:solidFill>
                <a:sysClr val="windowText" lastClr="000000"/>
              </a:solidFill>
            </a:rPr>
            <a:t>Step 4: </a:t>
          </a:r>
          <a:r>
            <a:rPr lang="en-GB" sz="1200">
              <a:solidFill>
                <a:sysClr val="windowText" lastClr="000000"/>
              </a:solidFill>
            </a:rPr>
            <a:t>Once each step is mastered, they move onto next </a:t>
          </a:r>
        </a:p>
      </dgm:t>
    </dgm:pt>
    <dgm:pt modelId="{AF7F2C2C-473E-4552-915F-7F2A70B6E7EC}" type="parTrans" cxnId="{6EFB2D35-B2B1-482A-A206-25B8171FB288}">
      <dgm:prSet/>
      <dgm:spPr/>
      <dgm:t>
        <a:bodyPr/>
        <a:lstStyle/>
        <a:p>
          <a:endParaRPr lang="en-GB"/>
        </a:p>
      </dgm:t>
    </dgm:pt>
    <dgm:pt modelId="{CDDE1C80-DBE1-4B6E-84E7-7962041760A8}" type="sibTrans" cxnId="{6EFB2D35-B2B1-482A-A206-25B8171FB288}">
      <dgm:prSet/>
      <dgm:spPr/>
      <dgm:t>
        <a:bodyPr/>
        <a:lstStyle/>
        <a:p>
          <a:endParaRPr lang="en-GB"/>
        </a:p>
      </dgm:t>
    </dgm:pt>
    <dgm:pt modelId="{85182713-CE44-4AFD-98A2-9C6A6D9DA72E}">
      <dgm:prSet phldrT="[Text]" custT="1"/>
      <dgm:spPr>
        <a:solidFill>
          <a:srgbClr val="FFC000"/>
        </a:solidFill>
      </dgm:spPr>
      <dgm:t>
        <a:bodyPr/>
        <a:lstStyle/>
        <a:p>
          <a:r>
            <a:rPr lang="en-GB" sz="1200" b="1">
              <a:solidFill>
                <a:sysClr val="windowText" lastClr="000000"/>
              </a:solidFill>
            </a:rPr>
            <a:t>Step 5</a:t>
          </a:r>
          <a:r>
            <a:rPr lang="en-GB" sz="1200">
              <a:solidFill>
                <a:sysClr val="windowText" lastClr="000000"/>
              </a:solidFill>
            </a:rPr>
            <a:t>: Client eventually masters the feared situation or object that caused them to seek help.</a:t>
          </a:r>
        </a:p>
      </dgm:t>
    </dgm:pt>
    <dgm:pt modelId="{23872CA7-A3B5-4E57-BAC3-383DAFCB46B6}" type="parTrans" cxnId="{A649937C-B0A2-4FCA-AD77-63F4945BBE7B}">
      <dgm:prSet/>
      <dgm:spPr/>
      <dgm:t>
        <a:bodyPr/>
        <a:lstStyle/>
        <a:p>
          <a:endParaRPr lang="en-GB"/>
        </a:p>
      </dgm:t>
    </dgm:pt>
    <dgm:pt modelId="{725BE086-BB5C-4F22-A0C4-B1BD9FAFEB12}" type="sibTrans" cxnId="{A649937C-B0A2-4FCA-AD77-63F4945BBE7B}">
      <dgm:prSet/>
      <dgm:spPr/>
      <dgm:t>
        <a:bodyPr/>
        <a:lstStyle/>
        <a:p>
          <a:endParaRPr lang="en-GB"/>
        </a:p>
      </dgm:t>
    </dgm:pt>
    <dgm:pt modelId="{29B59FF9-75D6-4C66-8990-CFFEFD56A628}" type="pres">
      <dgm:prSet presAssocID="{16DCA219-FD89-430D-9E49-576F8232180A}" presName="linearFlow" presStyleCnt="0">
        <dgm:presLayoutVars>
          <dgm:resizeHandles val="exact"/>
        </dgm:presLayoutVars>
      </dgm:prSet>
      <dgm:spPr/>
    </dgm:pt>
    <dgm:pt modelId="{65FA1D26-19CF-405D-A168-5A9EB95B5308}" type="pres">
      <dgm:prSet presAssocID="{BB8D0243-34A1-4061-A64D-5771C8B8457F}" presName="node" presStyleLbl="node1" presStyleIdx="0" presStyleCnt="5" custScaleX="112255" custScaleY="54128">
        <dgm:presLayoutVars>
          <dgm:bulletEnabled val="1"/>
        </dgm:presLayoutVars>
      </dgm:prSet>
      <dgm:spPr/>
      <dgm:t>
        <a:bodyPr/>
        <a:lstStyle/>
        <a:p>
          <a:endParaRPr lang="en-GB"/>
        </a:p>
      </dgm:t>
    </dgm:pt>
    <dgm:pt modelId="{A3581C1B-9644-44FD-AF3C-0AE611E389B2}" type="pres">
      <dgm:prSet presAssocID="{B99D21C9-3FA5-4A3E-9989-530FC2ACEDE3}" presName="sibTrans" presStyleLbl="sibTrans2D1" presStyleIdx="0" presStyleCnt="4"/>
      <dgm:spPr/>
      <dgm:t>
        <a:bodyPr/>
        <a:lstStyle/>
        <a:p>
          <a:endParaRPr lang="en-GB"/>
        </a:p>
      </dgm:t>
    </dgm:pt>
    <dgm:pt modelId="{DA64E717-9276-4817-9A97-F8086DEEA5A5}" type="pres">
      <dgm:prSet presAssocID="{B99D21C9-3FA5-4A3E-9989-530FC2ACEDE3}" presName="connectorText" presStyleLbl="sibTrans2D1" presStyleIdx="0" presStyleCnt="4"/>
      <dgm:spPr/>
      <dgm:t>
        <a:bodyPr/>
        <a:lstStyle/>
        <a:p>
          <a:endParaRPr lang="en-GB"/>
        </a:p>
      </dgm:t>
    </dgm:pt>
    <dgm:pt modelId="{122D7E19-45F0-4F45-BE4C-DD4BCC037325}" type="pres">
      <dgm:prSet presAssocID="{D2DE1F55-E05B-4F72-B44F-8B3905879775}" presName="node" presStyleLbl="node1" presStyleIdx="1" presStyleCnt="5" custScaleX="111541" custScaleY="61183" custLinFactNeighborX="4" custLinFactNeighborY="-2625">
        <dgm:presLayoutVars>
          <dgm:bulletEnabled val="1"/>
        </dgm:presLayoutVars>
      </dgm:prSet>
      <dgm:spPr/>
      <dgm:t>
        <a:bodyPr/>
        <a:lstStyle/>
        <a:p>
          <a:endParaRPr lang="en-GB"/>
        </a:p>
      </dgm:t>
    </dgm:pt>
    <dgm:pt modelId="{65391C02-58E7-43C1-AB34-01F357557EC9}" type="pres">
      <dgm:prSet presAssocID="{D64D843A-D319-4009-AE59-15070304608E}" presName="sibTrans" presStyleLbl="sibTrans2D1" presStyleIdx="1" presStyleCnt="4"/>
      <dgm:spPr/>
      <dgm:t>
        <a:bodyPr/>
        <a:lstStyle/>
        <a:p>
          <a:endParaRPr lang="en-GB"/>
        </a:p>
      </dgm:t>
    </dgm:pt>
    <dgm:pt modelId="{D8F25A8B-DB94-40A5-8814-B90809F3234B}" type="pres">
      <dgm:prSet presAssocID="{D64D843A-D319-4009-AE59-15070304608E}" presName="connectorText" presStyleLbl="sibTrans2D1" presStyleIdx="1" presStyleCnt="4"/>
      <dgm:spPr/>
      <dgm:t>
        <a:bodyPr/>
        <a:lstStyle/>
        <a:p>
          <a:endParaRPr lang="en-GB"/>
        </a:p>
      </dgm:t>
    </dgm:pt>
    <dgm:pt modelId="{8A3ADBA9-9CD0-4C0B-AF64-F0100328BD2B}" type="pres">
      <dgm:prSet presAssocID="{1B29A2A7-951B-484A-B55F-083EA04DE31B}" presName="node" presStyleLbl="node1" presStyleIdx="2" presStyleCnt="5" custScaleX="112131" custScaleY="57944">
        <dgm:presLayoutVars>
          <dgm:bulletEnabled val="1"/>
        </dgm:presLayoutVars>
      </dgm:prSet>
      <dgm:spPr/>
      <dgm:t>
        <a:bodyPr/>
        <a:lstStyle/>
        <a:p>
          <a:endParaRPr lang="en-GB"/>
        </a:p>
      </dgm:t>
    </dgm:pt>
    <dgm:pt modelId="{B904216A-6493-4B31-BCF9-5C832607677B}" type="pres">
      <dgm:prSet presAssocID="{D1F8BCCD-9B20-4326-8BDA-501A99DEF1FB}" presName="sibTrans" presStyleLbl="sibTrans2D1" presStyleIdx="2" presStyleCnt="4"/>
      <dgm:spPr/>
      <dgm:t>
        <a:bodyPr/>
        <a:lstStyle/>
        <a:p>
          <a:endParaRPr lang="en-GB"/>
        </a:p>
      </dgm:t>
    </dgm:pt>
    <dgm:pt modelId="{46DAB58E-D8AC-410A-BF20-556253E31B5A}" type="pres">
      <dgm:prSet presAssocID="{D1F8BCCD-9B20-4326-8BDA-501A99DEF1FB}" presName="connectorText" presStyleLbl="sibTrans2D1" presStyleIdx="2" presStyleCnt="4"/>
      <dgm:spPr/>
      <dgm:t>
        <a:bodyPr/>
        <a:lstStyle/>
        <a:p>
          <a:endParaRPr lang="en-GB"/>
        </a:p>
      </dgm:t>
    </dgm:pt>
    <dgm:pt modelId="{7629AF02-35DC-46DD-A3DA-0A1C34205163}" type="pres">
      <dgm:prSet presAssocID="{5F7FB0C5-6D0E-41C8-B571-F2DCBDD9301A}" presName="node" presStyleLbl="node1" presStyleIdx="3" presStyleCnt="5" custScaleX="105049" custScaleY="47819">
        <dgm:presLayoutVars>
          <dgm:bulletEnabled val="1"/>
        </dgm:presLayoutVars>
      </dgm:prSet>
      <dgm:spPr/>
      <dgm:t>
        <a:bodyPr/>
        <a:lstStyle/>
        <a:p>
          <a:endParaRPr lang="en-GB"/>
        </a:p>
      </dgm:t>
    </dgm:pt>
    <dgm:pt modelId="{0986ADBE-B424-4725-9F60-4BC74F4C3417}" type="pres">
      <dgm:prSet presAssocID="{CDDE1C80-DBE1-4B6E-84E7-7962041760A8}" presName="sibTrans" presStyleLbl="sibTrans2D1" presStyleIdx="3" presStyleCnt="4"/>
      <dgm:spPr/>
      <dgm:t>
        <a:bodyPr/>
        <a:lstStyle/>
        <a:p>
          <a:endParaRPr lang="en-GB"/>
        </a:p>
      </dgm:t>
    </dgm:pt>
    <dgm:pt modelId="{7633BED3-7A82-4E47-B182-4B105BC12229}" type="pres">
      <dgm:prSet presAssocID="{CDDE1C80-DBE1-4B6E-84E7-7962041760A8}" presName="connectorText" presStyleLbl="sibTrans2D1" presStyleIdx="3" presStyleCnt="4"/>
      <dgm:spPr/>
      <dgm:t>
        <a:bodyPr/>
        <a:lstStyle/>
        <a:p>
          <a:endParaRPr lang="en-GB"/>
        </a:p>
      </dgm:t>
    </dgm:pt>
    <dgm:pt modelId="{3AC84BE4-6678-4592-BD1B-C9D453DDC1D7}" type="pres">
      <dgm:prSet presAssocID="{85182713-CE44-4AFD-98A2-9C6A6D9DA72E}" presName="node" presStyleLbl="node1" presStyleIdx="4" presStyleCnt="5" custScaleX="126295" custScaleY="46924">
        <dgm:presLayoutVars>
          <dgm:bulletEnabled val="1"/>
        </dgm:presLayoutVars>
      </dgm:prSet>
      <dgm:spPr/>
      <dgm:t>
        <a:bodyPr/>
        <a:lstStyle/>
        <a:p>
          <a:endParaRPr lang="en-GB"/>
        </a:p>
      </dgm:t>
    </dgm:pt>
  </dgm:ptLst>
  <dgm:cxnLst>
    <dgm:cxn modelId="{24AE920E-95CD-45C3-89F4-F08BBFE2624C}" srcId="{16DCA219-FD89-430D-9E49-576F8232180A}" destId="{1B29A2A7-951B-484A-B55F-083EA04DE31B}" srcOrd="2" destOrd="0" parTransId="{30B027C5-2153-4F4D-B58E-CF0907388E7F}" sibTransId="{D1F8BCCD-9B20-4326-8BDA-501A99DEF1FB}"/>
    <dgm:cxn modelId="{6EFB2D35-B2B1-482A-A206-25B8171FB288}" srcId="{16DCA219-FD89-430D-9E49-576F8232180A}" destId="{5F7FB0C5-6D0E-41C8-B571-F2DCBDD9301A}" srcOrd="3" destOrd="0" parTransId="{AF7F2C2C-473E-4552-915F-7F2A70B6E7EC}" sibTransId="{CDDE1C80-DBE1-4B6E-84E7-7962041760A8}"/>
    <dgm:cxn modelId="{84FC8FD3-055E-4EA7-903A-19B9C5AA202E}" srcId="{16DCA219-FD89-430D-9E49-576F8232180A}" destId="{BB8D0243-34A1-4061-A64D-5771C8B8457F}" srcOrd="0" destOrd="0" parTransId="{F65D004A-A101-4153-911A-4F880815DF2F}" sibTransId="{B99D21C9-3FA5-4A3E-9989-530FC2ACEDE3}"/>
    <dgm:cxn modelId="{1088816D-3BE9-4F68-8B9E-F03098D6AA88}" type="presOf" srcId="{D1F8BCCD-9B20-4326-8BDA-501A99DEF1FB}" destId="{46DAB58E-D8AC-410A-BF20-556253E31B5A}" srcOrd="1" destOrd="0" presId="urn:microsoft.com/office/officeart/2005/8/layout/process2"/>
    <dgm:cxn modelId="{48E62681-DCD3-4AF6-B886-806DCF2791A9}" type="presOf" srcId="{85182713-CE44-4AFD-98A2-9C6A6D9DA72E}" destId="{3AC84BE4-6678-4592-BD1B-C9D453DDC1D7}" srcOrd="0" destOrd="0" presId="urn:microsoft.com/office/officeart/2005/8/layout/process2"/>
    <dgm:cxn modelId="{812BD462-0461-460A-A195-8B94DB31B037}" type="presOf" srcId="{D2DE1F55-E05B-4F72-B44F-8B3905879775}" destId="{122D7E19-45F0-4F45-BE4C-DD4BCC037325}" srcOrd="0" destOrd="0" presId="urn:microsoft.com/office/officeart/2005/8/layout/process2"/>
    <dgm:cxn modelId="{7B58303B-3248-4953-86EF-4789FDF3A40D}" type="presOf" srcId="{B99D21C9-3FA5-4A3E-9989-530FC2ACEDE3}" destId="{DA64E717-9276-4817-9A97-F8086DEEA5A5}" srcOrd="1" destOrd="0" presId="urn:microsoft.com/office/officeart/2005/8/layout/process2"/>
    <dgm:cxn modelId="{C3D97EE8-81CC-4B26-BA70-CD7D23FBE809}" type="presOf" srcId="{D64D843A-D319-4009-AE59-15070304608E}" destId="{D8F25A8B-DB94-40A5-8814-B90809F3234B}" srcOrd="1" destOrd="0" presId="urn:microsoft.com/office/officeart/2005/8/layout/process2"/>
    <dgm:cxn modelId="{F3481906-3166-44CD-92CE-4AB7C7A75678}" type="presOf" srcId="{1B29A2A7-951B-484A-B55F-083EA04DE31B}" destId="{8A3ADBA9-9CD0-4C0B-AF64-F0100328BD2B}" srcOrd="0" destOrd="0" presId="urn:microsoft.com/office/officeart/2005/8/layout/process2"/>
    <dgm:cxn modelId="{277F19B0-AD7A-4155-8A21-ED67DCABFEBB}" srcId="{16DCA219-FD89-430D-9E49-576F8232180A}" destId="{D2DE1F55-E05B-4F72-B44F-8B3905879775}" srcOrd="1" destOrd="0" parTransId="{CB4FBA5E-6EC3-4A48-A004-4C9024707252}" sibTransId="{D64D843A-D319-4009-AE59-15070304608E}"/>
    <dgm:cxn modelId="{F577802A-4E72-4C1C-8C53-D385B3B02B00}" type="presOf" srcId="{D1F8BCCD-9B20-4326-8BDA-501A99DEF1FB}" destId="{B904216A-6493-4B31-BCF9-5C832607677B}" srcOrd="0" destOrd="0" presId="urn:microsoft.com/office/officeart/2005/8/layout/process2"/>
    <dgm:cxn modelId="{BC100184-1FF3-48ED-ACEC-172D103B625A}" type="presOf" srcId="{CDDE1C80-DBE1-4B6E-84E7-7962041760A8}" destId="{7633BED3-7A82-4E47-B182-4B105BC12229}" srcOrd="1" destOrd="0" presId="urn:microsoft.com/office/officeart/2005/8/layout/process2"/>
    <dgm:cxn modelId="{DB13FDBC-2333-4108-A2AF-1CDA5EFFEF85}" type="presOf" srcId="{B99D21C9-3FA5-4A3E-9989-530FC2ACEDE3}" destId="{A3581C1B-9644-44FD-AF3C-0AE611E389B2}" srcOrd="0" destOrd="0" presId="urn:microsoft.com/office/officeart/2005/8/layout/process2"/>
    <dgm:cxn modelId="{E0D678D8-F857-418F-ABBE-D617278671D0}" type="presOf" srcId="{16DCA219-FD89-430D-9E49-576F8232180A}" destId="{29B59FF9-75D6-4C66-8990-CFFEFD56A628}" srcOrd="0" destOrd="0" presId="urn:microsoft.com/office/officeart/2005/8/layout/process2"/>
    <dgm:cxn modelId="{23B68342-B10E-4D66-A6F0-838F4E1CE90F}" type="presOf" srcId="{D64D843A-D319-4009-AE59-15070304608E}" destId="{65391C02-58E7-43C1-AB34-01F357557EC9}" srcOrd="0" destOrd="0" presId="urn:microsoft.com/office/officeart/2005/8/layout/process2"/>
    <dgm:cxn modelId="{35747BF3-E567-4F30-A2EB-28B87E720610}" type="presOf" srcId="{5F7FB0C5-6D0E-41C8-B571-F2DCBDD9301A}" destId="{7629AF02-35DC-46DD-A3DA-0A1C34205163}" srcOrd="0" destOrd="0" presId="urn:microsoft.com/office/officeart/2005/8/layout/process2"/>
    <dgm:cxn modelId="{9044C99F-D622-4437-92BD-86C3A4300D64}" type="presOf" srcId="{CDDE1C80-DBE1-4B6E-84E7-7962041760A8}" destId="{0986ADBE-B424-4725-9F60-4BC74F4C3417}" srcOrd="0" destOrd="0" presId="urn:microsoft.com/office/officeart/2005/8/layout/process2"/>
    <dgm:cxn modelId="{A649937C-B0A2-4FCA-AD77-63F4945BBE7B}" srcId="{16DCA219-FD89-430D-9E49-576F8232180A}" destId="{85182713-CE44-4AFD-98A2-9C6A6D9DA72E}" srcOrd="4" destOrd="0" parTransId="{23872CA7-A3B5-4E57-BAC3-383DAFCB46B6}" sibTransId="{725BE086-BB5C-4F22-A0C4-B1BD9FAFEB12}"/>
    <dgm:cxn modelId="{C67CE073-C995-4873-853C-9D5DCF205316}" type="presOf" srcId="{BB8D0243-34A1-4061-A64D-5771C8B8457F}" destId="{65FA1D26-19CF-405D-A168-5A9EB95B5308}" srcOrd="0" destOrd="0" presId="urn:microsoft.com/office/officeart/2005/8/layout/process2"/>
    <dgm:cxn modelId="{0D0904DD-707D-4279-8A40-CAB41B8C3D0B}" type="presParOf" srcId="{29B59FF9-75D6-4C66-8990-CFFEFD56A628}" destId="{65FA1D26-19CF-405D-A168-5A9EB95B5308}" srcOrd="0" destOrd="0" presId="urn:microsoft.com/office/officeart/2005/8/layout/process2"/>
    <dgm:cxn modelId="{F56B36FD-91F1-4831-9C5E-588975BA439D}" type="presParOf" srcId="{29B59FF9-75D6-4C66-8990-CFFEFD56A628}" destId="{A3581C1B-9644-44FD-AF3C-0AE611E389B2}" srcOrd="1" destOrd="0" presId="urn:microsoft.com/office/officeart/2005/8/layout/process2"/>
    <dgm:cxn modelId="{55038603-8854-4E31-BCCC-369095652479}" type="presParOf" srcId="{A3581C1B-9644-44FD-AF3C-0AE611E389B2}" destId="{DA64E717-9276-4817-9A97-F8086DEEA5A5}" srcOrd="0" destOrd="0" presId="urn:microsoft.com/office/officeart/2005/8/layout/process2"/>
    <dgm:cxn modelId="{6D2D9B32-1431-4D8B-A6CE-D465CC2D4B5D}" type="presParOf" srcId="{29B59FF9-75D6-4C66-8990-CFFEFD56A628}" destId="{122D7E19-45F0-4F45-BE4C-DD4BCC037325}" srcOrd="2" destOrd="0" presId="urn:microsoft.com/office/officeart/2005/8/layout/process2"/>
    <dgm:cxn modelId="{8B8287C5-6E63-42ED-9CB7-BECE493D30B5}" type="presParOf" srcId="{29B59FF9-75D6-4C66-8990-CFFEFD56A628}" destId="{65391C02-58E7-43C1-AB34-01F357557EC9}" srcOrd="3" destOrd="0" presId="urn:microsoft.com/office/officeart/2005/8/layout/process2"/>
    <dgm:cxn modelId="{206B29DD-53B9-41A7-8E39-D8C437841883}" type="presParOf" srcId="{65391C02-58E7-43C1-AB34-01F357557EC9}" destId="{D8F25A8B-DB94-40A5-8814-B90809F3234B}" srcOrd="0" destOrd="0" presId="urn:microsoft.com/office/officeart/2005/8/layout/process2"/>
    <dgm:cxn modelId="{762F72B2-C424-4D42-BB7F-58BE4B6DA35C}" type="presParOf" srcId="{29B59FF9-75D6-4C66-8990-CFFEFD56A628}" destId="{8A3ADBA9-9CD0-4C0B-AF64-F0100328BD2B}" srcOrd="4" destOrd="0" presId="urn:microsoft.com/office/officeart/2005/8/layout/process2"/>
    <dgm:cxn modelId="{029FA6F3-F71E-437E-83FE-ED123C1FEAC5}" type="presParOf" srcId="{29B59FF9-75D6-4C66-8990-CFFEFD56A628}" destId="{B904216A-6493-4B31-BCF9-5C832607677B}" srcOrd="5" destOrd="0" presId="urn:microsoft.com/office/officeart/2005/8/layout/process2"/>
    <dgm:cxn modelId="{96D002E0-18E3-42FA-B821-B70A3FC9440D}" type="presParOf" srcId="{B904216A-6493-4B31-BCF9-5C832607677B}" destId="{46DAB58E-D8AC-410A-BF20-556253E31B5A}" srcOrd="0" destOrd="0" presId="urn:microsoft.com/office/officeart/2005/8/layout/process2"/>
    <dgm:cxn modelId="{6DF3EE4B-9BD3-4D33-813B-4F4232546CA4}" type="presParOf" srcId="{29B59FF9-75D6-4C66-8990-CFFEFD56A628}" destId="{7629AF02-35DC-46DD-A3DA-0A1C34205163}" srcOrd="6" destOrd="0" presId="urn:microsoft.com/office/officeart/2005/8/layout/process2"/>
    <dgm:cxn modelId="{69663C8C-EAD0-4D63-AE8F-7AECBBF1FB12}" type="presParOf" srcId="{29B59FF9-75D6-4C66-8990-CFFEFD56A628}" destId="{0986ADBE-B424-4725-9F60-4BC74F4C3417}" srcOrd="7" destOrd="0" presId="urn:microsoft.com/office/officeart/2005/8/layout/process2"/>
    <dgm:cxn modelId="{DA92EC3C-B926-4AF3-B898-713B4AEF6C3A}" type="presParOf" srcId="{0986ADBE-B424-4725-9F60-4BC74F4C3417}" destId="{7633BED3-7A82-4E47-B182-4B105BC12229}" srcOrd="0" destOrd="0" presId="urn:microsoft.com/office/officeart/2005/8/layout/process2"/>
    <dgm:cxn modelId="{E1FDAD4A-F529-4A8A-8344-30E189D88A43}" type="presParOf" srcId="{29B59FF9-75D6-4C66-8990-CFFEFD56A628}" destId="{3AC84BE4-6678-4592-BD1B-C9D453DDC1D7}" srcOrd="8" destOrd="0" presId="urn:microsoft.com/office/officeart/2005/8/layout/process2"/>
  </dgm:cxnLst>
  <dgm:bg>
    <a:noFill/>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FA1D26-19CF-405D-A168-5A9EB95B5308}">
      <dsp:nvSpPr>
        <dsp:cNvPr id="0" name=""/>
        <dsp:cNvSpPr/>
      </dsp:nvSpPr>
      <dsp:spPr>
        <a:xfrm>
          <a:off x="829630" y="3317"/>
          <a:ext cx="5191753" cy="62585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rPr>
            <a:t>Step 1: </a:t>
          </a:r>
          <a:r>
            <a:rPr lang="en-GB" sz="1200" kern="1200">
              <a:solidFill>
                <a:sysClr val="windowText" lastClr="000000"/>
              </a:solidFill>
            </a:rPr>
            <a:t>Relaxation techniques are taught</a:t>
          </a:r>
        </a:p>
      </dsp:txBody>
      <dsp:txXfrm>
        <a:off x="847961" y="21648"/>
        <a:ext cx="5155091" cy="589188"/>
      </dsp:txXfrm>
    </dsp:sp>
    <dsp:sp modelId="{A3581C1B-9644-44FD-AF3C-0AE611E389B2}">
      <dsp:nvSpPr>
        <dsp:cNvPr id="0" name=""/>
        <dsp:cNvSpPr/>
      </dsp:nvSpPr>
      <dsp:spPr>
        <a:xfrm rot="5399483">
          <a:off x="3214492" y="650485"/>
          <a:ext cx="422208" cy="5203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p>
      </dsp:txBody>
      <dsp:txXfrm rot="-5400000">
        <a:off x="3269494" y="699535"/>
        <a:ext cx="312184" cy="295546"/>
      </dsp:txXfrm>
    </dsp:sp>
    <dsp:sp modelId="{122D7E19-45F0-4F45-BE4C-DD4BCC037325}">
      <dsp:nvSpPr>
        <dsp:cNvPr id="0" name=""/>
        <dsp:cNvSpPr/>
      </dsp:nvSpPr>
      <dsp:spPr>
        <a:xfrm>
          <a:off x="846327" y="1192112"/>
          <a:ext cx="5158730" cy="707422"/>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rPr>
            <a:t>Step 2</a:t>
          </a:r>
          <a:r>
            <a:rPr lang="en-GB" sz="1200" kern="1200">
              <a:solidFill>
                <a:sysClr val="windowText" lastClr="000000"/>
              </a:solidFill>
            </a:rPr>
            <a:t>: Hierarchy is established</a:t>
          </a:r>
        </a:p>
      </dsp:txBody>
      <dsp:txXfrm>
        <a:off x="867047" y="1212832"/>
        <a:ext cx="5117290" cy="665982"/>
      </dsp:txXfrm>
    </dsp:sp>
    <dsp:sp modelId="{65391C02-58E7-43C1-AB34-01F357557EC9}">
      <dsp:nvSpPr>
        <dsp:cNvPr id="0" name=""/>
        <dsp:cNvSpPr/>
      </dsp:nvSpPr>
      <dsp:spPr>
        <a:xfrm rot="5400496">
          <a:off x="3203112" y="1936029"/>
          <a:ext cx="444972" cy="5203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GB" sz="2200" kern="1200"/>
        </a:p>
      </dsp:txBody>
      <dsp:txXfrm rot="-5400000">
        <a:off x="3269516" y="1973697"/>
        <a:ext cx="312184" cy="311480"/>
      </dsp:txXfrm>
    </dsp:sp>
    <dsp:sp modelId="{8A3ADBA9-9CD0-4C0B-AF64-F0100328BD2B}">
      <dsp:nvSpPr>
        <dsp:cNvPr id="0" name=""/>
        <dsp:cNvSpPr/>
      </dsp:nvSpPr>
      <dsp:spPr>
        <a:xfrm>
          <a:off x="832498" y="2492831"/>
          <a:ext cx="5186018" cy="669972"/>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rPr>
            <a:t>Step 3</a:t>
          </a:r>
          <a:r>
            <a:rPr lang="en-GB" sz="1200" kern="1200">
              <a:solidFill>
                <a:sysClr val="windowText" lastClr="000000"/>
              </a:solidFill>
            </a:rPr>
            <a:t>: Client starts to work their way through hierarchy</a:t>
          </a:r>
        </a:p>
      </dsp:txBody>
      <dsp:txXfrm>
        <a:off x="852121" y="2512454"/>
        <a:ext cx="5146772" cy="630726"/>
      </dsp:txXfrm>
    </dsp:sp>
    <dsp:sp modelId="{B904216A-6493-4B31-BCF9-5C832607677B}">
      <dsp:nvSpPr>
        <dsp:cNvPr id="0" name=""/>
        <dsp:cNvSpPr/>
      </dsp:nvSpPr>
      <dsp:spPr>
        <a:xfrm rot="5400000">
          <a:off x="3208712" y="3191709"/>
          <a:ext cx="433590" cy="5203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p>
      </dsp:txBody>
      <dsp:txXfrm rot="-5400000">
        <a:off x="3269416" y="3235068"/>
        <a:ext cx="312184" cy="303513"/>
      </dsp:txXfrm>
    </dsp:sp>
    <dsp:sp modelId="{7629AF02-35DC-46DD-A3DA-0A1C34205163}">
      <dsp:nvSpPr>
        <dsp:cNvPr id="0" name=""/>
        <dsp:cNvSpPr/>
      </dsp:nvSpPr>
      <dsp:spPr>
        <a:xfrm>
          <a:off x="996268" y="3740924"/>
          <a:ext cx="4858478" cy="552902"/>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rPr>
            <a:t>Step 4: </a:t>
          </a:r>
          <a:r>
            <a:rPr lang="en-GB" sz="1200" kern="1200">
              <a:solidFill>
                <a:sysClr val="windowText" lastClr="000000"/>
              </a:solidFill>
            </a:rPr>
            <a:t>Once each step is mastered, they move onto next </a:t>
          </a:r>
        </a:p>
      </dsp:txBody>
      <dsp:txXfrm>
        <a:off x="1012462" y="3757118"/>
        <a:ext cx="4826090" cy="520514"/>
      </dsp:txXfrm>
    </dsp:sp>
    <dsp:sp modelId="{0986ADBE-B424-4725-9F60-4BC74F4C3417}">
      <dsp:nvSpPr>
        <dsp:cNvPr id="0" name=""/>
        <dsp:cNvSpPr/>
      </dsp:nvSpPr>
      <dsp:spPr>
        <a:xfrm rot="5400000">
          <a:off x="3208712" y="4322733"/>
          <a:ext cx="433590" cy="5203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p>
      </dsp:txBody>
      <dsp:txXfrm rot="-5400000">
        <a:off x="3269416" y="4366092"/>
        <a:ext cx="312184" cy="303513"/>
      </dsp:txXfrm>
    </dsp:sp>
    <dsp:sp modelId="{3AC84BE4-6678-4592-BD1B-C9D453DDC1D7}">
      <dsp:nvSpPr>
        <dsp:cNvPr id="0" name=""/>
        <dsp:cNvSpPr/>
      </dsp:nvSpPr>
      <dsp:spPr>
        <a:xfrm>
          <a:off x="504958" y="4871947"/>
          <a:ext cx="5841098" cy="542554"/>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rPr>
            <a:t>Step 5</a:t>
          </a:r>
          <a:r>
            <a:rPr lang="en-GB" sz="1200" kern="1200">
              <a:solidFill>
                <a:sysClr val="windowText" lastClr="000000"/>
              </a:solidFill>
            </a:rPr>
            <a:t>: Client eventually masters the feared situation or object that caused them to seek help.</a:t>
          </a:r>
        </a:p>
      </dsp:txBody>
      <dsp:txXfrm>
        <a:off x="520849" y="4887838"/>
        <a:ext cx="5809316" cy="51077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34959-F84D-48ED-96A0-4BD909D49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E6354B84.dotm</Template>
  <TotalTime>17</TotalTime>
  <Pages>45</Pages>
  <Words>9454</Words>
  <Characters>53890</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p.tanner</cp:lastModifiedBy>
  <cp:revision>6</cp:revision>
  <dcterms:created xsi:type="dcterms:W3CDTF">2017-07-14T09:33:00Z</dcterms:created>
  <dcterms:modified xsi:type="dcterms:W3CDTF">2017-07-14T09:50:00Z</dcterms:modified>
</cp:coreProperties>
</file>