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1F" w:rsidRPr="0053411F" w:rsidRDefault="0053411F" w:rsidP="0053411F">
      <w:pPr>
        <w:pStyle w:val="Standard"/>
        <w:jc w:val="center"/>
        <w:rPr>
          <w:rFonts w:ascii="Calibri" w:hAnsi="Calibri"/>
          <w:b/>
          <w:sz w:val="32"/>
          <w:szCs w:val="22"/>
          <w:u w:val="single"/>
        </w:rPr>
      </w:pPr>
      <w:r w:rsidRPr="0053411F">
        <w:rPr>
          <w:rFonts w:ascii="Calibri" w:hAnsi="Calibri"/>
          <w:b/>
          <w:sz w:val="32"/>
          <w:szCs w:val="22"/>
          <w:u w:val="single"/>
        </w:rPr>
        <w:t>Recapping the approaches</w:t>
      </w:r>
    </w:p>
    <w:p w:rsidR="0053411F" w:rsidRDefault="0053411F" w:rsidP="0053411F">
      <w:pPr>
        <w:pStyle w:val="Standard"/>
        <w:rPr>
          <w:rFonts w:ascii="Calibri" w:hAnsi="Calibri"/>
          <w:b/>
          <w:sz w:val="22"/>
          <w:szCs w:val="22"/>
        </w:rPr>
      </w:pPr>
    </w:p>
    <w:p w:rsidR="0053411F" w:rsidRPr="000C255E" w:rsidRDefault="0053411F" w:rsidP="0053411F">
      <w:pPr>
        <w:pStyle w:val="Standard"/>
        <w:rPr>
          <w:rFonts w:ascii="Calibri" w:hAnsi="Calibri"/>
          <w:sz w:val="22"/>
          <w:szCs w:val="22"/>
        </w:rPr>
      </w:pPr>
      <w:r w:rsidRPr="000C255E">
        <w:rPr>
          <w:rFonts w:ascii="Calibri" w:hAnsi="Calibri"/>
          <w:sz w:val="22"/>
          <w:szCs w:val="22"/>
        </w:rPr>
        <w:t>Tasks a), b) &amp; c) are designed to help you to identify gaps in your knowledge</w:t>
      </w:r>
      <w:r>
        <w:rPr>
          <w:rFonts w:ascii="Calibri" w:hAnsi="Calibri"/>
          <w:sz w:val="22"/>
          <w:szCs w:val="22"/>
        </w:rPr>
        <w:t xml:space="preserve"> of the approaches</w:t>
      </w:r>
      <w:r w:rsidRPr="000C255E">
        <w:rPr>
          <w:rFonts w:ascii="Calibri" w:hAnsi="Calibri"/>
          <w:sz w:val="22"/>
          <w:szCs w:val="22"/>
        </w:rPr>
        <w:t xml:space="preserve"> as well as to help you improve your knowledge</w:t>
      </w:r>
      <w:r>
        <w:rPr>
          <w:rFonts w:ascii="Calibri" w:hAnsi="Calibri"/>
          <w:sz w:val="22"/>
          <w:szCs w:val="22"/>
        </w:rPr>
        <w:t>.</w:t>
      </w:r>
    </w:p>
    <w:p w:rsidR="0053411F" w:rsidRDefault="0053411F" w:rsidP="0053411F">
      <w:pPr>
        <w:pStyle w:val="Standard"/>
        <w:rPr>
          <w:rFonts w:ascii="Calibri" w:hAnsi="Calibri"/>
          <w:b/>
          <w:sz w:val="22"/>
          <w:szCs w:val="22"/>
        </w:rPr>
      </w:pPr>
    </w:p>
    <w:p w:rsidR="0053411F" w:rsidRDefault="0053411F" w:rsidP="0053411F">
      <w:pPr>
        <w:pStyle w:val="Standard"/>
        <w:rPr>
          <w:rFonts w:ascii="Calibri" w:hAnsi="Calibri"/>
          <w:b/>
          <w:sz w:val="22"/>
          <w:szCs w:val="22"/>
        </w:rPr>
      </w:pPr>
      <w:r w:rsidRPr="00AE5833">
        <w:rPr>
          <w:rFonts w:ascii="Calibri" w:hAnsi="Calibri"/>
          <w:b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 xml:space="preserve"> </w:t>
      </w:r>
      <w:r w:rsidRPr="00844ACC">
        <w:rPr>
          <w:rFonts w:ascii="Calibri" w:hAnsi="Calibri"/>
          <w:b/>
          <w:sz w:val="22"/>
          <w:szCs w:val="22"/>
        </w:rPr>
        <w:t xml:space="preserve">You </w:t>
      </w:r>
      <w:r w:rsidRPr="00844ACC">
        <w:rPr>
          <w:rFonts w:ascii="Calibri" w:hAnsi="Calibri"/>
          <w:b/>
          <w:sz w:val="22"/>
          <w:szCs w:val="22"/>
          <w:u w:val="single"/>
        </w:rPr>
        <w:t>must</w:t>
      </w:r>
      <w:r w:rsidRPr="00844ACC">
        <w:rPr>
          <w:rFonts w:ascii="Calibri" w:hAnsi="Calibri"/>
          <w:b/>
          <w:sz w:val="22"/>
          <w:szCs w:val="22"/>
        </w:rPr>
        <w:t xml:space="preserve"> do the following</w:t>
      </w:r>
      <w:r>
        <w:rPr>
          <w:rFonts w:ascii="Calibri" w:hAnsi="Calibri"/>
          <w:sz w:val="22"/>
          <w:szCs w:val="22"/>
        </w:rPr>
        <w:t xml:space="preserve"> </w:t>
      </w:r>
      <w:r w:rsidRPr="00FD59CA">
        <w:rPr>
          <w:rFonts w:ascii="Calibri" w:hAnsi="Calibri"/>
          <w:b/>
          <w:sz w:val="22"/>
          <w:szCs w:val="22"/>
          <w:u w:val="single"/>
        </w:rPr>
        <w:t>w</w:t>
      </w:r>
      <w:r w:rsidRPr="00E61F67">
        <w:rPr>
          <w:rFonts w:ascii="Calibri" w:hAnsi="Calibri"/>
          <w:b/>
          <w:sz w:val="22"/>
          <w:szCs w:val="22"/>
          <w:u w:val="single"/>
        </w:rPr>
        <w:t>ithout notes</w:t>
      </w:r>
      <w:r>
        <w:rPr>
          <w:rFonts w:ascii="Calibri" w:hAnsi="Calibri"/>
          <w:b/>
          <w:sz w:val="22"/>
          <w:szCs w:val="22"/>
          <w:u w:val="single"/>
        </w:rPr>
        <w:t>/revision aids/the pack</w:t>
      </w:r>
      <w:r w:rsidRPr="00E61F67">
        <w:rPr>
          <w:rFonts w:ascii="Calibri" w:hAnsi="Calibri"/>
          <w:b/>
          <w:sz w:val="22"/>
          <w:szCs w:val="22"/>
          <w:u w:val="single"/>
        </w:rPr>
        <w:t>: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53411F" w:rsidRPr="00E61F67" w:rsidRDefault="0053411F" w:rsidP="0053411F">
      <w:pPr>
        <w:pStyle w:val="Standard"/>
        <w:rPr>
          <w:rFonts w:ascii="Calibri" w:hAnsi="Calibri"/>
          <w:sz w:val="22"/>
          <w:szCs w:val="22"/>
        </w:rPr>
      </w:pPr>
    </w:p>
    <w:p w:rsidR="0053411F" w:rsidRDefault="0053411F" w:rsidP="0053411F">
      <w:pPr>
        <w:pStyle w:val="Standard"/>
        <w:rPr>
          <w:rFonts w:ascii="Calibri" w:hAnsi="Calibri"/>
          <w:sz w:val="22"/>
          <w:szCs w:val="22"/>
        </w:rPr>
      </w:pPr>
      <w:proofErr w:type="gramStart"/>
      <w:r w:rsidRPr="00E61F67">
        <w:rPr>
          <w:rFonts w:ascii="Calibri" w:hAnsi="Calibri"/>
          <w:sz w:val="22"/>
          <w:szCs w:val="22"/>
        </w:rPr>
        <w:t xml:space="preserve">Either mind-map or list what you know about </w:t>
      </w:r>
      <w:r>
        <w:rPr>
          <w:rFonts w:ascii="Calibri" w:hAnsi="Calibri"/>
          <w:sz w:val="22"/>
          <w:szCs w:val="22"/>
        </w:rPr>
        <w:t>each of the approaches in the</w:t>
      </w:r>
      <w:r w:rsidRPr="00E61F67">
        <w:rPr>
          <w:rFonts w:ascii="Calibri" w:hAnsi="Calibri"/>
          <w:sz w:val="22"/>
          <w:szCs w:val="22"/>
        </w:rPr>
        <w:t xml:space="preserve"> ‘Approaches in Psychology’ topic.</w:t>
      </w:r>
      <w:proofErr w:type="gramEnd"/>
    </w:p>
    <w:p w:rsidR="0053411F" w:rsidRPr="00E61F67" w:rsidRDefault="0053411F" w:rsidP="0053411F">
      <w:pPr>
        <w:pStyle w:val="Standard"/>
        <w:rPr>
          <w:rFonts w:ascii="Calibri" w:hAnsi="Calibri"/>
          <w:sz w:val="22"/>
          <w:szCs w:val="22"/>
        </w:rPr>
      </w:pPr>
      <w:r w:rsidRPr="00E61F67">
        <w:rPr>
          <w:rFonts w:ascii="Calibri" w:hAnsi="Calibri"/>
          <w:i/>
          <w:sz w:val="22"/>
          <w:szCs w:val="22"/>
        </w:rPr>
        <w:t>Include the following</w:t>
      </w:r>
      <w:r w:rsidRPr="00E61F67">
        <w:rPr>
          <w:rFonts w:ascii="Calibri" w:hAnsi="Calibri"/>
          <w:sz w:val="22"/>
          <w:szCs w:val="22"/>
        </w:rPr>
        <w:t xml:space="preserve"> </w:t>
      </w:r>
      <w:r w:rsidRPr="00844ACC">
        <w:rPr>
          <w:rFonts w:ascii="Calibri" w:hAnsi="Calibri"/>
          <w:i/>
          <w:sz w:val="22"/>
          <w:szCs w:val="22"/>
        </w:rPr>
        <w:t>aspects for each of the approaches</w:t>
      </w:r>
      <w:r>
        <w:rPr>
          <w:rFonts w:ascii="Calibri" w:hAnsi="Calibri"/>
          <w:i/>
          <w:sz w:val="22"/>
          <w:szCs w:val="22"/>
        </w:rPr>
        <w:t xml:space="preserve"> </w:t>
      </w:r>
      <w:r w:rsidRPr="00E61F67">
        <w:rPr>
          <w:rFonts w:ascii="Calibri" w:hAnsi="Calibri"/>
          <w:sz w:val="22"/>
          <w:szCs w:val="22"/>
        </w:rPr>
        <w:t xml:space="preserve">– </w:t>
      </w:r>
      <w:r w:rsidRPr="00E61F67">
        <w:rPr>
          <w:rFonts w:ascii="Calibri" w:hAnsi="Calibri"/>
          <w:i/>
          <w:sz w:val="22"/>
          <w:szCs w:val="22"/>
        </w:rPr>
        <w:t>the assumptions, key terminology a</w:t>
      </w:r>
      <w:r>
        <w:rPr>
          <w:rFonts w:ascii="Calibri" w:hAnsi="Calibri"/>
          <w:i/>
          <w:sz w:val="22"/>
          <w:szCs w:val="22"/>
        </w:rPr>
        <w:t>nd the strengths and weaknesses.</w:t>
      </w:r>
    </w:p>
    <w:p w:rsidR="0053411F" w:rsidRDefault="0053411F" w:rsidP="0053411F">
      <w:pPr>
        <w:pStyle w:val="Standard"/>
        <w:rPr>
          <w:rFonts w:ascii="Calibri" w:hAnsi="Calibri"/>
          <w:sz w:val="22"/>
          <w:szCs w:val="22"/>
        </w:rPr>
      </w:pPr>
    </w:p>
    <w:p w:rsidR="0053411F" w:rsidRDefault="0053411F" w:rsidP="0053411F">
      <w:pPr>
        <w:pStyle w:val="Standard"/>
        <w:rPr>
          <w:rFonts w:ascii="Calibri" w:hAnsi="Calibri"/>
          <w:b/>
          <w:sz w:val="22"/>
          <w:szCs w:val="22"/>
          <w:u w:val="single"/>
        </w:rPr>
      </w:pPr>
      <w:r w:rsidRPr="00AE5833">
        <w:rPr>
          <w:rFonts w:ascii="Calibri" w:hAnsi="Calibri"/>
          <w:b/>
          <w:sz w:val="22"/>
          <w:szCs w:val="22"/>
        </w:rPr>
        <w:t>b)</w:t>
      </w:r>
      <w:r>
        <w:rPr>
          <w:rFonts w:ascii="Calibri" w:hAnsi="Calibri"/>
          <w:sz w:val="22"/>
          <w:szCs w:val="22"/>
        </w:rPr>
        <w:t xml:space="preserve"> </w:t>
      </w:r>
      <w:r w:rsidRPr="00FD59CA">
        <w:rPr>
          <w:rFonts w:ascii="Calibri" w:hAnsi="Calibri"/>
          <w:b/>
          <w:sz w:val="22"/>
          <w:szCs w:val="22"/>
        </w:rPr>
        <w:t>Now</w:t>
      </w:r>
      <w:r>
        <w:rPr>
          <w:rFonts w:ascii="Calibri" w:hAnsi="Calibri"/>
          <w:b/>
          <w:sz w:val="22"/>
          <w:szCs w:val="22"/>
        </w:rPr>
        <w:t>,</w:t>
      </w:r>
      <w:r w:rsidRPr="00FD59CA">
        <w:rPr>
          <w:rFonts w:ascii="Calibri" w:hAnsi="Calibri"/>
          <w:b/>
          <w:sz w:val="22"/>
          <w:szCs w:val="22"/>
        </w:rPr>
        <w:t xml:space="preserve"> </w:t>
      </w:r>
      <w:r w:rsidRPr="00FD59CA">
        <w:rPr>
          <w:rFonts w:ascii="Calibri" w:hAnsi="Calibri"/>
          <w:b/>
          <w:sz w:val="22"/>
          <w:szCs w:val="22"/>
          <w:u w:val="single"/>
        </w:rPr>
        <w:t xml:space="preserve">with </w:t>
      </w:r>
      <w:r>
        <w:rPr>
          <w:rFonts w:ascii="Calibri" w:hAnsi="Calibri"/>
          <w:b/>
          <w:sz w:val="22"/>
          <w:szCs w:val="22"/>
          <w:u w:val="single"/>
        </w:rPr>
        <w:t>revision aids/</w:t>
      </w:r>
      <w:r w:rsidRPr="00FD59CA">
        <w:rPr>
          <w:rFonts w:ascii="Calibri" w:hAnsi="Calibri"/>
          <w:b/>
          <w:sz w:val="22"/>
          <w:szCs w:val="22"/>
          <w:u w:val="single"/>
        </w:rPr>
        <w:t>n</w:t>
      </w:r>
      <w:r w:rsidRPr="00E61F67">
        <w:rPr>
          <w:rFonts w:ascii="Calibri" w:hAnsi="Calibri"/>
          <w:b/>
          <w:sz w:val="22"/>
          <w:szCs w:val="22"/>
          <w:u w:val="single"/>
        </w:rPr>
        <w:t>otes</w:t>
      </w:r>
      <w:r>
        <w:rPr>
          <w:rFonts w:ascii="Calibri" w:hAnsi="Calibri"/>
          <w:b/>
          <w:sz w:val="22"/>
          <w:szCs w:val="22"/>
          <w:u w:val="single"/>
        </w:rPr>
        <w:t>/the pack</w:t>
      </w:r>
      <w:r w:rsidRPr="00E61F67">
        <w:rPr>
          <w:rFonts w:ascii="Calibri" w:hAnsi="Calibri"/>
          <w:b/>
          <w:sz w:val="22"/>
          <w:szCs w:val="22"/>
          <w:u w:val="single"/>
        </w:rPr>
        <w:t>:</w:t>
      </w:r>
    </w:p>
    <w:p w:rsidR="0053411F" w:rsidRDefault="0053411F" w:rsidP="0053411F">
      <w:pPr>
        <w:pStyle w:val="Standard"/>
        <w:rPr>
          <w:rFonts w:ascii="Calibri" w:hAnsi="Calibri"/>
          <w:b/>
          <w:sz w:val="22"/>
          <w:szCs w:val="22"/>
          <w:u w:val="single"/>
        </w:rPr>
      </w:pPr>
    </w:p>
    <w:p w:rsidR="0053411F" w:rsidRDefault="0053411F" w:rsidP="0053411F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With a different </w:t>
      </w:r>
      <w:proofErr w:type="spellStart"/>
      <w:r>
        <w:rPr>
          <w:rFonts w:ascii="Calibri" w:hAnsi="Calibri"/>
          <w:sz w:val="22"/>
          <w:szCs w:val="22"/>
        </w:rPr>
        <w:t>coloured</w:t>
      </w:r>
      <w:proofErr w:type="spellEnd"/>
      <w:r>
        <w:rPr>
          <w:rFonts w:ascii="Calibri" w:hAnsi="Calibri"/>
          <w:sz w:val="22"/>
          <w:szCs w:val="22"/>
        </w:rPr>
        <w:t xml:space="preserve"> pen - add in all the aspects (from the list above) you missed for each approach.</w:t>
      </w:r>
    </w:p>
    <w:p w:rsidR="0053411F" w:rsidRDefault="0053411F" w:rsidP="0053411F">
      <w:pPr>
        <w:pStyle w:val="Standard"/>
        <w:rPr>
          <w:rFonts w:ascii="Calibri" w:hAnsi="Calibri"/>
          <w:sz w:val="22"/>
          <w:szCs w:val="22"/>
        </w:rPr>
      </w:pPr>
    </w:p>
    <w:p w:rsidR="0053411F" w:rsidRDefault="0053411F" w:rsidP="0053411F">
      <w:pPr>
        <w:pStyle w:val="Standard"/>
        <w:rPr>
          <w:rFonts w:ascii="Calibri" w:hAnsi="Calibri"/>
          <w:sz w:val="22"/>
          <w:szCs w:val="22"/>
        </w:rPr>
      </w:pPr>
      <w:r w:rsidRPr="00AE5833">
        <w:rPr>
          <w:rFonts w:ascii="Calibri" w:hAnsi="Calibri"/>
          <w:b/>
          <w:sz w:val="22"/>
          <w:szCs w:val="22"/>
        </w:rPr>
        <w:t>c)</w:t>
      </w:r>
      <w:r>
        <w:rPr>
          <w:rFonts w:ascii="Calibri" w:hAnsi="Calibri"/>
          <w:sz w:val="22"/>
          <w:szCs w:val="22"/>
        </w:rPr>
        <w:t xml:space="preserve"> </w:t>
      </w:r>
      <w:r w:rsidRPr="00BB535C">
        <w:rPr>
          <w:rFonts w:ascii="Calibri" w:hAnsi="Calibri"/>
          <w:b/>
          <w:sz w:val="22"/>
          <w:szCs w:val="22"/>
        </w:rPr>
        <w:t>Answer the following questions:</w:t>
      </w:r>
    </w:p>
    <w:p w:rsidR="0053411F" w:rsidRDefault="0053411F" w:rsidP="0053411F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1) Why do you think you missed these aspects?  (Do you really </w:t>
      </w:r>
      <w:r w:rsidRPr="0099331D">
        <w:rPr>
          <w:rFonts w:ascii="Calibri" w:hAnsi="Calibri"/>
          <w:sz w:val="22"/>
          <w:szCs w:val="22"/>
        </w:rPr>
        <w:t>understand</w:t>
      </w:r>
      <w:r>
        <w:rPr>
          <w:rFonts w:ascii="Calibri" w:hAnsi="Calibri"/>
          <w:sz w:val="22"/>
          <w:szCs w:val="22"/>
        </w:rPr>
        <w:t xml:space="preserve"> how that particular point </w:t>
      </w:r>
      <w:r>
        <w:rPr>
          <w:rFonts w:ascii="Calibri" w:hAnsi="Calibri"/>
          <w:sz w:val="22"/>
          <w:szCs w:val="22"/>
        </w:rPr>
        <w:tab/>
        <w:t xml:space="preserve">links to </w:t>
      </w:r>
      <w:r>
        <w:rPr>
          <w:rFonts w:ascii="Calibri" w:hAnsi="Calibri"/>
          <w:sz w:val="22"/>
          <w:szCs w:val="22"/>
        </w:rPr>
        <w:tab/>
        <w:t>the approach or was it a case of you just forgot?)</w:t>
      </w:r>
    </w:p>
    <w:p w:rsidR="0053411F" w:rsidRDefault="0053411F" w:rsidP="0053411F">
      <w:pPr>
        <w:pStyle w:val="Standard"/>
        <w:rPr>
          <w:rFonts w:ascii="Calibri" w:hAnsi="Calibri"/>
          <w:sz w:val="22"/>
          <w:szCs w:val="22"/>
        </w:rPr>
      </w:pPr>
    </w:p>
    <w:p w:rsidR="0053411F" w:rsidRDefault="0053411F" w:rsidP="0053411F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2) Choose 4 of the aspects you missed and have a go at writing down why/how </w:t>
      </w:r>
      <w:proofErr w:type="gramStart"/>
      <w:r>
        <w:rPr>
          <w:rFonts w:ascii="Calibri" w:hAnsi="Calibri"/>
          <w:sz w:val="22"/>
          <w:szCs w:val="22"/>
        </w:rPr>
        <w:t>these link</w:t>
      </w:r>
      <w:proofErr w:type="gramEnd"/>
      <w:r>
        <w:rPr>
          <w:rFonts w:ascii="Calibri" w:hAnsi="Calibri"/>
          <w:sz w:val="22"/>
          <w:szCs w:val="22"/>
        </w:rPr>
        <w:t xml:space="preserve"> to the </w:t>
      </w:r>
      <w:r>
        <w:rPr>
          <w:rFonts w:ascii="Calibri" w:hAnsi="Calibri"/>
          <w:sz w:val="22"/>
          <w:szCs w:val="22"/>
        </w:rPr>
        <w:tab/>
        <w:t xml:space="preserve">approach. </w:t>
      </w:r>
    </w:p>
    <w:p w:rsidR="0053411F" w:rsidRDefault="0053411F" w:rsidP="0053411F">
      <w:pPr>
        <w:pStyle w:val="Standard"/>
        <w:rPr>
          <w:rFonts w:ascii="Calibri" w:hAnsi="Calibri"/>
          <w:sz w:val="22"/>
          <w:szCs w:val="22"/>
        </w:rPr>
      </w:pPr>
    </w:p>
    <w:p w:rsidR="0053411F" w:rsidRDefault="0053411F" w:rsidP="0053411F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Use the table underneath to help you. An example has been given to help you.</w:t>
      </w:r>
    </w:p>
    <w:p w:rsidR="0053411F" w:rsidRDefault="0053411F" w:rsidP="0053411F">
      <w:pPr>
        <w:pStyle w:val="Standard"/>
        <w:rPr>
          <w:rFonts w:ascii="Calibri" w:hAnsi="Calibri"/>
          <w:sz w:val="22"/>
          <w:szCs w:val="22"/>
        </w:rPr>
      </w:pPr>
    </w:p>
    <w:tbl>
      <w:tblPr>
        <w:tblStyle w:val="TableGrid"/>
        <w:tblW w:w="10723" w:type="dxa"/>
        <w:tblLook w:val="04A0" w:firstRow="1" w:lastRow="0" w:firstColumn="1" w:lastColumn="0" w:noHBand="0" w:noVBand="1"/>
      </w:tblPr>
      <w:tblGrid>
        <w:gridCol w:w="1526"/>
        <w:gridCol w:w="3260"/>
        <w:gridCol w:w="5937"/>
      </w:tblGrid>
      <w:tr w:rsidR="0053411F" w:rsidTr="00CA246E">
        <w:trPr>
          <w:trHeight w:val="276"/>
        </w:trPr>
        <w:tc>
          <w:tcPr>
            <w:tcW w:w="1526" w:type="dxa"/>
          </w:tcPr>
          <w:p w:rsidR="0053411F" w:rsidRPr="00844ACC" w:rsidRDefault="0053411F" w:rsidP="00CA246E">
            <w:pPr>
              <w:pStyle w:val="Standard"/>
              <w:rPr>
                <w:rFonts w:ascii="Calibri" w:hAnsi="Calibri"/>
                <w:b/>
                <w:sz w:val="22"/>
                <w:szCs w:val="22"/>
              </w:rPr>
            </w:pPr>
            <w:r w:rsidRPr="00844ACC">
              <w:rPr>
                <w:rFonts w:ascii="Calibri" w:hAnsi="Calibri"/>
                <w:b/>
                <w:sz w:val="22"/>
                <w:szCs w:val="22"/>
              </w:rPr>
              <w:t xml:space="preserve">Approach </w:t>
            </w:r>
          </w:p>
        </w:tc>
        <w:tc>
          <w:tcPr>
            <w:tcW w:w="3260" w:type="dxa"/>
          </w:tcPr>
          <w:p w:rsidR="0053411F" w:rsidRPr="00844ACC" w:rsidRDefault="0053411F" w:rsidP="00CA246E">
            <w:pPr>
              <w:pStyle w:val="Standard"/>
              <w:rPr>
                <w:rFonts w:ascii="Calibri" w:hAnsi="Calibri"/>
                <w:b/>
                <w:sz w:val="22"/>
                <w:szCs w:val="22"/>
              </w:rPr>
            </w:pPr>
            <w:r w:rsidRPr="00844ACC">
              <w:rPr>
                <w:rFonts w:ascii="Calibri" w:hAnsi="Calibri"/>
                <w:b/>
                <w:sz w:val="22"/>
                <w:szCs w:val="22"/>
              </w:rPr>
              <w:t>Aspect of approach I missed</w:t>
            </w:r>
          </w:p>
        </w:tc>
        <w:tc>
          <w:tcPr>
            <w:tcW w:w="5937" w:type="dxa"/>
          </w:tcPr>
          <w:p w:rsidR="0053411F" w:rsidRPr="00844ACC" w:rsidRDefault="0053411F" w:rsidP="00CA246E">
            <w:pPr>
              <w:pStyle w:val="Standard"/>
              <w:rPr>
                <w:rFonts w:ascii="Calibri" w:hAnsi="Calibri"/>
                <w:b/>
                <w:sz w:val="22"/>
                <w:szCs w:val="22"/>
              </w:rPr>
            </w:pPr>
            <w:r w:rsidRPr="00844ACC">
              <w:rPr>
                <w:rFonts w:ascii="Calibri" w:hAnsi="Calibri"/>
                <w:b/>
                <w:sz w:val="22"/>
                <w:szCs w:val="22"/>
              </w:rPr>
              <w:t>Why this links to the approach</w:t>
            </w:r>
          </w:p>
        </w:tc>
      </w:tr>
      <w:tr w:rsidR="0053411F" w:rsidTr="00CA246E">
        <w:trPr>
          <w:trHeight w:val="308"/>
        </w:trPr>
        <w:tc>
          <w:tcPr>
            <w:tcW w:w="1526" w:type="dxa"/>
          </w:tcPr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E.g. Cognitive approach</w:t>
            </w:r>
          </w:p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 w:rsidRPr="00844ACC">
              <w:rPr>
                <w:rFonts w:ascii="Calibri" w:hAnsi="Calibri"/>
                <w:sz w:val="22"/>
                <w:szCs w:val="22"/>
              </w:rPr>
              <w:t>Inference</w:t>
            </w:r>
            <w:r>
              <w:rPr>
                <w:rFonts w:ascii="Calibri" w:hAnsi="Calibri"/>
                <w:sz w:val="22"/>
                <w:szCs w:val="22"/>
              </w:rPr>
              <w:t xml:space="preserve"> - </w:t>
            </w:r>
          </w:p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 w:rsidRPr="00A5442B">
              <w:rPr>
                <w:rFonts w:ascii="Calibri" w:hAnsi="Calibri"/>
                <w:sz w:val="22"/>
                <w:szCs w:val="22"/>
                <w:lang w:val="en-GB"/>
              </w:rPr>
              <w:t>going beyond the immediate evidence to make assumptions about mental processes that cannot be directly observed</w:t>
            </w:r>
          </w:p>
        </w:tc>
        <w:tc>
          <w:tcPr>
            <w:tcW w:w="5937" w:type="dxa"/>
          </w:tcPr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Because the cognitive approach is about mental processes we cannot directly observe these so we have to make assumptions about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behaviour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based on what we can observe e.g. scores on a memory test.</w:t>
            </w:r>
          </w:p>
        </w:tc>
      </w:tr>
      <w:tr w:rsidR="0053411F" w:rsidTr="00CA246E">
        <w:trPr>
          <w:trHeight w:val="308"/>
        </w:trPr>
        <w:tc>
          <w:tcPr>
            <w:tcW w:w="1526" w:type="dxa"/>
          </w:tcPr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3411F" w:rsidRPr="00844ACC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37" w:type="dxa"/>
          </w:tcPr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53411F" w:rsidTr="00CA246E">
        <w:trPr>
          <w:trHeight w:val="308"/>
        </w:trPr>
        <w:tc>
          <w:tcPr>
            <w:tcW w:w="1526" w:type="dxa"/>
          </w:tcPr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37" w:type="dxa"/>
          </w:tcPr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53411F" w:rsidTr="00CA246E">
        <w:trPr>
          <w:trHeight w:val="308"/>
        </w:trPr>
        <w:tc>
          <w:tcPr>
            <w:tcW w:w="1526" w:type="dxa"/>
          </w:tcPr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37" w:type="dxa"/>
          </w:tcPr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53411F" w:rsidTr="00CA246E">
        <w:trPr>
          <w:trHeight w:val="308"/>
        </w:trPr>
        <w:tc>
          <w:tcPr>
            <w:tcW w:w="1526" w:type="dxa"/>
          </w:tcPr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37" w:type="dxa"/>
          </w:tcPr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3411F" w:rsidRDefault="0053411F" w:rsidP="00CA246E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3411F" w:rsidRDefault="0053411F" w:rsidP="0053411F">
      <w:pPr>
        <w:widowControl/>
        <w:suppressAutoHyphens w:val="0"/>
        <w:autoSpaceDN/>
        <w:textAlignment w:val="auto"/>
        <w:rPr>
          <w:rFonts w:cs="Arial"/>
          <w:b/>
          <w:lang w:val="en-US" w:eastAsia="zh-CN" w:bidi="hi-IN"/>
        </w:rPr>
      </w:pPr>
      <w:r w:rsidRPr="00986328">
        <w:rPr>
          <w:b/>
        </w:rPr>
        <w:t>Tasks continued on</w:t>
      </w:r>
      <w:r>
        <w:rPr>
          <w:b/>
        </w:rPr>
        <w:t xml:space="preserve"> the</w:t>
      </w:r>
      <w:r w:rsidRPr="00986328">
        <w:rPr>
          <w:b/>
        </w:rPr>
        <w:t xml:space="preserve"> next page</w:t>
      </w:r>
      <w:r>
        <w:rPr>
          <w:b/>
        </w:rPr>
        <w:br w:type="page"/>
      </w:r>
    </w:p>
    <w:p w:rsidR="00A07A0A" w:rsidRDefault="00A07A0A" w:rsidP="0053411F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d) </w:t>
      </w:r>
      <w:r w:rsidRPr="00A07A0A">
        <w:rPr>
          <w:rFonts w:ascii="Calibri" w:hAnsi="Calibri"/>
          <w:sz w:val="22"/>
          <w:szCs w:val="22"/>
        </w:rPr>
        <w:t>Complete the approaches making links activity on the psych205.com&gt;Paper 2&gt; Approaches</w:t>
      </w:r>
    </w:p>
    <w:p w:rsidR="00A07A0A" w:rsidRDefault="00A07A0A" w:rsidP="0053411F">
      <w:pPr>
        <w:pStyle w:val="Standard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53411F" w:rsidRDefault="00A07A0A" w:rsidP="0053411F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</w:t>
      </w:r>
      <w:r w:rsidR="0053411F" w:rsidRPr="00FB630B">
        <w:rPr>
          <w:rFonts w:ascii="Calibri" w:hAnsi="Calibri"/>
          <w:b/>
          <w:sz w:val="22"/>
          <w:szCs w:val="22"/>
        </w:rPr>
        <w:t>)</w:t>
      </w:r>
      <w:r w:rsidR="0053411F">
        <w:rPr>
          <w:rFonts w:ascii="Calibri" w:hAnsi="Calibri"/>
          <w:sz w:val="22"/>
          <w:szCs w:val="22"/>
        </w:rPr>
        <w:t xml:space="preserve"> Not only is the following</w:t>
      </w:r>
      <w:r w:rsidR="0053411F" w:rsidRPr="00700DAA">
        <w:rPr>
          <w:rFonts w:ascii="Calibri" w:hAnsi="Calibri"/>
          <w:sz w:val="22"/>
          <w:szCs w:val="22"/>
        </w:rPr>
        <w:t xml:space="preserve"> task good for helping you to understand the approaches it also enables you to revise Schizophrenia and Gender! </w:t>
      </w:r>
    </w:p>
    <w:p w:rsidR="0053411F" w:rsidRDefault="0053411F" w:rsidP="0053411F">
      <w:pPr>
        <w:pStyle w:val="Standard"/>
        <w:rPr>
          <w:rFonts w:ascii="Calibri" w:hAnsi="Calibri"/>
          <w:sz w:val="22"/>
          <w:szCs w:val="22"/>
        </w:rPr>
      </w:pPr>
    </w:p>
    <w:p w:rsidR="0053411F" w:rsidRPr="00BB535C" w:rsidRDefault="0053411F" w:rsidP="0053411F">
      <w:pPr>
        <w:pStyle w:val="Standard"/>
        <w:rPr>
          <w:rFonts w:ascii="Calibri" w:hAnsi="Calibri"/>
          <w:b/>
          <w:sz w:val="22"/>
          <w:szCs w:val="22"/>
        </w:rPr>
      </w:pPr>
      <w:r w:rsidRPr="00BB535C">
        <w:rPr>
          <w:rFonts w:ascii="Calibri" w:hAnsi="Calibri"/>
          <w:b/>
          <w:sz w:val="22"/>
          <w:szCs w:val="22"/>
        </w:rPr>
        <w:t xml:space="preserve">Create a </w:t>
      </w:r>
      <w:proofErr w:type="spellStart"/>
      <w:proofErr w:type="gramStart"/>
      <w:r w:rsidRPr="00BB535C">
        <w:rPr>
          <w:rFonts w:ascii="Calibri" w:hAnsi="Calibri"/>
          <w:b/>
          <w:sz w:val="22"/>
          <w:szCs w:val="22"/>
        </w:rPr>
        <w:t>powerpoint</w:t>
      </w:r>
      <w:proofErr w:type="spellEnd"/>
      <w:proofErr w:type="gramEnd"/>
      <w:r w:rsidRPr="00BB535C">
        <w:rPr>
          <w:rFonts w:ascii="Calibri" w:hAnsi="Calibri"/>
          <w:b/>
          <w:sz w:val="22"/>
          <w:szCs w:val="22"/>
        </w:rPr>
        <w:t xml:space="preserve"> presentation explaining how the approaches below have been used to explain Gender and Schizophrenia: </w:t>
      </w:r>
    </w:p>
    <w:p w:rsidR="0053411F" w:rsidRDefault="0053411F" w:rsidP="0053411F">
      <w:pPr>
        <w:pStyle w:val="Standard"/>
        <w:rPr>
          <w:rFonts w:ascii="Calibri" w:hAnsi="Calibri"/>
          <w:sz w:val="22"/>
          <w:szCs w:val="22"/>
        </w:rPr>
      </w:pPr>
    </w:p>
    <w:p w:rsidR="0053411F" w:rsidRPr="00473939" w:rsidRDefault="0053411F" w:rsidP="0053411F">
      <w:pPr>
        <w:pStyle w:val="Standard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73939">
        <w:rPr>
          <w:rFonts w:ascii="Calibri" w:hAnsi="Calibri"/>
          <w:sz w:val="22"/>
          <w:szCs w:val="22"/>
        </w:rPr>
        <w:t>Gender: Biological, cognitive, psychodynamic and learning theory (social learning theory)</w:t>
      </w:r>
    </w:p>
    <w:p w:rsidR="0053411F" w:rsidRPr="00473939" w:rsidRDefault="0053411F" w:rsidP="0053411F">
      <w:pPr>
        <w:pStyle w:val="Standard"/>
        <w:rPr>
          <w:rFonts w:ascii="Calibri" w:hAnsi="Calibri"/>
          <w:sz w:val="22"/>
          <w:szCs w:val="22"/>
        </w:rPr>
      </w:pPr>
    </w:p>
    <w:p w:rsidR="0053411F" w:rsidRPr="00473939" w:rsidRDefault="0053411F" w:rsidP="0053411F">
      <w:pPr>
        <w:pStyle w:val="Standard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73939">
        <w:rPr>
          <w:rFonts w:ascii="Calibri" w:hAnsi="Calibri"/>
          <w:sz w:val="22"/>
          <w:szCs w:val="22"/>
        </w:rPr>
        <w:t xml:space="preserve">SZ: </w:t>
      </w:r>
      <w:r w:rsidRPr="00473939">
        <w:rPr>
          <w:rFonts w:asciiTheme="minorHAnsi" w:hAnsiTheme="minorHAnsi"/>
          <w:sz w:val="22"/>
          <w:szCs w:val="22"/>
        </w:rPr>
        <w:t>Biological explanations and cognitive explanations</w:t>
      </w:r>
    </w:p>
    <w:p w:rsidR="0053411F" w:rsidRDefault="0053411F" w:rsidP="0053411F">
      <w:pPr>
        <w:pStyle w:val="Standard"/>
        <w:rPr>
          <w:rFonts w:ascii="Calibri" w:hAnsi="Calibri"/>
          <w:sz w:val="22"/>
          <w:szCs w:val="22"/>
        </w:rPr>
      </w:pPr>
    </w:p>
    <w:p w:rsidR="0053411F" w:rsidRDefault="0053411F" w:rsidP="0053411F">
      <w:pPr>
        <w:pStyle w:val="Standard"/>
        <w:rPr>
          <w:rFonts w:ascii="Calibri" w:hAnsi="Calibri"/>
          <w:sz w:val="22"/>
          <w:szCs w:val="22"/>
        </w:rPr>
      </w:pPr>
    </w:p>
    <w:p w:rsidR="0053411F" w:rsidRPr="00F6567B" w:rsidRDefault="0053411F" w:rsidP="0053411F">
      <w:pPr>
        <w:pStyle w:val="Standard"/>
        <w:rPr>
          <w:rFonts w:ascii="Calibri" w:hAnsi="Calibri"/>
          <w:sz w:val="22"/>
          <w:szCs w:val="22"/>
        </w:rPr>
      </w:pPr>
      <w:r w:rsidRPr="00F6567B">
        <w:rPr>
          <w:rFonts w:ascii="Calibri" w:hAnsi="Calibri"/>
          <w:b/>
          <w:i/>
          <w:sz w:val="22"/>
          <w:szCs w:val="22"/>
        </w:rPr>
        <w:t>You must include the following in your presentation:</w:t>
      </w:r>
    </w:p>
    <w:p w:rsidR="0053411F" w:rsidRDefault="0053411F" w:rsidP="0053411F">
      <w:pPr>
        <w:pStyle w:val="Standard"/>
        <w:rPr>
          <w:rFonts w:ascii="Calibri" w:hAnsi="Calibri"/>
          <w:sz w:val="22"/>
          <w:szCs w:val="22"/>
        </w:rPr>
      </w:pPr>
    </w:p>
    <w:p w:rsidR="0053411F" w:rsidRDefault="0053411F" w:rsidP="0053411F">
      <w:pPr>
        <w:pStyle w:val="Standard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5-6 key points on how the approach explains the </w:t>
      </w:r>
      <w:proofErr w:type="spellStart"/>
      <w:r>
        <w:rPr>
          <w:rFonts w:ascii="Calibri" w:hAnsi="Calibri"/>
          <w:sz w:val="22"/>
          <w:szCs w:val="22"/>
        </w:rPr>
        <w:t>behaviour</w:t>
      </w:r>
      <w:proofErr w:type="spellEnd"/>
    </w:p>
    <w:p w:rsidR="0053411F" w:rsidRDefault="0053411F" w:rsidP="0053411F">
      <w:pPr>
        <w:pStyle w:val="Standard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Specific terminology from the </w:t>
      </w:r>
      <w:r w:rsidRPr="00473939">
        <w:rPr>
          <w:rFonts w:ascii="Calibri" w:hAnsi="Calibri"/>
          <w:sz w:val="22"/>
          <w:szCs w:val="22"/>
        </w:rPr>
        <w:t>approach</w:t>
      </w:r>
      <w:r>
        <w:rPr>
          <w:rFonts w:ascii="Calibri" w:hAnsi="Calibri"/>
          <w:sz w:val="22"/>
          <w:szCs w:val="22"/>
        </w:rPr>
        <w:t xml:space="preserve"> itself (either use a different </w:t>
      </w:r>
      <w:proofErr w:type="spellStart"/>
      <w:r>
        <w:rPr>
          <w:rFonts w:ascii="Calibri" w:hAnsi="Calibri"/>
          <w:sz w:val="22"/>
          <w:szCs w:val="22"/>
        </w:rPr>
        <w:t>colour</w:t>
      </w:r>
      <w:proofErr w:type="spellEnd"/>
      <w:r>
        <w:rPr>
          <w:rFonts w:ascii="Calibri" w:hAnsi="Calibri"/>
          <w:sz w:val="22"/>
          <w:szCs w:val="22"/>
        </w:rPr>
        <w:t xml:space="preserve"> for these or put them in bold)</w:t>
      </w:r>
    </w:p>
    <w:p w:rsidR="0053411F" w:rsidRDefault="0053411F" w:rsidP="0053411F">
      <w:pPr>
        <w:pStyle w:val="Standard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sentence that explains why each explanation links to that particular approach (hint: think about the assumptions)</w:t>
      </w:r>
    </w:p>
    <w:p w:rsidR="00163119" w:rsidRPr="00B055A9" w:rsidRDefault="00163119">
      <w:pPr>
        <w:rPr>
          <w:rFonts w:ascii="Roboto" w:hAnsi="Roboto" w:cs="Arial"/>
          <w:sz w:val="20"/>
          <w:szCs w:val="20"/>
        </w:rPr>
      </w:pPr>
    </w:p>
    <w:sectPr w:rsidR="00163119" w:rsidRPr="00B055A9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7DD3"/>
    <w:multiLevelType w:val="hybridMultilevel"/>
    <w:tmpl w:val="A2AC1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04C4A"/>
    <w:multiLevelType w:val="hybridMultilevel"/>
    <w:tmpl w:val="034E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1F"/>
    <w:rsid w:val="000A2F52"/>
    <w:rsid w:val="00163119"/>
    <w:rsid w:val="001B1013"/>
    <w:rsid w:val="0053411F"/>
    <w:rsid w:val="00A07A0A"/>
    <w:rsid w:val="00B0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11F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341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  <w:style w:type="table" w:styleId="TableGrid">
    <w:name w:val="Table Grid"/>
    <w:basedOn w:val="TableNormal"/>
    <w:uiPriority w:val="59"/>
    <w:rsid w:val="0053411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11F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341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  <w:style w:type="table" w:styleId="TableGrid">
    <w:name w:val="Table Grid"/>
    <w:basedOn w:val="TableNormal"/>
    <w:uiPriority w:val="59"/>
    <w:rsid w:val="0053411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0B5C-D53A-47B5-938D-12A55A5E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82C92DB6.dotm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2018-03-12T13:54:00Z</dcterms:created>
  <dcterms:modified xsi:type="dcterms:W3CDTF">2018-03-12T14:00:00Z</dcterms:modified>
</cp:coreProperties>
</file>