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64" w:rsidRDefault="00D12C64" w:rsidP="00D12C64">
      <w:pPr>
        <w:pStyle w:val="ListParagraph"/>
        <w:jc w:val="center"/>
        <w:rPr>
          <w:rFonts w:ascii="Verdana" w:hAnsi="Verdana" w:cs="Arial"/>
          <w:sz w:val="24"/>
          <w:szCs w:val="20"/>
        </w:rPr>
      </w:pPr>
      <w:proofErr w:type="gramStart"/>
      <w:r>
        <w:rPr>
          <w:rFonts w:ascii="Verdana" w:hAnsi="Verdana" w:cs="Arial"/>
          <w:sz w:val="24"/>
          <w:szCs w:val="20"/>
        </w:rPr>
        <w:t>Attachment flip</w:t>
      </w:r>
      <w:proofErr w:type="gramEnd"/>
      <w:r>
        <w:rPr>
          <w:rFonts w:ascii="Verdana" w:hAnsi="Verdana" w:cs="Arial"/>
          <w:sz w:val="24"/>
          <w:szCs w:val="20"/>
        </w:rPr>
        <w:t xml:space="preserve"> t</w:t>
      </w:r>
      <w:r w:rsidR="00D77159">
        <w:rPr>
          <w:rFonts w:ascii="Verdana" w:hAnsi="Verdana" w:cs="Arial"/>
          <w:sz w:val="24"/>
          <w:szCs w:val="20"/>
        </w:rPr>
        <w:t>hree</w:t>
      </w:r>
    </w:p>
    <w:p w:rsidR="00D77159" w:rsidRDefault="00D77159" w:rsidP="00D12C64">
      <w:pPr>
        <w:pStyle w:val="ListParagraph"/>
        <w:jc w:val="center"/>
        <w:rPr>
          <w:rFonts w:ascii="Verdana" w:hAnsi="Verdana" w:cs="Arial"/>
          <w:sz w:val="24"/>
          <w:szCs w:val="20"/>
        </w:rPr>
      </w:pPr>
    </w:p>
    <w:p w:rsidR="00D12C64" w:rsidRDefault="00D77159" w:rsidP="000E6AA0">
      <w:pPr>
        <w:pStyle w:val="ListParagraph"/>
        <w:numPr>
          <w:ilvl w:val="0"/>
          <w:numId w:val="4"/>
        </w:numPr>
        <w:rPr>
          <w:rFonts w:ascii="Verdana" w:hAnsi="Verdana" w:cs="Arial"/>
          <w:b/>
          <w:sz w:val="24"/>
          <w:szCs w:val="20"/>
        </w:rPr>
      </w:pPr>
      <w:r w:rsidRPr="00D77159">
        <w:rPr>
          <w:rFonts w:ascii="Verdana" w:hAnsi="Verdana" w:cs="Arial"/>
          <w:b/>
          <w:sz w:val="24"/>
          <w:szCs w:val="20"/>
        </w:rPr>
        <w:t>Explanations of attachment – Learning theory and Bowlby’s theory</w:t>
      </w:r>
    </w:p>
    <w:p w:rsidR="000E6AA0" w:rsidRPr="00D77159" w:rsidRDefault="000E6AA0" w:rsidP="000E6AA0">
      <w:pPr>
        <w:pStyle w:val="ListParagraph"/>
        <w:rPr>
          <w:rFonts w:ascii="Verdana" w:hAnsi="Verdana" w:cs="Arial"/>
          <w:b/>
          <w:sz w:val="24"/>
          <w:szCs w:val="20"/>
        </w:rPr>
      </w:pPr>
    </w:p>
    <w:p w:rsidR="00204052" w:rsidRPr="00204052" w:rsidRDefault="008F6D76" w:rsidP="000E6AA0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204052">
        <w:rPr>
          <w:rFonts w:ascii="Gill Sans MT" w:hAnsi="Gill Sans MT" w:cs="Arial"/>
          <w:b/>
          <w:sz w:val="24"/>
          <w:szCs w:val="28"/>
        </w:rPr>
        <w:t>Learning th</w:t>
      </w:r>
      <w:r w:rsidR="00204052">
        <w:rPr>
          <w:rFonts w:ascii="Gill Sans MT" w:hAnsi="Gill Sans MT" w:cs="Arial"/>
          <w:b/>
          <w:sz w:val="24"/>
          <w:szCs w:val="28"/>
        </w:rPr>
        <w:t>eory explanation of attachment</w:t>
      </w:r>
    </w:p>
    <w:p w:rsidR="00204052" w:rsidRDefault="00204052" w:rsidP="00204052">
      <w:pPr>
        <w:pStyle w:val="ListParagraph"/>
        <w:spacing w:after="0" w:line="240" w:lineRule="auto"/>
        <w:ind w:left="360"/>
        <w:rPr>
          <w:rFonts w:ascii="Gill Sans MT" w:hAnsi="Gill Sans MT" w:cs="Arial"/>
          <w:sz w:val="24"/>
          <w:szCs w:val="24"/>
        </w:rPr>
      </w:pPr>
    </w:p>
    <w:p w:rsidR="00204052" w:rsidRPr="00204052" w:rsidRDefault="00204052" w:rsidP="00204052">
      <w:pPr>
        <w:pStyle w:val="ListParagraph"/>
        <w:spacing w:after="0" w:line="240" w:lineRule="auto"/>
        <w:ind w:left="360"/>
        <w:rPr>
          <w:rFonts w:ascii="Gill Sans MT" w:hAnsi="Gill Sans MT" w:cs="Arial"/>
          <w:b/>
          <w:sz w:val="24"/>
          <w:szCs w:val="24"/>
        </w:rPr>
      </w:pPr>
      <w:r w:rsidRPr="00204052">
        <w:rPr>
          <w:rFonts w:ascii="Gill Sans MT" w:hAnsi="Gill Sans MT" w:cs="Arial"/>
          <w:b/>
          <w:sz w:val="24"/>
          <w:szCs w:val="24"/>
        </w:rPr>
        <w:t>Classical conditioning:</w:t>
      </w:r>
    </w:p>
    <w:p w:rsidR="008F6D76" w:rsidRPr="00204052" w:rsidRDefault="008F6D76" w:rsidP="00204052">
      <w:pPr>
        <w:pStyle w:val="ListParagraph"/>
        <w:spacing w:after="0" w:line="240" w:lineRule="auto"/>
        <w:ind w:left="360"/>
        <w:rPr>
          <w:rFonts w:ascii="Gill Sans MT" w:hAnsi="Gill Sans MT" w:cs="Arial"/>
          <w:sz w:val="24"/>
          <w:szCs w:val="24"/>
        </w:rPr>
      </w:pPr>
      <w:r w:rsidRPr="00204052">
        <w:rPr>
          <w:rFonts w:ascii="Gill Sans MT" w:hAnsi="Gill Sans MT" w:cs="Arial"/>
          <w:sz w:val="24"/>
          <w:szCs w:val="24"/>
        </w:rPr>
        <w:t xml:space="preserve">Using your knowledge of classical conditioning (remember Pavlov and his dogs!) </w:t>
      </w:r>
      <w:r w:rsidR="00A662B3" w:rsidRPr="00204052">
        <w:rPr>
          <w:rFonts w:ascii="Gill Sans MT" w:hAnsi="Gill Sans MT" w:cs="Arial"/>
          <w:sz w:val="24"/>
          <w:szCs w:val="24"/>
        </w:rPr>
        <w:t xml:space="preserve">Label the diagram with the correct terms (e.g. conditioned stimulus, neutral stimulus </w:t>
      </w:r>
      <w:proofErr w:type="spellStart"/>
      <w:r w:rsidR="00A662B3" w:rsidRPr="00204052">
        <w:rPr>
          <w:rFonts w:ascii="Gill Sans MT" w:hAnsi="Gill Sans MT" w:cs="Arial"/>
          <w:sz w:val="24"/>
          <w:szCs w:val="24"/>
        </w:rPr>
        <w:t>etc</w:t>
      </w:r>
      <w:proofErr w:type="spellEnd"/>
      <w:r w:rsidR="00A662B3" w:rsidRPr="00204052">
        <w:rPr>
          <w:rFonts w:ascii="Gill Sans MT" w:hAnsi="Gill Sans MT" w:cs="Arial"/>
          <w:sz w:val="24"/>
          <w:szCs w:val="24"/>
        </w:rPr>
        <w:t xml:space="preserve">) </w:t>
      </w:r>
      <w:r w:rsidRPr="00204052">
        <w:rPr>
          <w:rFonts w:ascii="Gill Sans MT" w:hAnsi="Gill Sans MT" w:cs="Arial"/>
          <w:sz w:val="24"/>
          <w:szCs w:val="24"/>
        </w:rPr>
        <w:t xml:space="preserve">and </w:t>
      </w:r>
      <w:r w:rsidR="00A662B3" w:rsidRPr="00204052">
        <w:rPr>
          <w:rFonts w:ascii="Gill Sans MT" w:hAnsi="Gill Sans MT" w:cs="Arial"/>
          <w:sz w:val="24"/>
          <w:szCs w:val="24"/>
        </w:rPr>
        <w:t xml:space="preserve">add in </w:t>
      </w:r>
      <w:r w:rsidRPr="00204052">
        <w:rPr>
          <w:rFonts w:ascii="Gill Sans MT" w:hAnsi="Gill Sans MT" w:cs="Arial"/>
          <w:sz w:val="24"/>
          <w:szCs w:val="24"/>
        </w:rPr>
        <w:t xml:space="preserve">precisely what it is for attachment </w:t>
      </w:r>
      <w:r w:rsidR="00A662B3" w:rsidRPr="00204052">
        <w:rPr>
          <w:rFonts w:ascii="Gill Sans MT" w:hAnsi="Gill Sans MT" w:cs="Arial"/>
          <w:sz w:val="24"/>
          <w:szCs w:val="24"/>
        </w:rPr>
        <w:t>(</w:t>
      </w:r>
      <w:r w:rsidRPr="00204052">
        <w:rPr>
          <w:rFonts w:ascii="Gill Sans MT" w:hAnsi="Gill Sans MT" w:cs="Arial"/>
          <w:sz w:val="24"/>
          <w:szCs w:val="24"/>
        </w:rPr>
        <w:t xml:space="preserve">e.g. </w:t>
      </w:r>
      <w:r w:rsidR="00A662B3" w:rsidRPr="00204052">
        <w:rPr>
          <w:rFonts w:ascii="Gill Sans MT" w:hAnsi="Gill Sans MT" w:cs="Arial"/>
          <w:sz w:val="24"/>
          <w:szCs w:val="24"/>
        </w:rPr>
        <w:t>UCS, NS, mother, pleasure etc.)</w:t>
      </w:r>
    </w:p>
    <w:p w:rsidR="008F6D76" w:rsidRDefault="008F6D76" w:rsidP="000E6AA0">
      <w:pPr>
        <w:spacing w:after="0" w:line="240" w:lineRule="auto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2BC0FA37" wp14:editId="254BD691">
            <wp:simplePos x="0" y="0"/>
            <wp:positionH relativeFrom="column">
              <wp:posOffset>146050</wp:posOffset>
            </wp:positionH>
            <wp:positionV relativeFrom="paragraph">
              <wp:posOffset>292100</wp:posOffset>
            </wp:positionV>
            <wp:extent cx="629285" cy="6292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D76" w:rsidRDefault="008F6D76" w:rsidP="008F6D76">
      <w:pPr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60AFE" wp14:editId="4BB090D5">
                <wp:simplePos x="0" y="0"/>
                <wp:positionH relativeFrom="column">
                  <wp:posOffset>318135</wp:posOffset>
                </wp:positionH>
                <wp:positionV relativeFrom="paragraph">
                  <wp:posOffset>218440</wp:posOffset>
                </wp:positionV>
                <wp:extent cx="1630045" cy="68580"/>
                <wp:effectExtent l="0" t="19050" r="46355" b="4572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45" cy="6858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25.05pt;margin-top:17.2pt;width:128.35pt;height: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" adj="21146" fillcolor="#4f81bd" strokecolor="#385d8a" strokeweight="2pt"/>
            </w:pict>
          </mc:Fallback>
        </mc:AlternateContent>
      </w:r>
      <w:r>
        <w:rPr>
          <w:rFonts w:ascii="Gill Sans MT" w:hAnsi="Gill Sans MT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060ABADE" wp14:editId="64AF95E3">
            <wp:simplePos x="0" y="0"/>
            <wp:positionH relativeFrom="column">
              <wp:posOffset>2232660</wp:posOffset>
            </wp:positionH>
            <wp:positionV relativeFrom="paragraph">
              <wp:posOffset>31115</wp:posOffset>
            </wp:positionV>
            <wp:extent cx="655320" cy="6553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-he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D76" w:rsidRDefault="008F6D76" w:rsidP="008F6D76">
      <w:pPr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 xml:space="preserve">      </w:t>
      </w:r>
    </w:p>
    <w:p w:rsidR="008F6D76" w:rsidRDefault="008F6D76" w:rsidP="008F6D76">
      <w:pPr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6F60FE" wp14:editId="5AE8E66F">
                <wp:simplePos x="0" y="0"/>
                <wp:positionH relativeFrom="column">
                  <wp:posOffset>2162810</wp:posOffset>
                </wp:positionH>
                <wp:positionV relativeFrom="paragraph">
                  <wp:posOffset>188595</wp:posOffset>
                </wp:positionV>
                <wp:extent cx="784860" cy="621030"/>
                <wp:effectExtent l="0" t="0" r="0" b="0"/>
                <wp:wrapNone/>
                <wp:docPr id="18" name="Multipl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621030"/>
                        </a:xfrm>
                        <a:prstGeom prst="mathMultipl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18" o:spid="_x0000_s1026" style="position:absolute;margin-left:170.3pt;margin-top:14.85pt;width:61.8pt;height:48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4860,62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" path="m143186,206428l233821,91883,392430,217384,551039,91883r90635,114545l510129,310515,641674,414602,551039,529147,392430,403646,233821,529147,143186,414602,274731,310515,143186,206428xe" fillcolor="#4f81bd" strokecolor="#385d8a" strokeweight="2pt">
                <v:path arrowok="t" o:connecttype="custom" o:connectlocs="143186,206428;233821,91883;392430,217384;551039,91883;641674,206428;510129,310515;641674,414602;551039,529147;392430,403646;233821,529147;143186,414602;274731,310515;143186,206428" o:connectangles="0,0,0,0,0,0,0,0,0,0,0,0,0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0AF4636" wp14:editId="6F2553C4">
            <wp:simplePos x="0" y="0"/>
            <wp:positionH relativeFrom="column">
              <wp:posOffset>-69215</wp:posOffset>
            </wp:positionH>
            <wp:positionV relativeFrom="paragraph">
              <wp:posOffset>139700</wp:posOffset>
            </wp:positionV>
            <wp:extent cx="845185" cy="7448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ng woma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D76" w:rsidRDefault="008F6D76" w:rsidP="008F6D76">
      <w:pPr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B715B" wp14:editId="000859F3">
                <wp:simplePos x="0" y="0"/>
                <wp:positionH relativeFrom="column">
                  <wp:posOffset>314960</wp:posOffset>
                </wp:positionH>
                <wp:positionV relativeFrom="paragraph">
                  <wp:posOffset>100330</wp:posOffset>
                </wp:positionV>
                <wp:extent cx="1509395" cy="45085"/>
                <wp:effectExtent l="0" t="19050" r="33655" b="3111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0" o:spid="_x0000_s1026" type="#_x0000_t13" style="position:absolute;margin-left:24.8pt;margin-top:7.9pt;width:118.85pt;height:3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" adj="21277" fillcolor="#4f81bd" strokecolor="#385d8a" strokeweight="2pt"/>
            </w:pict>
          </mc:Fallback>
        </mc:AlternateContent>
      </w:r>
    </w:p>
    <w:p w:rsidR="008F6D76" w:rsidRDefault="008F6D76" w:rsidP="008F6D76">
      <w:pPr>
        <w:rPr>
          <w:rFonts w:ascii="Gill Sans MT" w:hAnsi="Gill Sans MT" w:cs="Arial"/>
          <w:b/>
          <w:sz w:val="28"/>
          <w:szCs w:val="28"/>
        </w:rPr>
      </w:pPr>
    </w:p>
    <w:p w:rsidR="008F6D76" w:rsidRDefault="008F6D76" w:rsidP="008F6D76">
      <w:pPr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 xml:space="preserve">   </w:t>
      </w:r>
      <w:r>
        <w:rPr>
          <w:rFonts w:ascii="Gill Sans MT" w:hAnsi="Gill Sans MT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5CE7E2CD" wp14:editId="46F4C81C">
            <wp:simplePos x="0" y="0"/>
            <wp:positionH relativeFrom="column">
              <wp:posOffset>4606290</wp:posOffset>
            </wp:positionH>
            <wp:positionV relativeFrom="paragraph">
              <wp:posOffset>80645</wp:posOffset>
            </wp:positionV>
            <wp:extent cx="1017905" cy="10179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-hear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8480" behindDoc="0" locked="0" layoutInCell="1" allowOverlap="1" wp14:anchorId="37ADBAC1" wp14:editId="1EE25D20">
            <wp:simplePos x="0" y="0"/>
            <wp:positionH relativeFrom="column">
              <wp:posOffset>2130425</wp:posOffset>
            </wp:positionH>
            <wp:positionV relativeFrom="paragraph">
              <wp:posOffset>106680</wp:posOffset>
            </wp:positionV>
            <wp:extent cx="922655" cy="81343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ng woma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6D1B5463" wp14:editId="4C8149E8">
            <wp:simplePos x="0" y="0"/>
            <wp:positionH relativeFrom="column">
              <wp:posOffset>163830</wp:posOffset>
            </wp:positionH>
            <wp:positionV relativeFrom="paragraph">
              <wp:posOffset>132080</wp:posOffset>
            </wp:positionV>
            <wp:extent cx="853440" cy="853440"/>
            <wp:effectExtent l="0" t="0" r="381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="Arial"/>
          <w:b/>
          <w:sz w:val="28"/>
          <w:szCs w:val="28"/>
        </w:rPr>
        <w:t xml:space="preserve">                                </w:t>
      </w:r>
    </w:p>
    <w:p w:rsidR="008F6D76" w:rsidRDefault="008F6D76" w:rsidP="008F6D76">
      <w:pPr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FD3182" wp14:editId="0A61151B">
                <wp:simplePos x="0" y="0"/>
                <wp:positionH relativeFrom="column">
                  <wp:posOffset>2253615</wp:posOffset>
                </wp:positionH>
                <wp:positionV relativeFrom="paragraph">
                  <wp:posOffset>36686</wp:posOffset>
                </wp:positionV>
                <wp:extent cx="992038" cy="103517"/>
                <wp:effectExtent l="0" t="19050" r="36830" b="29845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038" cy="103517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0" o:spid="_x0000_s1026" type="#_x0000_t13" style="position:absolute;margin-left:177.45pt;margin-top:2.9pt;width:78.1pt;height:8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" adj="20473" fillcolor="#4f81bd" strokecolor="#385d8a" strokeweight="2pt"/>
            </w:pict>
          </mc:Fallback>
        </mc:AlternateContent>
      </w:r>
      <w:r>
        <w:rPr>
          <w:rFonts w:ascii="Gill Sans MT" w:hAnsi="Gill Sans MT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736E39" wp14:editId="6C584A22">
                <wp:simplePos x="0" y="0"/>
                <wp:positionH relativeFrom="column">
                  <wp:posOffset>-23711</wp:posOffset>
                </wp:positionH>
                <wp:positionV relativeFrom="paragraph">
                  <wp:posOffset>38663</wp:posOffset>
                </wp:positionV>
                <wp:extent cx="543464" cy="508959"/>
                <wp:effectExtent l="0" t="0" r="0" b="0"/>
                <wp:wrapNone/>
                <wp:docPr id="17" name="Plu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4" cy="508959"/>
                        </a:xfrm>
                        <a:prstGeom prst="mathPl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17" o:spid="_x0000_s1026" style="position:absolute;margin-left:-1.85pt;margin-top:3.05pt;width:42.8pt;height:40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3464,508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" path="m72036,194626r139842,l211878,67463r119708,l331586,194626r139842,l471428,314333r-139842,l331586,441496r-119708,l211878,314333r-139842,l72036,194626xe" fillcolor="#4f81bd" strokecolor="#385d8a" strokeweight="2pt">
                <v:path arrowok="t" o:connecttype="custom" o:connectlocs="72036,194626;211878,194626;211878,67463;331586,67463;331586,194626;471428,194626;471428,314333;331586,314333;331586,441496;211878,441496;211878,314333;72036,314333;72036,194626" o:connectangles="0,0,0,0,0,0,0,0,0,0,0,0,0"/>
              </v:shape>
            </w:pict>
          </mc:Fallback>
        </mc:AlternateContent>
      </w:r>
      <w:r>
        <w:rPr>
          <w:rFonts w:ascii="Gill Sans MT" w:hAnsi="Gill Sans MT" w:cs="Arial"/>
          <w:b/>
          <w:sz w:val="28"/>
          <w:szCs w:val="28"/>
        </w:rPr>
        <w:t xml:space="preserve"> </w:t>
      </w:r>
    </w:p>
    <w:p w:rsidR="008F6D76" w:rsidRDefault="008F6D76" w:rsidP="008F6D76">
      <w:pPr>
        <w:rPr>
          <w:rFonts w:ascii="Gill Sans MT" w:hAnsi="Gill Sans MT" w:cs="Arial"/>
          <w:b/>
          <w:sz w:val="28"/>
          <w:szCs w:val="28"/>
        </w:rPr>
      </w:pPr>
    </w:p>
    <w:p w:rsidR="008F6D76" w:rsidRDefault="008F6D76" w:rsidP="008F6D76">
      <w:pPr>
        <w:jc w:val="center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0528" behindDoc="0" locked="0" layoutInCell="1" allowOverlap="1" wp14:anchorId="1220FADB" wp14:editId="16446AD1">
            <wp:simplePos x="0" y="0"/>
            <wp:positionH relativeFrom="column">
              <wp:posOffset>258445</wp:posOffset>
            </wp:positionH>
            <wp:positionV relativeFrom="paragraph">
              <wp:posOffset>333375</wp:posOffset>
            </wp:positionV>
            <wp:extent cx="853440" cy="752475"/>
            <wp:effectExtent l="0" t="0" r="381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ng woma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="Arial"/>
          <w:sz w:val="24"/>
          <w:szCs w:val="24"/>
        </w:rPr>
        <w:t xml:space="preserve">                                    After enough pairings of the previous stage</w:t>
      </w:r>
    </w:p>
    <w:p w:rsidR="008F6D76" w:rsidRPr="009D4B32" w:rsidRDefault="008F6D76" w:rsidP="008F6D76">
      <w:pPr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1552" behindDoc="0" locked="0" layoutInCell="1" allowOverlap="1" wp14:anchorId="59C2A3CC" wp14:editId="1B12BB14">
            <wp:simplePos x="0" y="0"/>
            <wp:positionH relativeFrom="column">
              <wp:posOffset>2159635</wp:posOffset>
            </wp:positionH>
            <wp:positionV relativeFrom="paragraph">
              <wp:posOffset>63500</wp:posOffset>
            </wp:positionV>
            <wp:extent cx="1121410" cy="974725"/>
            <wp:effectExtent l="0" t="0" r="254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-hear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D76" w:rsidRDefault="008F6D76" w:rsidP="008F6D76">
      <w:pPr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9FAC4F" wp14:editId="60A21575">
                <wp:simplePos x="0" y="0"/>
                <wp:positionH relativeFrom="column">
                  <wp:posOffset>-7009</wp:posOffset>
                </wp:positionH>
                <wp:positionV relativeFrom="paragraph">
                  <wp:posOffset>111137</wp:posOffset>
                </wp:positionV>
                <wp:extent cx="1690430" cy="146649"/>
                <wp:effectExtent l="0" t="19050" r="43180" b="44450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430" cy="14664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3" o:spid="_x0000_s1026" type="#_x0000_t13" style="position:absolute;margin-left:-.55pt;margin-top:8.75pt;width:133.1pt;height:11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" adj="20663" fillcolor="#4f81bd" strokecolor="#385d8a" strokeweight="2pt"/>
            </w:pict>
          </mc:Fallback>
        </mc:AlternateContent>
      </w:r>
    </w:p>
    <w:p w:rsidR="008F6D76" w:rsidRDefault="008F6D76" w:rsidP="008F6D76"/>
    <w:p w:rsidR="00D12C64" w:rsidRPr="00204052" w:rsidRDefault="00204052" w:rsidP="00D12C64">
      <w:pPr>
        <w:rPr>
          <w:rFonts w:ascii="Gill Sans MT" w:hAnsi="Gill Sans MT" w:cs="Arial"/>
          <w:b/>
          <w:sz w:val="24"/>
          <w:szCs w:val="20"/>
        </w:rPr>
      </w:pPr>
      <w:r w:rsidRPr="00204052">
        <w:rPr>
          <w:rFonts w:ascii="Gill Sans MT" w:hAnsi="Gill Sans MT" w:cs="Arial"/>
          <w:b/>
          <w:sz w:val="24"/>
          <w:szCs w:val="20"/>
        </w:rPr>
        <w:t>Operant conditioning</w:t>
      </w:r>
      <w:r>
        <w:rPr>
          <w:rFonts w:ascii="Gill Sans MT" w:hAnsi="Gill Sans MT" w:cs="Arial"/>
          <w:b/>
          <w:sz w:val="24"/>
          <w:szCs w:val="20"/>
        </w:rPr>
        <w:t>:</w:t>
      </w:r>
    </w:p>
    <w:p w:rsidR="00ED6F27" w:rsidRPr="00204052" w:rsidRDefault="00ED6F27" w:rsidP="00D12C64">
      <w:pPr>
        <w:rPr>
          <w:rFonts w:ascii="Gill Sans MT" w:hAnsi="Gill Sans MT" w:cs="Arial"/>
          <w:sz w:val="24"/>
          <w:szCs w:val="20"/>
        </w:rPr>
      </w:pPr>
      <w:r w:rsidRPr="00204052">
        <w:rPr>
          <w:rFonts w:ascii="Gill Sans MT" w:hAnsi="Gill Sans MT" w:cs="Arial"/>
          <w:sz w:val="24"/>
          <w:szCs w:val="20"/>
        </w:rPr>
        <w:t>Read the information in the pack on operant conditioning (p11) then answer the following questions:</w:t>
      </w:r>
    </w:p>
    <w:p w:rsidR="00ED6F27" w:rsidRPr="00204052" w:rsidRDefault="00ED6F27" w:rsidP="00ED6F27">
      <w:pPr>
        <w:pStyle w:val="ListParagraph"/>
        <w:numPr>
          <w:ilvl w:val="0"/>
          <w:numId w:val="3"/>
        </w:numPr>
        <w:rPr>
          <w:rFonts w:ascii="Gill Sans MT" w:hAnsi="Gill Sans MT" w:cs="Arial"/>
          <w:sz w:val="24"/>
          <w:szCs w:val="20"/>
        </w:rPr>
      </w:pPr>
      <w:r w:rsidRPr="00204052">
        <w:rPr>
          <w:rFonts w:ascii="Gill Sans MT" w:hAnsi="Gill Sans MT" w:cs="Arial"/>
          <w:sz w:val="24"/>
          <w:szCs w:val="20"/>
        </w:rPr>
        <w:t>Babies learn to attach through ………</w:t>
      </w:r>
    </w:p>
    <w:p w:rsidR="00ED6F27" w:rsidRPr="00204052" w:rsidRDefault="00ED6F27" w:rsidP="00ED6F27">
      <w:pPr>
        <w:rPr>
          <w:rFonts w:ascii="Gill Sans MT" w:hAnsi="Gill Sans MT" w:cs="Arial"/>
          <w:sz w:val="24"/>
          <w:szCs w:val="20"/>
        </w:rPr>
      </w:pPr>
    </w:p>
    <w:p w:rsidR="00ED6F27" w:rsidRPr="00204052" w:rsidRDefault="00ED6F27" w:rsidP="00ED6F27">
      <w:pPr>
        <w:pStyle w:val="ListParagraph"/>
        <w:numPr>
          <w:ilvl w:val="0"/>
          <w:numId w:val="3"/>
        </w:numPr>
        <w:rPr>
          <w:rFonts w:ascii="Gill Sans MT" w:hAnsi="Gill Sans MT" w:cs="Arial"/>
          <w:sz w:val="24"/>
          <w:szCs w:val="20"/>
        </w:rPr>
      </w:pPr>
      <w:r w:rsidRPr="00204052">
        <w:rPr>
          <w:rFonts w:ascii="Gill Sans MT" w:hAnsi="Gill Sans MT" w:cs="Arial"/>
          <w:sz w:val="24"/>
          <w:szCs w:val="20"/>
        </w:rPr>
        <w:t>In attachment, what how are infants positively reinforced?</w:t>
      </w:r>
    </w:p>
    <w:p w:rsidR="00ED6F27" w:rsidRPr="00204052" w:rsidRDefault="00ED6F27" w:rsidP="00ED6F27">
      <w:pPr>
        <w:rPr>
          <w:rFonts w:ascii="Gill Sans MT" w:hAnsi="Gill Sans MT" w:cs="Arial"/>
          <w:sz w:val="24"/>
          <w:szCs w:val="20"/>
        </w:rPr>
      </w:pPr>
    </w:p>
    <w:p w:rsidR="00ED6F27" w:rsidRPr="00204052" w:rsidRDefault="00ED6F27" w:rsidP="00ED6F27">
      <w:pPr>
        <w:pStyle w:val="ListParagraph"/>
        <w:numPr>
          <w:ilvl w:val="0"/>
          <w:numId w:val="3"/>
        </w:numPr>
        <w:rPr>
          <w:rFonts w:ascii="Gill Sans MT" w:hAnsi="Gill Sans MT" w:cs="Arial"/>
          <w:sz w:val="24"/>
          <w:szCs w:val="20"/>
        </w:rPr>
      </w:pPr>
      <w:r w:rsidRPr="00204052">
        <w:rPr>
          <w:rFonts w:ascii="Gill Sans MT" w:hAnsi="Gill Sans MT" w:cs="Arial"/>
          <w:sz w:val="24"/>
          <w:szCs w:val="20"/>
        </w:rPr>
        <w:t xml:space="preserve">In attachment, what </w:t>
      </w:r>
      <w:proofErr w:type="gramStart"/>
      <w:r w:rsidRPr="00204052">
        <w:rPr>
          <w:rFonts w:ascii="Gill Sans MT" w:hAnsi="Gill Sans MT" w:cs="Arial"/>
          <w:sz w:val="24"/>
          <w:szCs w:val="20"/>
        </w:rPr>
        <w:t>is</w:t>
      </w:r>
      <w:proofErr w:type="gramEnd"/>
      <w:r w:rsidRPr="00204052">
        <w:rPr>
          <w:rFonts w:ascii="Gill Sans MT" w:hAnsi="Gill Sans MT" w:cs="Arial"/>
          <w:sz w:val="24"/>
          <w:szCs w:val="20"/>
        </w:rPr>
        <w:t xml:space="preserve"> the primary </w:t>
      </w:r>
      <w:proofErr w:type="spellStart"/>
      <w:r w:rsidRPr="00204052">
        <w:rPr>
          <w:rFonts w:ascii="Gill Sans MT" w:hAnsi="Gill Sans MT" w:cs="Arial"/>
          <w:sz w:val="24"/>
          <w:szCs w:val="20"/>
        </w:rPr>
        <w:t>reinforce</w:t>
      </w:r>
      <w:r w:rsidR="004C74EE">
        <w:rPr>
          <w:rFonts w:ascii="Gill Sans MT" w:hAnsi="Gill Sans MT" w:cs="Arial"/>
          <w:sz w:val="24"/>
          <w:szCs w:val="20"/>
        </w:rPr>
        <w:t>r</w:t>
      </w:r>
      <w:proofErr w:type="spellEnd"/>
      <w:r w:rsidR="004C74EE">
        <w:rPr>
          <w:rFonts w:ascii="Gill Sans MT" w:hAnsi="Gill Sans MT" w:cs="Arial"/>
          <w:sz w:val="24"/>
          <w:szCs w:val="20"/>
        </w:rPr>
        <w:t xml:space="preserve"> </w:t>
      </w:r>
      <w:bookmarkStart w:id="0" w:name="_GoBack"/>
      <w:bookmarkEnd w:id="0"/>
      <w:r w:rsidRPr="00204052">
        <w:rPr>
          <w:rFonts w:ascii="Gill Sans MT" w:hAnsi="Gill Sans MT" w:cs="Arial"/>
          <w:sz w:val="24"/>
          <w:szCs w:val="20"/>
        </w:rPr>
        <w:t>and the secondary reinforce?</w:t>
      </w:r>
    </w:p>
    <w:p w:rsidR="00ED6F27" w:rsidRPr="00204052" w:rsidRDefault="00ED6F27" w:rsidP="00ED6F27">
      <w:pPr>
        <w:rPr>
          <w:rFonts w:ascii="Gill Sans MT" w:hAnsi="Gill Sans MT" w:cs="Arial"/>
          <w:sz w:val="24"/>
          <w:szCs w:val="20"/>
        </w:rPr>
      </w:pPr>
    </w:p>
    <w:p w:rsidR="00ED6F27" w:rsidRPr="00204052" w:rsidRDefault="00ED6F27" w:rsidP="00ED6F27">
      <w:pPr>
        <w:pStyle w:val="ListParagraph"/>
        <w:numPr>
          <w:ilvl w:val="0"/>
          <w:numId w:val="3"/>
        </w:numPr>
        <w:rPr>
          <w:rFonts w:ascii="Gill Sans MT" w:hAnsi="Gill Sans MT" w:cs="Arial"/>
          <w:sz w:val="24"/>
          <w:szCs w:val="20"/>
        </w:rPr>
      </w:pPr>
      <w:r w:rsidRPr="00204052">
        <w:rPr>
          <w:rFonts w:ascii="Gill Sans MT" w:hAnsi="Gill Sans MT" w:cs="Arial"/>
          <w:sz w:val="24"/>
          <w:szCs w:val="20"/>
        </w:rPr>
        <w:t>In attachment, how is the caregiver conditioned by the infant?</w:t>
      </w:r>
    </w:p>
    <w:p w:rsidR="000E6AA0" w:rsidRDefault="000E6AA0" w:rsidP="000E6AA0">
      <w:pPr>
        <w:rPr>
          <w:rFonts w:ascii="Verdana" w:hAnsi="Verdana" w:cs="Arial"/>
          <w:sz w:val="24"/>
          <w:szCs w:val="20"/>
        </w:rPr>
      </w:pPr>
    </w:p>
    <w:p w:rsidR="00204052" w:rsidRPr="007E0F31" w:rsidRDefault="00B3377E" w:rsidP="00204052">
      <w:pPr>
        <w:pStyle w:val="ListParagraph"/>
        <w:numPr>
          <w:ilvl w:val="0"/>
          <w:numId w:val="5"/>
        </w:numPr>
        <w:rPr>
          <w:rFonts w:ascii="Verdana" w:hAnsi="Verdana" w:cs="Arial"/>
          <w:b/>
          <w:sz w:val="24"/>
          <w:szCs w:val="20"/>
        </w:rPr>
      </w:pPr>
      <w:r w:rsidRPr="007E0F31">
        <w:rPr>
          <w:rFonts w:ascii="Gill Sans MT" w:hAnsi="Gill Sans MT" w:cs="Arial"/>
          <w:b/>
          <w:sz w:val="24"/>
          <w:szCs w:val="20"/>
        </w:rPr>
        <w:lastRenderedPageBreak/>
        <w:t xml:space="preserve">Bowlby’s </w:t>
      </w:r>
      <w:proofErr w:type="spellStart"/>
      <w:r w:rsidRPr="007E0F31">
        <w:rPr>
          <w:rFonts w:ascii="Gill Sans MT" w:hAnsi="Gill Sans MT" w:cs="Arial"/>
          <w:b/>
          <w:sz w:val="24"/>
          <w:szCs w:val="20"/>
        </w:rPr>
        <w:t>monotropic</w:t>
      </w:r>
      <w:proofErr w:type="spellEnd"/>
      <w:r w:rsidRPr="007E0F31">
        <w:rPr>
          <w:rFonts w:ascii="Gill Sans MT" w:hAnsi="Gill Sans MT" w:cs="Arial"/>
          <w:b/>
          <w:sz w:val="24"/>
          <w:szCs w:val="20"/>
        </w:rPr>
        <w:t xml:space="preserve"> theory of attachment</w:t>
      </w:r>
    </w:p>
    <w:p w:rsidR="00B3377E" w:rsidRDefault="00B3377E" w:rsidP="00B3377E">
      <w:pPr>
        <w:pStyle w:val="ListParagraph"/>
        <w:ind w:left="360"/>
        <w:rPr>
          <w:rFonts w:ascii="Gill Sans MT" w:hAnsi="Gill Sans MT" w:cs="Arial"/>
          <w:sz w:val="24"/>
          <w:szCs w:val="20"/>
        </w:rPr>
      </w:pPr>
    </w:p>
    <w:p w:rsidR="00B3377E" w:rsidRDefault="00B3377E" w:rsidP="00B3377E">
      <w:pPr>
        <w:pStyle w:val="ListParagraph"/>
        <w:ind w:left="360"/>
        <w:rPr>
          <w:rFonts w:ascii="Gill Sans MT" w:hAnsi="Gill Sans MT" w:cs="Arial"/>
          <w:sz w:val="24"/>
          <w:szCs w:val="20"/>
        </w:rPr>
      </w:pPr>
      <w:r>
        <w:rPr>
          <w:rFonts w:ascii="Gill Sans MT" w:hAnsi="Gill Sans MT" w:cs="Arial"/>
          <w:sz w:val="24"/>
          <w:szCs w:val="20"/>
        </w:rPr>
        <w:t xml:space="preserve">Read about Bowlby’s </w:t>
      </w:r>
      <w:proofErr w:type="spellStart"/>
      <w:r>
        <w:rPr>
          <w:rFonts w:ascii="Gill Sans MT" w:hAnsi="Gill Sans MT" w:cs="Arial"/>
          <w:sz w:val="24"/>
          <w:szCs w:val="20"/>
        </w:rPr>
        <w:t>monotropic</w:t>
      </w:r>
      <w:proofErr w:type="spellEnd"/>
      <w:r>
        <w:rPr>
          <w:rFonts w:ascii="Gill Sans MT" w:hAnsi="Gill Sans MT" w:cs="Arial"/>
          <w:sz w:val="24"/>
          <w:szCs w:val="20"/>
        </w:rPr>
        <w:t xml:space="preserve"> theory on p12 in the pack, </w:t>
      </w:r>
      <w:proofErr w:type="gramStart"/>
      <w:r>
        <w:rPr>
          <w:rFonts w:ascii="Gill Sans MT" w:hAnsi="Gill Sans MT" w:cs="Arial"/>
          <w:sz w:val="24"/>
          <w:szCs w:val="20"/>
        </w:rPr>
        <w:t>then</w:t>
      </w:r>
      <w:proofErr w:type="gramEnd"/>
      <w:r>
        <w:rPr>
          <w:rFonts w:ascii="Gill Sans MT" w:hAnsi="Gill Sans MT" w:cs="Arial"/>
          <w:sz w:val="24"/>
          <w:szCs w:val="20"/>
        </w:rPr>
        <w:t xml:space="preserve"> </w:t>
      </w:r>
      <w:r w:rsidRPr="00B3377E">
        <w:rPr>
          <w:rFonts w:ascii="Gill Sans MT" w:hAnsi="Gill Sans MT" w:cs="Arial"/>
          <w:sz w:val="24"/>
          <w:szCs w:val="20"/>
          <w:u w:val="single"/>
        </w:rPr>
        <w:t>test</w:t>
      </w:r>
      <w:r>
        <w:rPr>
          <w:rFonts w:ascii="Gill Sans MT" w:hAnsi="Gill Sans MT" w:cs="Arial"/>
          <w:sz w:val="24"/>
          <w:szCs w:val="20"/>
        </w:rPr>
        <w:t xml:space="preserve"> your knowledge by completi</w:t>
      </w:r>
      <w:r w:rsidR="00F76332">
        <w:rPr>
          <w:rFonts w:ascii="Gill Sans MT" w:hAnsi="Gill Sans MT" w:cs="Arial"/>
          <w:sz w:val="24"/>
          <w:szCs w:val="20"/>
        </w:rPr>
        <w:t xml:space="preserve">ng the </w:t>
      </w:r>
      <w:proofErr w:type="spellStart"/>
      <w:r w:rsidR="00F76332">
        <w:rPr>
          <w:rFonts w:ascii="Gill Sans MT" w:hAnsi="Gill Sans MT" w:cs="Arial"/>
          <w:sz w:val="24"/>
          <w:szCs w:val="20"/>
        </w:rPr>
        <w:t>CrIIMPS</w:t>
      </w:r>
      <w:proofErr w:type="spellEnd"/>
      <w:r w:rsidR="00F76332">
        <w:rPr>
          <w:rFonts w:ascii="Gill Sans MT" w:hAnsi="Gill Sans MT" w:cs="Arial"/>
          <w:sz w:val="24"/>
          <w:szCs w:val="20"/>
        </w:rPr>
        <w:t xml:space="preserve"> table below (</w:t>
      </w:r>
      <w:r>
        <w:rPr>
          <w:rFonts w:ascii="Gill Sans MT" w:hAnsi="Gill Sans MT" w:cs="Arial"/>
          <w:sz w:val="24"/>
          <w:szCs w:val="20"/>
        </w:rPr>
        <w:t>one has been done for you as an example):</w:t>
      </w:r>
    </w:p>
    <w:p w:rsidR="00B3377E" w:rsidRDefault="00B3377E" w:rsidP="00B3377E">
      <w:pPr>
        <w:pStyle w:val="ListParagraph"/>
        <w:ind w:left="360"/>
        <w:rPr>
          <w:rFonts w:ascii="Gill Sans MT" w:hAnsi="Gill Sans MT" w:cs="Arial"/>
          <w:sz w:val="24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8022"/>
      </w:tblGrid>
      <w:tr w:rsidR="00B3377E" w:rsidTr="00B3377E">
        <w:tc>
          <w:tcPr>
            <w:tcW w:w="2300" w:type="dxa"/>
          </w:tcPr>
          <w:p w:rsidR="00B3377E" w:rsidRDefault="00B3377E" w:rsidP="00B3377E">
            <w:pPr>
              <w:pStyle w:val="ListParagraph"/>
              <w:ind w:left="0"/>
              <w:rPr>
                <w:rFonts w:ascii="Gill Sans MT" w:hAnsi="Gill Sans MT" w:cs="Arial"/>
                <w:b/>
                <w:sz w:val="24"/>
                <w:szCs w:val="20"/>
              </w:rPr>
            </w:pPr>
            <w:r>
              <w:rPr>
                <w:rFonts w:ascii="Gill Sans MT" w:hAnsi="Gill Sans MT" w:cs="Arial"/>
                <w:b/>
                <w:sz w:val="24"/>
                <w:szCs w:val="20"/>
              </w:rPr>
              <w:t xml:space="preserve">Key features of Bowlby’s theory </w:t>
            </w:r>
          </w:p>
          <w:p w:rsidR="00B3377E" w:rsidRDefault="00B3377E" w:rsidP="00B3377E">
            <w:pPr>
              <w:pStyle w:val="ListParagraph"/>
              <w:ind w:left="0"/>
              <w:rPr>
                <w:rFonts w:ascii="Gill Sans MT" w:hAnsi="Gill Sans MT" w:cs="Arial"/>
                <w:b/>
                <w:sz w:val="24"/>
                <w:szCs w:val="20"/>
              </w:rPr>
            </w:pPr>
          </w:p>
          <w:p w:rsidR="00B3377E" w:rsidRPr="00B3377E" w:rsidRDefault="00B3377E" w:rsidP="00B3377E">
            <w:pPr>
              <w:pStyle w:val="ListParagraph"/>
              <w:ind w:left="0"/>
              <w:rPr>
                <w:rFonts w:ascii="Gill Sans MT" w:hAnsi="Gill Sans MT" w:cs="Arial"/>
                <w:b/>
                <w:sz w:val="24"/>
                <w:szCs w:val="20"/>
              </w:rPr>
            </w:pPr>
            <w:r>
              <w:rPr>
                <w:rFonts w:ascii="Gill Sans MT" w:hAnsi="Gill Sans MT" w:cs="Arial"/>
                <w:b/>
                <w:sz w:val="24"/>
                <w:szCs w:val="20"/>
              </w:rPr>
              <w:t>(</w:t>
            </w:r>
            <w:r w:rsidR="00F76332">
              <w:rPr>
                <w:rFonts w:ascii="Gill Sans MT" w:hAnsi="Gill Sans MT" w:cs="Arial"/>
                <w:b/>
                <w:sz w:val="24"/>
                <w:szCs w:val="20"/>
              </w:rPr>
              <w:t>What</w:t>
            </w:r>
            <w:r>
              <w:rPr>
                <w:rFonts w:ascii="Gill Sans MT" w:hAnsi="Gill Sans MT" w:cs="Arial"/>
                <w:b/>
                <w:sz w:val="24"/>
                <w:szCs w:val="20"/>
              </w:rPr>
              <w:t xml:space="preserve"> do these letters stand for?) </w:t>
            </w:r>
          </w:p>
        </w:tc>
        <w:tc>
          <w:tcPr>
            <w:tcW w:w="8022" w:type="dxa"/>
          </w:tcPr>
          <w:p w:rsidR="00B3377E" w:rsidRPr="00B3377E" w:rsidRDefault="00B3377E" w:rsidP="00B3377E">
            <w:pPr>
              <w:pStyle w:val="ListParagraph"/>
              <w:ind w:left="0"/>
              <w:rPr>
                <w:rFonts w:ascii="Gill Sans MT" w:hAnsi="Gill Sans MT" w:cs="Arial"/>
                <w:b/>
                <w:sz w:val="24"/>
                <w:szCs w:val="20"/>
              </w:rPr>
            </w:pPr>
            <w:r w:rsidRPr="00B3377E">
              <w:rPr>
                <w:rFonts w:ascii="Gill Sans MT" w:hAnsi="Gill Sans MT" w:cs="Arial"/>
                <w:b/>
                <w:sz w:val="24"/>
                <w:szCs w:val="20"/>
              </w:rPr>
              <w:t>Description of key term in relation to Bowlby’s theory</w:t>
            </w:r>
          </w:p>
        </w:tc>
      </w:tr>
      <w:tr w:rsidR="00B3377E" w:rsidTr="00B3377E">
        <w:tc>
          <w:tcPr>
            <w:tcW w:w="2300" w:type="dxa"/>
          </w:tcPr>
          <w:p w:rsidR="00B3377E" w:rsidRPr="00B3377E" w:rsidRDefault="00B3377E" w:rsidP="00B3377E">
            <w:pPr>
              <w:pStyle w:val="ListParagraph"/>
              <w:ind w:left="0"/>
              <w:rPr>
                <w:rFonts w:ascii="Gill Sans MT" w:hAnsi="Gill Sans MT" w:cs="Arial"/>
                <w:color w:val="1F497D" w:themeColor="text2"/>
                <w:sz w:val="36"/>
                <w:szCs w:val="20"/>
              </w:rPr>
            </w:pPr>
            <w:r w:rsidRPr="00B3377E">
              <w:rPr>
                <w:rFonts w:ascii="Gill Sans MT" w:hAnsi="Gill Sans MT" w:cs="Arial"/>
                <w:b/>
                <w:sz w:val="36"/>
                <w:szCs w:val="20"/>
              </w:rPr>
              <w:t>Cr</w:t>
            </w:r>
            <w:r w:rsidRPr="00B3377E">
              <w:rPr>
                <w:rFonts w:ascii="Gill Sans MT" w:hAnsi="Gill Sans MT" w:cs="Arial"/>
                <w:color w:val="1F497D" w:themeColor="text2"/>
                <w:sz w:val="36"/>
                <w:szCs w:val="20"/>
              </w:rPr>
              <w:t>itical period</w:t>
            </w:r>
          </w:p>
        </w:tc>
        <w:tc>
          <w:tcPr>
            <w:tcW w:w="8022" w:type="dxa"/>
          </w:tcPr>
          <w:p w:rsidR="00B3377E" w:rsidRDefault="00F76332" w:rsidP="00F76332">
            <w:pPr>
              <w:pStyle w:val="ListParagraph"/>
              <w:ind w:left="0"/>
              <w:rPr>
                <w:rFonts w:ascii="Gill Sans MT" w:hAnsi="Gill Sans MT" w:cs="Arial"/>
                <w:sz w:val="24"/>
                <w:szCs w:val="20"/>
              </w:rPr>
            </w:pPr>
            <w:r w:rsidRPr="00F76332">
              <w:rPr>
                <w:rFonts w:ascii="Gill Sans MT" w:hAnsi="Gill Sans MT" w:cs="Arial"/>
                <w:color w:val="1F497D" w:themeColor="text2"/>
                <w:sz w:val="28"/>
                <w:szCs w:val="20"/>
              </w:rPr>
              <w:t xml:space="preserve">A child will find it difficult to form attachments in later life if they haven’t formed an attachment by the age of 2 </w:t>
            </w:r>
          </w:p>
        </w:tc>
      </w:tr>
      <w:tr w:rsidR="00B3377E" w:rsidTr="00B3377E">
        <w:tc>
          <w:tcPr>
            <w:tcW w:w="2300" w:type="dxa"/>
          </w:tcPr>
          <w:p w:rsidR="00B3377E" w:rsidRPr="00B3377E" w:rsidRDefault="00B3377E" w:rsidP="00B3377E">
            <w:pPr>
              <w:pStyle w:val="ListParagraph"/>
              <w:ind w:left="0"/>
              <w:rPr>
                <w:rFonts w:ascii="Gill Sans MT" w:hAnsi="Gill Sans MT" w:cs="Arial"/>
                <w:b/>
                <w:sz w:val="36"/>
                <w:szCs w:val="20"/>
              </w:rPr>
            </w:pPr>
            <w:r w:rsidRPr="00B3377E">
              <w:rPr>
                <w:rFonts w:ascii="Gill Sans MT" w:hAnsi="Gill Sans MT" w:cs="Arial"/>
                <w:b/>
                <w:sz w:val="36"/>
                <w:szCs w:val="20"/>
              </w:rPr>
              <w:t>I</w:t>
            </w:r>
          </w:p>
          <w:p w:rsidR="00B3377E" w:rsidRPr="00B3377E" w:rsidRDefault="00B3377E" w:rsidP="00B3377E">
            <w:pPr>
              <w:pStyle w:val="ListParagraph"/>
              <w:ind w:left="0"/>
              <w:rPr>
                <w:rFonts w:ascii="Gill Sans MT" w:hAnsi="Gill Sans MT" w:cs="Arial"/>
                <w:b/>
                <w:sz w:val="36"/>
                <w:szCs w:val="20"/>
              </w:rPr>
            </w:pPr>
          </w:p>
        </w:tc>
        <w:tc>
          <w:tcPr>
            <w:tcW w:w="8022" w:type="dxa"/>
          </w:tcPr>
          <w:p w:rsidR="00B3377E" w:rsidRDefault="00B3377E" w:rsidP="00B3377E">
            <w:pPr>
              <w:pStyle w:val="ListParagraph"/>
              <w:ind w:left="0"/>
              <w:rPr>
                <w:rFonts w:ascii="Gill Sans MT" w:hAnsi="Gill Sans MT" w:cs="Arial"/>
                <w:sz w:val="24"/>
                <w:szCs w:val="20"/>
              </w:rPr>
            </w:pPr>
          </w:p>
        </w:tc>
      </w:tr>
      <w:tr w:rsidR="00B3377E" w:rsidTr="00B3377E">
        <w:tc>
          <w:tcPr>
            <w:tcW w:w="2300" w:type="dxa"/>
          </w:tcPr>
          <w:p w:rsidR="00B3377E" w:rsidRPr="00B3377E" w:rsidRDefault="00B3377E" w:rsidP="00B3377E">
            <w:pPr>
              <w:pStyle w:val="ListParagraph"/>
              <w:ind w:left="0"/>
              <w:rPr>
                <w:rFonts w:ascii="Gill Sans MT" w:hAnsi="Gill Sans MT" w:cs="Arial"/>
                <w:b/>
                <w:sz w:val="36"/>
                <w:szCs w:val="20"/>
              </w:rPr>
            </w:pPr>
            <w:r w:rsidRPr="00B3377E">
              <w:rPr>
                <w:rFonts w:ascii="Gill Sans MT" w:hAnsi="Gill Sans MT" w:cs="Arial"/>
                <w:b/>
                <w:sz w:val="36"/>
                <w:szCs w:val="20"/>
              </w:rPr>
              <w:t>I</w:t>
            </w:r>
          </w:p>
          <w:p w:rsidR="00B3377E" w:rsidRPr="00B3377E" w:rsidRDefault="00B3377E" w:rsidP="00B3377E">
            <w:pPr>
              <w:pStyle w:val="ListParagraph"/>
              <w:ind w:left="0"/>
              <w:rPr>
                <w:rFonts w:ascii="Gill Sans MT" w:hAnsi="Gill Sans MT" w:cs="Arial"/>
                <w:b/>
                <w:sz w:val="36"/>
                <w:szCs w:val="20"/>
              </w:rPr>
            </w:pPr>
          </w:p>
        </w:tc>
        <w:tc>
          <w:tcPr>
            <w:tcW w:w="8022" w:type="dxa"/>
          </w:tcPr>
          <w:p w:rsidR="00B3377E" w:rsidRDefault="00B3377E" w:rsidP="00B3377E">
            <w:pPr>
              <w:pStyle w:val="ListParagraph"/>
              <w:ind w:left="0"/>
              <w:rPr>
                <w:rFonts w:ascii="Gill Sans MT" w:hAnsi="Gill Sans MT" w:cs="Arial"/>
                <w:sz w:val="24"/>
                <w:szCs w:val="20"/>
              </w:rPr>
            </w:pPr>
          </w:p>
        </w:tc>
      </w:tr>
      <w:tr w:rsidR="00B3377E" w:rsidTr="00B3377E">
        <w:tc>
          <w:tcPr>
            <w:tcW w:w="2300" w:type="dxa"/>
          </w:tcPr>
          <w:p w:rsidR="00B3377E" w:rsidRPr="00B3377E" w:rsidRDefault="00B3377E" w:rsidP="00B3377E">
            <w:pPr>
              <w:pStyle w:val="ListParagraph"/>
              <w:ind w:left="0"/>
              <w:rPr>
                <w:rFonts w:ascii="Gill Sans MT" w:hAnsi="Gill Sans MT" w:cs="Arial"/>
                <w:b/>
                <w:sz w:val="36"/>
                <w:szCs w:val="20"/>
              </w:rPr>
            </w:pPr>
            <w:r w:rsidRPr="00B3377E">
              <w:rPr>
                <w:rFonts w:ascii="Gill Sans MT" w:hAnsi="Gill Sans MT" w:cs="Arial"/>
                <w:b/>
                <w:sz w:val="36"/>
                <w:szCs w:val="20"/>
              </w:rPr>
              <w:t>M</w:t>
            </w:r>
          </w:p>
          <w:p w:rsidR="00B3377E" w:rsidRPr="00B3377E" w:rsidRDefault="00B3377E" w:rsidP="00B3377E">
            <w:pPr>
              <w:pStyle w:val="ListParagraph"/>
              <w:ind w:left="0"/>
              <w:rPr>
                <w:rFonts w:ascii="Gill Sans MT" w:hAnsi="Gill Sans MT" w:cs="Arial"/>
                <w:b/>
                <w:sz w:val="36"/>
                <w:szCs w:val="20"/>
              </w:rPr>
            </w:pPr>
          </w:p>
        </w:tc>
        <w:tc>
          <w:tcPr>
            <w:tcW w:w="8022" w:type="dxa"/>
          </w:tcPr>
          <w:p w:rsidR="00B3377E" w:rsidRDefault="00B3377E" w:rsidP="00B3377E">
            <w:pPr>
              <w:pStyle w:val="ListParagraph"/>
              <w:ind w:left="0"/>
              <w:rPr>
                <w:rFonts w:ascii="Gill Sans MT" w:hAnsi="Gill Sans MT" w:cs="Arial"/>
                <w:sz w:val="24"/>
                <w:szCs w:val="20"/>
              </w:rPr>
            </w:pPr>
          </w:p>
        </w:tc>
      </w:tr>
      <w:tr w:rsidR="00B3377E" w:rsidTr="00B3377E">
        <w:tc>
          <w:tcPr>
            <w:tcW w:w="2300" w:type="dxa"/>
          </w:tcPr>
          <w:p w:rsidR="00B3377E" w:rsidRPr="00B3377E" w:rsidRDefault="00B3377E" w:rsidP="00B3377E">
            <w:pPr>
              <w:pStyle w:val="ListParagraph"/>
              <w:ind w:left="0"/>
              <w:rPr>
                <w:rFonts w:ascii="Gill Sans MT" w:hAnsi="Gill Sans MT" w:cs="Arial"/>
                <w:b/>
                <w:sz w:val="36"/>
                <w:szCs w:val="20"/>
              </w:rPr>
            </w:pPr>
            <w:r w:rsidRPr="00B3377E">
              <w:rPr>
                <w:rFonts w:ascii="Gill Sans MT" w:hAnsi="Gill Sans MT" w:cs="Arial"/>
                <w:b/>
                <w:sz w:val="36"/>
                <w:szCs w:val="20"/>
              </w:rPr>
              <w:t>P</w:t>
            </w:r>
          </w:p>
          <w:p w:rsidR="00B3377E" w:rsidRPr="00B3377E" w:rsidRDefault="00B3377E" w:rsidP="00B3377E">
            <w:pPr>
              <w:pStyle w:val="ListParagraph"/>
              <w:ind w:left="0"/>
              <w:rPr>
                <w:rFonts w:ascii="Gill Sans MT" w:hAnsi="Gill Sans MT" w:cs="Arial"/>
                <w:b/>
                <w:sz w:val="36"/>
                <w:szCs w:val="20"/>
              </w:rPr>
            </w:pPr>
          </w:p>
        </w:tc>
        <w:tc>
          <w:tcPr>
            <w:tcW w:w="8022" w:type="dxa"/>
          </w:tcPr>
          <w:p w:rsidR="00B3377E" w:rsidRDefault="00B3377E" w:rsidP="00B3377E">
            <w:pPr>
              <w:pStyle w:val="ListParagraph"/>
              <w:ind w:left="0"/>
              <w:rPr>
                <w:rFonts w:ascii="Gill Sans MT" w:hAnsi="Gill Sans MT" w:cs="Arial"/>
                <w:sz w:val="24"/>
                <w:szCs w:val="20"/>
              </w:rPr>
            </w:pPr>
          </w:p>
        </w:tc>
      </w:tr>
      <w:tr w:rsidR="00B3377E" w:rsidTr="00B3377E">
        <w:tc>
          <w:tcPr>
            <w:tcW w:w="2300" w:type="dxa"/>
          </w:tcPr>
          <w:p w:rsidR="00B3377E" w:rsidRPr="00B3377E" w:rsidRDefault="00B3377E" w:rsidP="00B3377E">
            <w:pPr>
              <w:pStyle w:val="ListParagraph"/>
              <w:ind w:left="0"/>
              <w:rPr>
                <w:rFonts w:ascii="Gill Sans MT" w:hAnsi="Gill Sans MT" w:cs="Arial"/>
                <w:b/>
                <w:sz w:val="36"/>
                <w:szCs w:val="20"/>
              </w:rPr>
            </w:pPr>
            <w:r w:rsidRPr="00B3377E">
              <w:rPr>
                <w:rFonts w:ascii="Gill Sans MT" w:hAnsi="Gill Sans MT" w:cs="Arial"/>
                <w:b/>
                <w:sz w:val="36"/>
                <w:szCs w:val="20"/>
              </w:rPr>
              <w:t>S</w:t>
            </w:r>
          </w:p>
          <w:p w:rsidR="00B3377E" w:rsidRPr="00B3377E" w:rsidRDefault="00B3377E" w:rsidP="00B3377E">
            <w:pPr>
              <w:pStyle w:val="ListParagraph"/>
              <w:ind w:left="0"/>
              <w:rPr>
                <w:rFonts w:ascii="Gill Sans MT" w:hAnsi="Gill Sans MT" w:cs="Arial"/>
                <w:b/>
                <w:sz w:val="36"/>
                <w:szCs w:val="20"/>
              </w:rPr>
            </w:pPr>
          </w:p>
        </w:tc>
        <w:tc>
          <w:tcPr>
            <w:tcW w:w="8022" w:type="dxa"/>
          </w:tcPr>
          <w:p w:rsidR="00B3377E" w:rsidRDefault="00B3377E" w:rsidP="00B3377E">
            <w:pPr>
              <w:pStyle w:val="ListParagraph"/>
              <w:ind w:left="0"/>
              <w:rPr>
                <w:rFonts w:ascii="Gill Sans MT" w:hAnsi="Gill Sans MT" w:cs="Arial"/>
                <w:sz w:val="24"/>
                <w:szCs w:val="20"/>
              </w:rPr>
            </w:pPr>
          </w:p>
        </w:tc>
      </w:tr>
    </w:tbl>
    <w:p w:rsidR="00B3377E" w:rsidRDefault="00B3377E" w:rsidP="00B3377E">
      <w:pPr>
        <w:pStyle w:val="ListParagraph"/>
        <w:ind w:left="360"/>
        <w:rPr>
          <w:rFonts w:ascii="Gill Sans MT" w:hAnsi="Gill Sans MT" w:cs="Arial"/>
          <w:sz w:val="24"/>
          <w:szCs w:val="20"/>
        </w:rPr>
      </w:pPr>
    </w:p>
    <w:p w:rsidR="00B3377E" w:rsidRPr="00204052" w:rsidRDefault="00B3377E" w:rsidP="00B3377E">
      <w:pPr>
        <w:pStyle w:val="ListParagraph"/>
        <w:ind w:left="360"/>
        <w:rPr>
          <w:rFonts w:ascii="Verdana" w:hAnsi="Verdana" w:cs="Arial"/>
          <w:sz w:val="24"/>
          <w:szCs w:val="20"/>
        </w:rPr>
      </w:pPr>
    </w:p>
    <w:p w:rsidR="00D12C64" w:rsidRDefault="00D12C64" w:rsidP="00D12C64">
      <w:pPr>
        <w:rPr>
          <w:rFonts w:ascii="Verdana" w:hAnsi="Verdana" w:cs="Arial"/>
          <w:b/>
          <w:sz w:val="24"/>
          <w:szCs w:val="20"/>
          <w:u w:val="single"/>
        </w:rPr>
      </w:pPr>
    </w:p>
    <w:p w:rsidR="00D12C64" w:rsidRDefault="00D12C64" w:rsidP="00D12C64">
      <w:pPr>
        <w:rPr>
          <w:rFonts w:ascii="Verdana" w:hAnsi="Verdana" w:cs="Arial"/>
          <w:b/>
          <w:sz w:val="24"/>
          <w:szCs w:val="20"/>
          <w:u w:val="single"/>
        </w:rPr>
      </w:pPr>
    </w:p>
    <w:p w:rsidR="00D12C64" w:rsidRDefault="00D12C64" w:rsidP="00D12C64">
      <w:pPr>
        <w:rPr>
          <w:rFonts w:ascii="Verdana" w:hAnsi="Verdana" w:cs="Arial"/>
          <w:b/>
          <w:sz w:val="24"/>
          <w:szCs w:val="20"/>
          <w:u w:val="single"/>
        </w:rPr>
      </w:pPr>
    </w:p>
    <w:p w:rsidR="00D12C64" w:rsidRDefault="00D12C64" w:rsidP="00D12C64">
      <w:pPr>
        <w:rPr>
          <w:rFonts w:ascii="Verdana" w:hAnsi="Verdana" w:cs="Arial"/>
          <w:b/>
          <w:sz w:val="24"/>
          <w:szCs w:val="20"/>
          <w:u w:val="single"/>
        </w:rPr>
      </w:pPr>
    </w:p>
    <w:p w:rsidR="00D12C64" w:rsidRDefault="00D12C64" w:rsidP="00D12C64">
      <w:pPr>
        <w:rPr>
          <w:rFonts w:ascii="Verdana" w:hAnsi="Verdana" w:cs="Arial"/>
          <w:b/>
          <w:sz w:val="24"/>
          <w:szCs w:val="20"/>
          <w:u w:val="single"/>
        </w:rPr>
      </w:pPr>
    </w:p>
    <w:p w:rsidR="00D12C64" w:rsidRDefault="00D12C64" w:rsidP="00D12C64">
      <w:pPr>
        <w:rPr>
          <w:rFonts w:ascii="Verdana" w:hAnsi="Verdana" w:cs="Arial"/>
          <w:b/>
          <w:sz w:val="24"/>
          <w:szCs w:val="20"/>
          <w:u w:val="single"/>
        </w:rPr>
      </w:pPr>
    </w:p>
    <w:p w:rsidR="00163119" w:rsidRPr="001B1013" w:rsidRDefault="00163119">
      <w:pPr>
        <w:rPr>
          <w:rFonts w:ascii="Verdana" w:hAnsi="Verdana" w:cs="Arial"/>
          <w:sz w:val="20"/>
          <w:szCs w:val="20"/>
        </w:rPr>
      </w:pPr>
    </w:p>
    <w:sectPr w:rsidR="00163119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6F2"/>
    <w:multiLevelType w:val="hybridMultilevel"/>
    <w:tmpl w:val="E22A2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515C4"/>
    <w:multiLevelType w:val="hybridMultilevel"/>
    <w:tmpl w:val="B6546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07721"/>
    <w:multiLevelType w:val="hybridMultilevel"/>
    <w:tmpl w:val="753E281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232368"/>
    <w:multiLevelType w:val="hybridMultilevel"/>
    <w:tmpl w:val="06EAC2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40AD"/>
    <w:multiLevelType w:val="hybridMultilevel"/>
    <w:tmpl w:val="B37AC5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64"/>
    <w:rsid w:val="00094B33"/>
    <w:rsid w:val="000A2F52"/>
    <w:rsid w:val="000E6AA0"/>
    <w:rsid w:val="00163119"/>
    <w:rsid w:val="001B1013"/>
    <w:rsid w:val="00204052"/>
    <w:rsid w:val="004C74EE"/>
    <w:rsid w:val="006E7F15"/>
    <w:rsid w:val="007E0F31"/>
    <w:rsid w:val="008F6D76"/>
    <w:rsid w:val="00A662B3"/>
    <w:rsid w:val="00B3377E"/>
    <w:rsid w:val="00D12C64"/>
    <w:rsid w:val="00D77159"/>
    <w:rsid w:val="00D852C0"/>
    <w:rsid w:val="00ED6F27"/>
    <w:rsid w:val="00F7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C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C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C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C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CBBF8-9660-4328-A4E3-FDA92FFB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6FE98255.dotm</Template>
  <TotalTime>24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a.fantis</dc:creator>
  <cp:lastModifiedBy>USER</cp:lastModifiedBy>
  <cp:revision>12</cp:revision>
  <dcterms:created xsi:type="dcterms:W3CDTF">2017-05-22T15:28:00Z</dcterms:created>
  <dcterms:modified xsi:type="dcterms:W3CDTF">2017-05-22T15:53:00Z</dcterms:modified>
</cp:coreProperties>
</file>