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DF6E" w14:textId="77777777" w:rsidR="00A154E1" w:rsidRDefault="00A154E1" w:rsidP="00A154E1">
      <w:pPr>
        <w:autoSpaceDE w:val="0"/>
        <w:autoSpaceDN w:val="0"/>
        <w:adjustRightInd w:val="0"/>
        <w:spacing w:after="0" w:line="240" w:lineRule="auto"/>
        <w:rPr>
          <w:rFonts w:cs="AdvPS88D1"/>
          <w:b/>
          <w:color w:val="000000" w:themeColor="text1"/>
          <w:sz w:val="28"/>
          <w:szCs w:val="24"/>
        </w:rPr>
      </w:pPr>
    </w:p>
    <w:p w14:paraId="780A4CE2" w14:textId="77777777" w:rsidR="00C1778A" w:rsidRPr="006B5B15" w:rsidRDefault="00C1778A" w:rsidP="00C1778A">
      <w:pPr>
        <w:jc w:val="center"/>
        <w:rPr>
          <w:rFonts w:cs="Arial"/>
          <w:b/>
          <w:sz w:val="28"/>
          <w:szCs w:val="24"/>
          <w:u w:val="single"/>
        </w:rPr>
      </w:pPr>
      <w:r>
        <w:rPr>
          <w:rFonts w:cs="Arial"/>
          <w:b/>
          <w:sz w:val="28"/>
          <w:szCs w:val="24"/>
          <w:u w:val="single"/>
        </w:rPr>
        <w:t xml:space="preserve">Prep 3: The Cognitive Approach </w:t>
      </w:r>
    </w:p>
    <w:p w14:paraId="3E3476B5" w14:textId="77777777" w:rsidR="00A154E1" w:rsidRDefault="00A154E1" w:rsidP="00A154E1">
      <w:pPr>
        <w:autoSpaceDE w:val="0"/>
        <w:autoSpaceDN w:val="0"/>
        <w:adjustRightInd w:val="0"/>
        <w:spacing w:after="0" w:line="240" w:lineRule="auto"/>
        <w:rPr>
          <w:rFonts w:cs="AdvPS88D1"/>
          <w:b/>
          <w:color w:val="000000" w:themeColor="text1"/>
          <w:sz w:val="28"/>
          <w:szCs w:val="24"/>
        </w:rPr>
      </w:pPr>
    </w:p>
    <w:p w14:paraId="7DBADA49" w14:textId="77777777" w:rsidR="00852AD7" w:rsidRDefault="00852AD7" w:rsidP="00A154E1">
      <w:pPr>
        <w:autoSpaceDE w:val="0"/>
        <w:autoSpaceDN w:val="0"/>
        <w:adjustRightInd w:val="0"/>
        <w:spacing w:after="0" w:line="240" w:lineRule="auto"/>
        <w:rPr>
          <w:rFonts w:ascii="Verdana" w:hAnsi="Verdana" w:cs="AdvPS88D1"/>
          <w:b/>
          <w:color w:val="000000" w:themeColor="text1"/>
          <w:sz w:val="24"/>
          <w:szCs w:val="24"/>
        </w:rPr>
      </w:pPr>
      <w:r>
        <w:rPr>
          <w:rFonts w:ascii="Verdana" w:hAnsi="Verdana" w:cs="AdvPS88D1"/>
          <w:b/>
          <w:color w:val="000000" w:themeColor="text1"/>
          <w:sz w:val="24"/>
          <w:szCs w:val="24"/>
        </w:rPr>
        <w:t>Task 1:  Recapping A</w:t>
      </w:r>
      <w:r w:rsidR="00A154E1" w:rsidRPr="00C1778A">
        <w:rPr>
          <w:rFonts w:ascii="Verdana" w:hAnsi="Verdana" w:cs="AdvPS88D1"/>
          <w:b/>
          <w:color w:val="000000" w:themeColor="text1"/>
          <w:sz w:val="24"/>
          <w:szCs w:val="24"/>
        </w:rPr>
        <w:t>ssumptions</w:t>
      </w:r>
      <w:r w:rsidRPr="00852AD7">
        <w:rPr>
          <w:rFonts w:ascii="Verdana" w:hAnsi="Verdana" w:cs="AdvPS88D1"/>
          <w:b/>
          <w:color w:val="000000" w:themeColor="text1"/>
          <w:sz w:val="24"/>
          <w:szCs w:val="24"/>
        </w:rPr>
        <w:t xml:space="preserve"> </w:t>
      </w:r>
    </w:p>
    <w:p w14:paraId="04552F3D" w14:textId="77777777" w:rsidR="00852AD7" w:rsidRDefault="00852AD7" w:rsidP="00A154E1">
      <w:pPr>
        <w:autoSpaceDE w:val="0"/>
        <w:autoSpaceDN w:val="0"/>
        <w:adjustRightInd w:val="0"/>
        <w:spacing w:after="0" w:line="240" w:lineRule="auto"/>
        <w:rPr>
          <w:rFonts w:ascii="Verdana" w:hAnsi="Verdana" w:cs="AdvPS88D1"/>
          <w:b/>
          <w:color w:val="000000" w:themeColor="text1"/>
          <w:sz w:val="24"/>
          <w:szCs w:val="24"/>
        </w:rPr>
      </w:pPr>
    </w:p>
    <w:p w14:paraId="5301EF6E" w14:textId="77777777" w:rsidR="00A154E1" w:rsidRPr="00852AD7" w:rsidRDefault="00852AD7" w:rsidP="00A154E1">
      <w:pPr>
        <w:autoSpaceDE w:val="0"/>
        <w:autoSpaceDN w:val="0"/>
        <w:adjustRightInd w:val="0"/>
        <w:spacing w:after="0" w:line="240" w:lineRule="auto"/>
        <w:rPr>
          <w:rFonts w:ascii="Verdana" w:hAnsi="Verdana" w:cs="AdvPS88D1"/>
          <w:i/>
          <w:color w:val="000000" w:themeColor="text1"/>
          <w:sz w:val="24"/>
          <w:szCs w:val="24"/>
        </w:rPr>
      </w:pPr>
      <w:r w:rsidRPr="00852AD7">
        <w:rPr>
          <w:rFonts w:ascii="Verdana" w:hAnsi="Verdana" w:cs="AdvPS88D1"/>
          <w:i/>
          <w:color w:val="000000" w:themeColor="text1"/>
          <w:sz w:val="24"/>
          <w:szCs w:val="24"/>
        </w:rPr>
        <w:t xml:space="preserve">You have already learnt the assumptions of </w:t>
      </w:r>
      <w:r>
        <w:rPr>
          <w:rFonts w:ascii="Verdana" w:hAnsi="Verdana" w:cs="AdvPS88D1"/>
          <w:i/>
          <w:color w:val="000000" w:themeColor="text1"/>
          <w:sz w:val="24"/>
          <w:szCs w:val="24"/>
        </w:rPr>
        <w:t>the cognitive</w:t>
      </w:r>
      <w:r w:rsidRPr="00852AD7">
        <w:rPr>
          <w:rFonts w:ascii="Verdana" w:hAnsi="Verdana" w:cs="AdvPS88D1"/>
          <w:i/>
          <w:color w:val="000000" w:themeColor="text1"/>
          <w:sz w:val="24"/>
          <w:szCs w:val="24"/>
        </w:rPr>
        <w:t xml:space="preserve"> approach so test yourself with this fill in the gaps:</w:t>
      </w:r>
    </w:p>
    <w:p w14:paraId="0C4B389D" w14:textId="77777777" w:rsidR="00852AD7" w:rsidRPr="00C1778A" w:rsidRDefault="00852AD7" w:rsidP="00A154E1">
      <w:pPr>
        <w:autoSpaceDE w:val="0"/>
        <w:autoSpaceDN w:val="0"/>
        <w:adjustRightInd w:val="0"/>
        <w:spacing w:after="0" w:line="240" w:lineRule="auto"/>
        <w:rPr>
          <w:rFonts w:ascii="Verdana" w:hAnsi="Verdana" w:cs="AdvPS88D1"/>
          <w:b/>
          <w:color w:val="000000" w:themeColor="text1"/>
          <w:sz w:val="24"/>
          <w:szCs w:val="24"/>
        </w:rPr>
      </w:pPr>
    </w:p>
    <w:p w14:paraId="3CC796DB" w14:textId="77777777" w:rsidR="00A154E1" w:rsidRPr="00C1778A" w:rsidRDefault="00A154E1" w:rsidP="00A154E1">
      <w:pPr>
        <w:pStyle w:val="ListParagraph"/>
        <w:numPr>
          <w:ilvl w:val="0"/>
          <w:numId w:val="2"/>
        </w:numPr>
        <w:autoSpaceDE w:val="0"/>
        <w:autoSpaceDN w:val="0"/>
        <w:adjustRightInd w:val="0"/>
        <w:spacing w:after="0" w:line="240" w:lineRule="auto"/>
        <w:rPr>
          <w:rFonts w:ascii="Verdana" w:eastAsia="Times New Roman" w:hAnsi="Verdana" w:cs="Times New Roman"/>
          <w:color w:val="252525"/>
          <w:sz w:val="24"/>
          <w:szCs w:val="24"/>
          <w:lang w:eastAsia="en-GB"/>
        </w:rPr>
      </w:pPr>
      <w:r w:rsidRPr="00C1778A">
        <w:rPr>
          <w:rFonts w:ascii="Verdana" w:eastAsia="Times New Roman" w:hAnsi="Verdana" w:cs="Times New Roman"/>
          <w:color w:val="252525"/>
          <w:sz w:val="24"/>
          <w:szCs w:val="24"/>
          <w:lang w:eastAsia="en-GB"/>
        </w:rPr>
        <w:t>Behaviour can be largely explained through ________  _________ processes i.e. the information processing approach</w:t>
      </w:r>
    </w:p>
    <w:p w14:paraId="4FF335C3" w14:textId="77777777" w:rsidR="00A154E1" w:rsidRPr="00C1778A" w:rsidRDefault="00A154E1" w:rsidP="00A154E1">
      <w:pPr>
        <w:pStyle w:val="ListParagraph"/>
        <w:numPr>
          <w:ilvl w:val="0"/>
          <w:numId w:val="1"/>
        </w:numPr>
        <w:shd w:val="clear" w:color="auto" w:fill="FCFCFC"/>
        <w:autoSpaceDE w:val="0"/>
        <w:autoSpaceDN w:val="0"/>
        <w:adjustRightInd w:val="0"/>
        <w:spacing w:before="100" w:beforeAutospacing="1" w:after="100" w:afterAutospacing="1" w:line="240" w:lineRule="auto"/>
        <w:rPr>
          <w:rFonts w:ascii="Verdana" w:eastAsia="Times New Roman" w:hAnsi="Verdana" w:cs="Times New Roman"/>
          <w:color w:val="252525"/>
          <w:sz w:val="24"/>
          <w:szCs w:val="24"/>
          <w:lang w:eastAsia="en-GB"/>
        </w:rPr>
      </w:pPr>
      <w:r w:rsidRPr="00C1778A">
        <w:rPr>
          <w:rFonts w:ascii="Verdana" w:eastAsia="Times New Roman" w:hAnsi="Verdana" w:cs="Times New Roman"/>
          <w:color w:val="252525"/>
          <w:sz w:val="24"/>
          <w:szCs w:val="24"/>
          <w:lang w:eastAsia="en-GB"/>
        </w:rPr>
        <w:t>The mind works in a way similar to a ________: inputting, storing and _________ data.</w:t>
      </w:r>
    </w:p>
    <w:p w14:paraId="40624A63" w14:textId="77777777" w:rsidR="00A154E1" w:rsidRPr="00C1778A" w:rsidRDefault="00A154E1" w:rsidP="00A154E1">
      <w:pPr>
        <w:numPr>
          <w:ilvl w:val="0"/>
          <w:numId w:val="1"/>
        </w:numPr>
        <w:shd w:val="clear" w:color="auto" w:fill="FCFCFC"/>
        <w:spacing w:before="100" w:beforeAutospacing="1" w:after="100" w:afterAutospacing="1" w:line="240" w:lineRule="auto"/>
        <w:rPr>
          <w:rFonts w:ascii="Verdana" w:eastAsia="Times New Roman" w:hAnsi="Verdana" w:cs="Times New Roman"/>
          <w:color w:val="252525"/>
          <w:sz w:val="24"/>
          <w:szCs w:val="24"/>
          <w:lang w:eastAsia="en-GB"/>
        </w:rPr>
      </w:pPr>
      <w:r w:rsidRPr="00C1778A">
        <w:rPr>
          <w:rFonts w:ascii="Verdana" w:eastAsia="Times New Roman" w:hAnsi="Verdana" w:cs="Times New Roman"/>
          <w:color w:val="252525"/>
          <w:sz w:val="24"/>
          <w:szCs w:val="24"/>
          <w:lang w:eastAsia="en-GB"/>
        </w:rPr>
        <w:t>Mediational processes occur between stimulus and response.</w:t>
      </w:r>
    </w:p>
    <w:p w14:paraId="15CC9BEC" w14:textId="77777777" w:rsidR="00A154E1" w:rsidRPr="00C1778A" w:rsidRDefault="00A154E1" w:rsidP="00A154E1">
      <w:pPr>
        <w:numPr>
          <w:ilvl w:val="0"/>
          <w:numId w:val="1"/>
        </w:numPr>
        <w:shd w:val="clear" w:color="auto" w:fill="FCFCFC"/>
        <w:spacing w:before="100" w:beforeAutospacing="1" w:after="100" w:afterAutospacing="1" w:line="240" w:lineRule="auto"/>
        <w:rPr>
          <w:rFonts w:ascii="Verdana" w:eastAsia="Times New Roman" w:hAnsi="Verdana" w:cs="Times New Roman"/>
          <w:color w:val="252525"/>
          <w:sz w:val="24"/>
          <w:szCs w:val="24"/>
          <w:lang w:eastAsia="en-GB"/>
        </w:rPr>
      </w:pPr>
      <w:r w:rsidRPr="00C1778A">
        <w:rPr>
          <w:rFonts w:ascii="Verdana" w:eastAsia="Times New Roman" w:hAnsi="Verdana" w:cs="Times New Roman"/>
          <w:color w:val="252525"/>
          <w:sz w:val="24"/>
          <w:szCs w:val="24"/>
          <w:lang w:eastAsia="en-GB"/>
        </w:rPr>
        <w:t>Cognitive psychology is a pure________, based mainly on laboratory experiments.</w:t>
      </w:r>
    </w:p>
    <w:p w14:paraId="65866C0C" w14:textId="77777777" w:rsidR="00852AD7" w:rsidRDefault="00852AD7">
      <w:pPr>
        <w:rPr>
          <w:rFonts w:ascii="Verdana" w:hAnsi="Verdana" w:cs="Arial"/>
          <w:b/>
          <w:sz w:val="24"/>
          <w:szCs w:val="24"/>
        </w:rPr>
      </w:pPr>
      <w:r>
        <w:rPr>
          <w:rFonts w:ascii="Verdana" w:hAnsi="Verdana" w:cs="Arial"/>
          <w:b/>
          <w:sz w:val="24"/>
          <w:szCs w:val="24"/>
        </w:rPr>
        <w:t>Task 2: Key concepts from the cognitive approach</w:t>
      </w:r>
    </w:p>
    <w:p w14:paraId="70EBF4DA" w14:textId="77777777" w:rsidR="00B87655" w:rsidRPr="00B87655" w:rsidRDefault="00B87655">
      <w:pPr>
        <w:rPr>
          <w:rFonts w:ascii="Verdana" w:hAnsi="Verdana" w:cs="Arial"/>
          <w:i/>
          <w:sz w:val="24"/>
          <w:szCs w:val="24"/>
        </w:rPr>
      </w:pPr>
      <w:r w:rsidRPr="00B87655">
        <w:rPr>
          <w:rFonts w:ascii="Verdana" w:hAnsi="Verdana" w:cs="Arial"/>
          <w:i/>
          <w:sz w:val="24"/>
          <w:szCs w:val="24"/>
        </w:rPr>
        <w:t>Read about these key concepts in the pack then complete the tasks/answer the questions below.</w:t>
      </w:r>
    </w:p>
    <w:p w14:paraId="271D5000" w14:textId="77777777" w:rsidR="00BA2561" w:rsidRPr="00012B62" w:rsidRDefault="00472B59" w:rsidP="00012B62">
      <w:pPr>
        <w:pStyle w:val="ListParagraph"/>
        <w:numPr>
          <w:ilvl w:val="0"/>
          <w:numId w:val="2"/>
        </w:numPr>
        <w:rPr>
          <w:rFonts w:ascii="Verdana" w:hAnsi="Verdana" w:cs="Arial"/>
          <w:b/>
          <w:sz w:val="24"/>
          <w:szCs w:val="24"/>
          <w:u w:val="single"/>
        </w:rPr>
      </w:pPr>
      <w:r w:rsidRPr="00012B62">
        <w:rPr>
          <w:rFonts w:ascii="Verdana" w:hAnsi="Verdana" w:cs="Arial"/>
          <w:b/>
          <w:sz w:val="24"/>
          <w:szCs w:val="24"/>
        </w:rPr>
        <w:t>Inference</w:t>
      </w:r>
    </w:p>
    <w:p w14:paraId="2A92CCC5" w14:textId="77777777" w:rsidR="00472B59" w:rsidRPr="00905D47" w:rsidRDefault="00472B59">
      <w:pPr>
        <w:rPr>
          <w:rFonts w:ascii="Verdana" w:hAnsi="Verdana" w:cs="Arial"/>
          <w:i/>
          <w:sz w:val="24"/>
          <w:szCs w:val="24"/>
        </w:rPr>
      </w:pPr>
      <w:r w:rsidRPr="00905D47">
        <w:rPr>
          <w:rFonts w:ascii="Verdana" w:hAnsi="Verdana" w:cs="Arial"/>
          <w:i/>
          <w:sz w:val="24"/>
          <w:szCs w:val="24"/>
        </w:rPr>
        <w:t>Write</w:t>
      </w:r>
      <w:r w:rsidR="00852AD7" w:rsidRPr="00905D47">
        <w:rPr>
          <w:rFonts w:ascii="Verdana" w:hAnsi="Verdana" w:cs="Arial"/>
          <w:i/>
          <w:sz w:val="24"/>
          <w:szCs w:val="24"/>
        </w:rPr>
        <w:t xml:space="preserve"> a </w:t>
      </w:r>
      <w:r w:rsidRPr="00905D47">
        <w:rPr>
          <w:rFonts w:ascii="Verdana" w:hAnsi="Verdana" w:cs="Arial"/>
          <w:i/>
          <w:sz w:val="24"/>
          <w:szCs w:val="24"/>
        </w:rPr>
        <w:t xml:space="preserve">definition of inference </w:t>
      </w:r>
      <w:r w:rsidR="00852AD7" w:rsidRPr="00905D47">
        <w:rPr>
          <w:rFonts w:ascii="Verdana" w:hAnsi="Verdana" w:cs="Arial"/>
          <w:i/>
          <w:sz w:val="24"/>
          <w:szCs w:val="24"/>
        </w:rPr>
        <w:t>in your own</w:t>
      </w:r>
      <w:r w:rsidR="006566D3" w:rsidRPr="00905D47">
        <w:rPr>
          <w:rFonts w:ascii="Verdana" w:hAnsi="Verdana" w:cs="Arial"/>
          <w:i/>
          <w:sz w:val="24"/>
          <w:szCs w:val="24"/>
        </w:rPr>
        <w:t xml:space="preserve"> words.</w:t>
      </w:r>
    </w:p>
    <w:p w14:paraId="5CC660F4" w14:textId="77777777" w:rsidR="00472B59" w:rsidRPr="00C1778A" w:rsidRDefault="00472B59">
      <w:pPr>
        <w:rPr>
          <w:rFonts w:ascii="Verdana" w:hAnsi="Verdana" w:cs="Arial"/>
          <w:b/>
          <w:sz w:val="24"/>
          <w:szCs w:val="24"/>
        </w:rPr>
      </w:pPr>
    </w:p>
    <w:p w14:paraId="4182641B" w14:textId="77777777" w:rsidR="00F1397A" w:rsidRPr="00C1778A" w:rsidRDefault="00F1397A">
      <w:pPr>
        <w:rPr>
          <w:rFonts w:ascii="Verdana" w:hAnsi="Verdana" w:cs="Arial"/>
          <w:b/>
          <w:sz w:val="24"/>
          <w:szCs w:val="24"/>
        </w:rPr>
      </w:pPr>
    </w:p>
    <w:p w14:paraId="42473620" w14:textId="77777777" w:rsidR="004246F4" w:rsidRPr="00C1778A" w:rsidRDefault="004246F4">
      <w:pPr>
        <w:rPr>
          <w:rFonts w:ascii="Verdana" w:hAnsi="Verdana" w:cs="Arial"/>
          <w:sz w:val="24"/>
          <w:szCs w:val="24"/>
        </w:rPr>
      </w:pPr>
      <w:r w:rsidRPr="00C1778A">
        <w:rPr>
          <w:rFonts w:ascii="Verdana" w:hAnsi="Verdana" w:cs="Arial"/>
          <w:sz w:val="24"/>
          <w:szCs w:val="24"/>
        </w:rPr>
        <w:t>So</w:t>
      </w:r>
      <w:r w:rsidR="006566D3">
        <w:rPr>
          <w:rFonts w:ascii="Verdana" w:hAnsi="Verdana" w:cs="Arial"/>
          <w:sz w:val="24"/>
          <w:szCs w:val="24"/>
        </w:rPr>
        <w:t xml:space="preserve">, </w:t>
      </w:r>
      <w:r w:rsidRPr="00C1778A">
        <w:rPr>
          <w:rFonts w:ascii="Verdana" w:hAnsi="Verdana" w:cs="Arial"/>
          <w:sz w:val="24"/>
          <w:szCs w:val="24"/>
        </w:rPr>
        <w:t xml:space="preserve">if cognitive psychologists have completed experiments that show that people took longer to do a problem solving test when words were shown in bold </w:t>
      </w:r>
      <w:r w:rsidR="006566D3">
        <w:rPr>
          <w:rFonts w:ascii="Verdana" w:hAnsi="Verdana" w:cs="Arial"/>
          <w:sz w:val="24"/>
          <w:szCs w:val="24"/>
        </w:rPr>
        <w:t xml:space="preserve">compared to when they were shown </w:t>
      </w:r>
      <w:r w:rsidRPr="00C1778A">
        <w:rPr>
          <w:rFonts w:ascii="Verdana" w:hAnsi="Verdana" w:cs="Arial"/>
          <w:sz w:val="24"/>
          <w:szCs w:val="24"/>
        </w:rPr>
        <w:t xml:space="preserve">in </w:t>
      </w:r>
      <w:r w:rsidR="006566D3" w:rsidRPr="00C1778A">
        <w:rPr>
          <w:rFonts w:ascii="Verdana" w:hAnsi="Verdana" w:cs="Arial"/>
          <w:sz w:val="24"/>
          <w:szCs w:val="24"/>
        </w:rPr>
        <w:t>italics</w:t>
      </w:r>
      <w:r w:rsidRPr="00C1778A">
        <w:rPr>
          <w:rFonts w:ascii="Verdana" w:hAnsi="Verdana" w:cs="Arial"/>
          <w:sz w:val="24"/>
          <w:szCs w:val="24"/>
        </w:rPr>
        <w:t xml:space="preserve">. </w:t>
      </w:r>
    </w:p>
    <w:p w14:paraId="40F44D0E" w14:textId="77777777" w:rsidR="004246F4" w:rsidRPr="00905D47" w:rsidRDefault="004246F4">
      <w:pPr>
        <w:rPr>
          <w:rFonts w:ascii="Verdana" w:hAnsi="Verdana" w:cs="Arial"/>
          <w:i/>
          <w:sz w:val="24"/>
          <w:szCs w:val="24"/>
        </w:rPr>
      </w:pPr>
      <w:r w:rsidRPr="00905D47">
        <w:rPr>
          <w:rFonts w:ascii="Verdana" w:hAnsi="Verdana" w:cs="Arial"/>
          <w:i/>
          <w:sz w:val="24"/>
          <w:szCs w:val="24"/>
        </w:rPr>
        <w:t xml:space="preserve">What can they </w:t>
      </w:r>
      <w:r w:rsidRPr="00905D47">
        <w:rPr>
          <w:rFonts w:ascii="Verdana" w:hAnsi="Verdana" w:cs="Arial"/>
          <w:b/>
          <w:i/>
          <w:sz w:val="24"/>
          <w:szCs w:val="24"/>
        </w:rPr>
        <w:t xml:space="preserve">infer </w:t>
      </w:r>
      <w:r w:rsidRPr="00905D47">
        <w:rPr>
          <w:rFonts w:ascii="Verdana" w:hAnsi="Verdana" w:cs="Arial"/>
          <w:i/>
          <w:sz w:val="24"/>
          <w:szCs w:val="24"/>
        </w:rPr>
        <w:t>from this?</w:t>
      </w:r>
    </w:p>
    <w:p w14:paraId="773CED58" w14:textId="77777777" w:rsidR="00A3492A" w:rsidRPr="00C1778A" w:rsidRDefault="00A3492A">
      <w:pPr>
        <w:rPr>
          <w:rFonts w:ascii="Verdana" w:hAnsi="Verdana" w:cs="Arial"/>
          <w:sz w:val="24"/>
          <w:szCs w:val="24"/>
        </w:rPr>
      </w:pPr>
    </w:p>
    <w:p w14:paraId="776A524F" w14:textId="77777777" w:rsidR="008369D4" w:rsidRPr="00012B62" w:rsidRDefault="00F1397A" w:rsidP="00012B62">
      <w:pPr>
        <w:pStyle w:val="ListParagraph"/>
        <w:numPr>
          <w:ilvl w:val="0"/>
          <w:numId w:val="2"/>
        </w:numPr>
        <w:rPr>
          <w:rFonts w:ascii="Verdana" w:hAnsi="Verdana" w:cs="Arial"/>
          <w:b/>
          <w:sz w:val="24"/>
          <w:szCs w:val="24"/>
        </w:rPr>
      </w:pPr>
      <w:r w:rsidRPr="00012B62">
        <w:rPr>
          <w:rFonts w:ascii="Verdana" w:hAnsi="Verdana" w:cs="Arial"/>
          <w:b/>
          <w:sz w:val="24"/>
          <w:szCs w:val="24"/>
        </w:rPr>
        <w:t>Schema</w:t>
      </w:r>
    </w:p>
    <w:p w14:paraId="44E49EF4" w14:textId="77777777" w:rsidR="003A4D52" w:rsidRPr="00905D47" w:rsidRDefault="00B87655">
      <w:pPr>
        <w:rPr>
          <w:rFonts w:ascii="Verdana" w:hAnsi="Verdana" w:cs="Arial"/>
          <w:i/>
          <w:sz w:val="24"/>
          <w:szCs w:val="24"/>
        </w:rPr>
      </w:pPr>
      <w:r>
        <w:rPr>
          <w:rFonts w:ascii="Verdana" w:hAnsi="Verdana" w:cs="Arial"/>
          <w:i/>
          <w:sz w:val="24"/>
          <w:szCs w:val="24"/>
        </w:rPr>
        <w:t>In addition to the pack, r</w:t>
      </w:r>
      <w:r w:rsidR="003A4D52" w:rsidRPr="00905D47">
        <w:rPr>
          <w:rFonts w:ascii="Verdana" w:hAnsi="Verdana" w:cs="Arial"/>
          <w:i/>
          <w:sz w:val="24"/>
          <w:szCs w:val="24"/>
        </w:rPr>
        <w:t>ead the article below</w:t>
      </w:r>
      <w:r>
        <w:rPr>
          <w:rFonts w:ascii="Verdana" w:hAnsi="Verdana" w:cs="Arial"/>
          <w:i/>
          <w:sz w:val="24"/>
          <w:szCs w:val="24"/>
        </w:rPr>
        <w:t xml:space="preserve"> and</w:t>
      </w:r>
      <w:r w:rsidR="003A4D52" w:rsidRPr="00905D47">
        <w:rPr>
          <w:rFonts w:ascii="Verdana" w:hAnsi="Verdana" w:cs="Arial"/>
          <w:i/>
          <w:sz w:val="24"/>
          <w:szCs w:val="24"/>
        </w:rPr>
        <w:t xml:space="preserve"> watch the clip on the website to answer the questions below.</w:t>
      </w:r>
    </w:p>
    <w:p w14:paraId="11B2D308" w14:textId="77777777" w:rsidR="003A4D52" w:rsidRPr="00C1778A" w:rsidRDefault="000468FC" w:rsidP="003A4D52">
      <w:pPr>
        <w:rPr>
          <w:rFonts w:ascii="Verdana" w:hAnsi="Verdana" w:cs="Arial"/>
          <w:b/>
          <w:i/>
          <w:sz w:val="24"/>
          <w:szCs w:val="24"/>
        </w:rPr>
      </w:pPr>
      <w:r>
        <w:rPr>
          <w:rFonts w:ascii="Verdana" w:hAnsi="Verdana" w:cs="Arial"/>
          <w:b/>
          <w:i/>
          <w:sz w:val="24"/>
          <w:szCs w:val="24"/>
        </w:rPr>
        <w:t>“</w:t>
      </w:r>
      <w:r w:rsidR="003A4D52" w:rsidRPr="00C1778A">
        <w:rPr>
          <w:rFonts w:ascii="Verdana" w:hAnsi="Verdana" w:cs="Arial"/>
          <w:b/>
          <w:i/>
          <w:sz w:val="24"/>
          <w:szCs w:val="24"/>
        </w:rPr>
        <w:t xml:space="preserve">Does your child love to fill handbags, tins or pots with tiny things they have found? Are they obsessed with wheels, roundabouts or rolling things? Did you know these patterns of play are examples of schemas, behaviours that children go through when they are exploring the world and trying to find out how things work? </w:t>
      </w:r>
    </w:p>
    <w:p w14:paraId="14568BF6" w14:textId="77777777" w:rsidR="003A4D52" w:rsidRPr="00C1778A" w:rsidRDefault="003A4D52" w:rsidP="003A4D52">
      <w:pPr>
        <w:rPr>
          <w:rFonts w:ascii="Verdana" w:hAnsi="Verdana" w:cs="Arial"/>
          <w:b/>
          <w:i/>
          <w:sz w:val="24"/>
          <w:szCs w:val="24"/>
        </w:rPr>
      </w:pPr>
      <w:r w:rsidRPr="00C1778A">
        <w:rPr>
          <w:rFonts w:ascii="Verdana" w:hAnsi="Verdana" w:cs="Arial"/>
          <w:b/>
          <w:i/>
          <w:sz w:val="24"/>
          <w:szCs w:val="24"/>
        </w:rPr>
        <w:t xml:space="preserve">Each episode of Twirlywoos is based around one of these 'schemas'. </w:t>
      </w:r>
    </w:p>
    <w:p w14:paraId="57441CBB" w14:textId="77777777" w:rsidR="003A4D52" w:rsidRPr="00C1778A" w:rsidRDefault="003A4D52" w:rsidP="003A4D52">
      <w:pPr>
        <w:rPr>
          <w:rFonts w:ascii="Verdana" w:hAnsi="Verdana" w:cs="Arial"/>
          <w:b/>
          <w:i/>
          <w:sz w:val="24"/>
          <w:szCs w:val="24"/>
        </w:rPr>
      </w:pPr>
      <w:r w:rsidRPr="00C1778A">
        <w:rPr>
          <w:rFonts w:ascii="Verdana" w:hAnsi="Verdana" w:cs="Arial"/>
          <w:b/>
          <w:i/>
          <w:sz w:val="24"/>
          <w:szCs w:val="24"/>
        </w:rPr>
        <w:lastRenderedPageBreak/>
        <w:t>From birth children have particular patterns of behaviour – like sucking and grasping schemas in babies – and as children grow these schemas increase in number and complexity.</w:t>
      </w:r>
    </w:p>
    <w:p w14:paraId="6B0F0CE5" w14:textId="77777777" w:rsidR="003A4D52" w:rsidRPr="00C1778A" w:rsidRDefault="003A4D52" w:rsidP="003A4D52">
      <w:pPr>
        <w:rPr>
          <w:rFonts w:ascii="Verdana" w:hAnsi="Verdana" w:cs="Arial"/>
          <w:b/>
          <w:i/>
          <w:sz w:val="24"/>
          <w:szCs w:val="24"/>
        </w:rPr>
      </w:pPr>
      <w:r w:rsidRPr="00C1778A">
        <w:rPr>
          <w:rFonts w:ascii="Verdana" w:hAnsi="Verdana" w:cs="Arial"/>
          <w:b/>
          <w:i/>
          <w:sz w:val="24"/>
          <w:szCs w:val="24"/>
        </w:rPr>
        <w:t xml:space="preserve">Researchers believe there are a number of different schemas; vertical (going up and down), enclosure (putting things inside other things), circular (going round and round), going over and under, going through. Others have identified other patterns that have dominated children’s play such as ‘connecting’. </w:t>
      </w:r>
    </w:p>
    <w:p w14:paraId="3B6E9AAA" w14:textId="77777777" w:rsidR="003A4D52" w:rsidRPr="00C1778A" w:rsidRDefault="003A4D52" w:rsidP="003A4D52">
      <w:pPr>
        <w:rPr>
          <w:rFonts w:ascii="Verdana" w:hAnsi="Verdana" w:cs="Arial"/>
          <w:b/>
          <w:i/>
          <w:sz w:val="24"/>
          <w:szCs w:val="24"/>
        </w:rPr>
      </w:pPr>
      <w:r w:rsidRPr="00C1778A">
        <w:rPr>
          <w:rFonts w:ascii="Verdana" w:hAnsi="Verdana" w:cs="Arial"/>
          <w:b/>
          <w:i/>
          <w:sz w:val="24"/>
          <w:szCs w:val="24"/>
        </w:rPr>
        <w:t>By going through these schemas, young children are equipping themselves with the knowledge and skills that lay the foundations for almost everything we do in later life, from writing to driving a car.</w:t>
      </w:r>
      <w:r w:rsidR="000468FC">
        <w:rPr>
          <w:rFonts w:ascii="Verdana" w:hAnsi="Verdana" w:cs="Arial"/>
          <w:b/>
          <w:i/>
          <w:sz w:val="24"/>
          <w:szCs w:val="24"/>
        </w:rPr>
        <w:t>”</w:t>
      </w:r>
    </w:p>
    <w:p w14:paraId="1D302DC6" w14:textId="77777777" w:rsidR="003A4D52" w:rsidRPr="005240A0" w:rsidRDefault="003A4D52" w:rsidP="005240A0">
      <w:pPr>
        <w:pStyle w:val="ListParagraph"/>
        <w:numPr>
          <w:ilvl w:val="0"/>
          <w:numId w:val="5"/>
        </w:numPr>
        <w:ind w:left="567"/>
        <w:rPr>
          <w:rFonts w:ascii="Verdana" w:hAnsi="Verdana" w:cs="Arial"/>
          <w:sz w:val="24"/>
          <w:szCs w:val="24"/>
        </w:rPr>
      </w:pPr>
      <w:r w:rsidRPr="005240A0">
        <w:rPr>
          <w:rFonts w:ascii="Verdana" w:hAnsi="Verdana" w:cs="Arial"/>
          <w:sz w:val="24"/>
          <w:szCs w:val="24"/>
        </w:rPr>
        <w:t>What is a schema?</w:t>
      </w:r>
    </w:p>
    <w:p w14:paraId="5C58B961" w14:textId="77777777" w:rsidR="00692030" w:rsidRPr="00C1778A" w:rsidRDefault="00692030" w:rsidP="005240A0">
      <w:pPr>
        <w:rPr>
          <w:rFonts w:ascii="Verdana" w:hAnsi="Verdana" w:cs="Arial"/>
          <w:sz w:val="24"/>
          <w:szCs w:val="24"/>
        </w:rPr>
      </w:pPr>
    </w:p>
    <w:p w14:paraId="52CC9DC5" w14:textId="77777777" w:rsidR="00692030" w:rsidRPr="00C1778A" w:rsidRDefault="00692030" w:rsidP="005240A0">
      <w:pPr>
        <w:rPr>
          <w:rFonts w:ascii="Verdana" w:hAnsi="Verdana" w:cs="Arial"/>
          <w:sz w:val="24"/>
          <w:szCs w:val="24"/>
        </w:rPr>
      </w:pPr>
    </w:p>
    <w:p w14:paraId="0ECD7F1D" w14:textId="77777777" w:rsidR="00692030" w:rsidRPr="005240A0" w:rsidRDefault="0039450D" w:rsidP="005240A0">
      <w:pPr>
        <w:pStyle w:val="ListParagraph"/>
        <w:numPr>
          <w:ilvl w:val="0"/>
          <w:numId w:val="5"/>
        </w:numPr>
        <w:ind w:left="567"/>
        <w:rPr>
          <w:rFonts w:ascii="Verdana" w:hAnsi="Verdana" w:cs="Arial"/>
          <w:sz w:val="24"/>
          <w:szCs w:val="24"/>
        </w:rPr>
      </w:pPr>
      <w:r>
        <w:rPr>
          <w:rFonts w:ascii="Verdana" w:hAnsi="Verdana" w:cs="Arial"/>
          <w:sz w:val="24"/>
          <w:szCs w:val="24"/>
        </w:rPr>
        <w:t>How</w:t>
      </w:r>
      <w:r w:rsidR="00692030" w:rsidRPr="005240A0">
        <w:rPr>
          <w:rFonts w:ascii="Verdana" w:hAnsi="Verdana" w:cs="Arial"/>
          <w:sz w:val="24"/>
          <w:szCs w:val="24"/>
        </w:rPr>
        <w:t xml:space="preserve"> are schemas usef</w:t>
      </w:r>
      <w:r w:rsidR="000468FC">
        <w:rPr>
          <w:rFonts w:ascii="Verdana" w:hAnsi="Verdana" w:cs="Arial"/>
          <w:sz w:val="24"/>
          <w:szCs w:val="24"/>
        </w:rPr>
        <w:t>u</w:t>
      </w:r>
      <w:r w:rsidR="00692030" w:rsidRPr="005240A0">
        <w:rPr>
          <w:rFonts w:ascii="Verdana" w:hAnsi="Verdana" w:cs="Arial"/>
          <w:sz w:val="24"/>
          <w:szCs w:val="24"/>
        </w:rPr>
        <w:t>l?</w:t>
      </w:r>
    </w:p>
    <w:p w14:paraId="7C922844" w14:textId="77777777" w:rsidR="003A4D52" w:rsidRPr="00C1778A" w:rsidRDefault="003A4D52" w:rsidP="005240A0">
      <w:pPr>
        <w:rPr>
          <w:rFonts w:ascii="Verdana" w:hAnsi="Verdana" w:cs="Arial"/>
          <w:sz w:val="24"/>
          <w:szCs w:val="24"/>
        </w:rPr>
      </w:pPr>
    </w:p>
    <w:p w14:paraId="0E1FA368" w14:textId="77777777" w:rsidR="003A4D52" w:rsidRPr="005240A0" w:rsidRDefault="00692030" w:rsidP="005240A0">
      <w:pPr>
        <w:pStyle w:val="ListParagraph"/>
        <w:numPr>
          <w:ilvl w:val="0"/>
          <w:numId w:val="5"/>
        </w:numPr>
        <w:ind w:left="567"/>
        <w:rPr>
          <w:rFonts w:ascii="Verdana" w:hAnsi="Verdana" w:cs="Arial"/>
          <w:sz w:val="24"/>
          <w:szCs w:val="24"/>
        </w:rPr>
      </w:pPr>
      <w:r w:rsidRPr="005240A0">
        <w:rPr>
          <w:rFonts w:ascii="Verdana" w:hAnsi="Verdana" w:cs="Arial"/>
          <w:sz w:val="24"/>
          <w:szCs w:val="24"/>
        </w:rPr>
        <w:t xml:space="preserve">There are many different types of schemas such as </w:t>
      </w:r>
      <w:r w:rsidR="000468FC">
        <w:rPr>
          <w:rFonts w:ascii="Verdana" w:hAnsi="Verdana" w:cs="Arial"/>
          <w:sz w:val="24"/>
          <w:szCs w:val="24"/>
        </w:rPr>
        <w:t xml:space="preserve">the ones </w:t>
      </w:r>
      <w:r w:rsidRPr="005240A0">
        <w:rPr>
          <w:rFonts w:ascii="Verdana" w:hAnsi="Verdana" w:cs="Arial"/>
          <w:sz w:val="24"/>
          <w:szCs w:val="24"/>
        </w:rPr>
        <w:t>mentioned above but as we mature we develop different schemas such as self schema</w:t>
      </w:r>
      <w:r w:rsidR="000468FC">
        <w:rPr>
          <w:rFonts w:ascii="Verdana" w:hAnsi="Verdana" w:cs="Arial"/>
          <w:sz w:val="24"/>
          <w:szCs w:val="24"/>
        </w:rPr>
        <w:t>s</w:t>
      </w:r>
      <w:r w:rsidRPr="005240A0">
        <w:rPr>
          <w:rFonts w:ascii="Verdana" w:hAnsi="Verdana" w:cs="Arial"/>
          <w:sz w:val="24"/>
          <w:szCs w:val="24"/>
        </w:rPr>
        <w:t xml:space="preserve"> and social schemas. Find out what these are and how they help us make sense of the world</w:t>
      </w:r>
    </w:p>
    <w:p w14:paraId="6ECC7311" w14:textId="77777777" w:rsidR="00692030" w:rsidRPr="00C1778A" w:rsidRDefault="00692030" w:rsidP="003A4D52">
      <w:pPr>
        <w:rPr>
          <w:rFonts w:ascii="Verdana" w:hAnsi="Verdana" w:cs="Arial"/>
          <w:sz w:val="24"/>
          <w:szCs w:val="24"/>
        </w:rPr>
      </w:pPr>
      <w:r w:rsidRPr="00C1778A">
        <w:rPr>
          <w:rFonts w:ascii="Verdana" w:hAnsi="Verdana" w:cs="Arial"/>
          <w:sz w:val="24"/>
          <w:szCs w:val="24"/>
        </w:rPr>
        <w:t>Self schema-</w:t>
      </w:r>
    </w:p>
    <w:p w14:paraId="34674C69" w14:textId="77777777" w:rsidR="00692030" w:rsidRPr="00C1778A" w:rsidRDefault="00692030" w:rsidP="003A4D52">
      <w:pPr>
        <w:rPr>
          <w:rFonts w:ascii="Verdana" w:hAnsi="Verdana" w:cs="Arial"/>
          <w:sz w:val="24"/>
          <w:szCs w:val="24"/>
        </w:rPr>
      </w:pPr>
    </w:p>
    <w:p w14:paraId="79EB2E16" w14:textId="77777777" w:rsidR="00692030" w:rsidRPr="00C1778A" w:rsidRDefault="00692030" w:rsidP="003A4D52">
      <w:pPr>
        <w:rPr>
          <w:rFonts w:ascii="Verdana" w:hAnsi="Verdana" w:cs="Arial"/>
          <w:sz w:val="24"/>
          <w:szCs w:val="24"/>
        </w:rPr>
      </w:pPr>
    </w:p>
    <w:p w14:paraId="4E53E8F1" w14:textId="77777777" w:rsidR="00692030" w:rsidRDefault="00692030" w:rsidP="003A4D52">
      <w:pPr>
        <w:rPr>
          <w:rFonts w:ascii="Verdana" w:hAnsi="Verdana" w:cs="Arial"/>
          <w:sz w:val="24"/>
          <w:szCs w:val="24"/>
        </w:rPr>
      </w:pPr>
      <w:r w:rsidRPr="00C1778A">
        <w:rPr>
          <w:rFonts w:ascii="Verdana" w:hAnsi="Verdana" w:cs="Arial"/>
          <w:sz w:val="24"/>
          <w:szCs w:val="24"/>
        </w:rPr>
        <w:t>Social schema-</w:t>
      </w:r>
    </w:p>
    <w:p w14:paraId="041C5593" w14:textId="77777777" w:rsidR="005D691B" w:rsidRDefault="005D691B" w:rsidP="003A4D52">
      <w:pPr>
        <w:rPr>
          <w:rFonts w:ascii="Verdana" w:hAnsi="Verdana" w:cs="Arial"/>
          <w:sz w:val="24"/>
          <w:szCs w:val="24"/>
        </w:rPr>
      </w:pPr>
    </w:p>
    <w:p w14:paraId="4E0B8AB8" w14:textId="77777777" w:rsidR="00182446" w:rsidRPr="00C1778A" w:rsidRDefault="00182446" w:rsidP="003A4D52">
      <w:pPr>
        <w:rPr>
          <w:rFonts w:ascii="Verdana" w:hAnsi="Verdana" w:cs="Arial"/>
          <w:sz w:val="24"/>
          <w:szCs w:val="24"/>
        </w:rPr>
      </w:pPr>
    </w:p>
    <w:p w14:paraId="2BD59607" w14:textId="77777777" w:rsidR="005D691B" w:rsidRPr="0039450D" w:rsidRDefault="00182446" w:rsidP="004C5E6F">
      <w:pPr>
        <w:pStyle w:val="ListParagraph"/>
        <w:numPr>
          <w:ilvl w:val="0"/>
          <w:numId w:val="5"/>
        </w:numPr>
        <w:rPr>
          <w:rFonts w:ascii="Verdana" w:hAnsi="Verdana"/>
          <w:b/>
          <w:color w:val="2C2C2C"/>
          <w:sz w:val="24"/>
          <w:szCs w:val="24"/>
          <w:u w:val="single"/>
          <w:shd w:val="clear" w:color="auto" w:fill="FFFFFF"/>
        </w:rPr>
      </w:pPr>
      <w:r w:rsidRPr="000468FC">
        <w:rPr>
          <w:rFonts w:ascii="Verdana" w:hAnsi="Verdana" w:cs="Arial"/>
          <w:sz w:val="24"/>
          <w:szCs w:val="24"/>
        </w:rPr>
        <w:t>How can schema</w:t>
      </w:r>
      <w:r w:rsidR="000468FC" w:rsidRPr="000468FC">
        <w:rPr>
          <w:rFonts w:ascii="Verdana" w:hAnsi="Verdana" w:cs="Arial"/>
          <w:sz w:val="24"/>
          <w:szCs w:val="24"/>
        </w:rPr>
        <w:t>s</w:t>
      </w:r>
      <w:r w:rsidRPr="000468FC">
        <w:rPr>
          <w:rFonts w:ascii="Verdana" w:hAnsi="Verdana" w:cs="Arial"/>
          <w:sz w:val="24"/>
          <w:szCs w:val="24"/>
        </w:rPr>
        <w:t xml:space="preserve"> be problematic?</w:t>
      </w:r>
    </w:p>
    <w:p w14:paraId="3BE95493" w14:textId="77777777" w:rsidR="0039450D" w:rsidRDefault="0039450D" w:rsidP="0039450D">
      <w:pPr>
        <w:rPr>
          <w:rFonts w:ascii="Verdana" w:hAnsi="Verdana"/>
          <w:b/>
          <w:color w:val="2C2C2C"/>
          <w:sz w:val="24"/>
          <w:szCs w:val="24"/>
          <w:u w:val="single"/>
          <w:shd w:val="clear" w:color="auto" w:fill="FFFFFF"/>
        </w:rPr>
      </w:pPr>
    </w:p>
    <w:p w14:paraId="015E5091" w14:textId="77777777" w:rsidR="0039450D" w:rsidRPr="0039450D" w:rsidRDefault="0039450D" w:rsidP="0039450D">
      <w:pPr>
        <w:rPr>
          <w:rFonts w:ascii="Verdana" w:hAnsi="Verdana"/>
          <w:b/>
          <w:color w:val="2C2C2C"/>
          <w:sz w:val="24"/>
          <w:szCs w:val="24"/>
          <w:u w:val="single"/>
          <w:shd w:val="clear" w:color="auto" w:fill="FFFFFF"/>
        </w:rPr>
      </w:pPr>
    </w:p>
    <w:p w14:paraId="1A4570E4" w14:textId="77777777" w:rsidR="000468FC" w:rsidRPr="000468FC" w:rsidRDefault="000468FC" w:rsidP="000468FC">
      <w:pPr>
        <w:pStyle w:val="ListParagraph"/>
        <w:ind w:left="1080"/>
        <w:rPr>
          <w:rFonts w:ascii="Verdana" w:hAnsi="Verdana"/>
          <w:b/>
          <w:color w:val="2C2C2C"/>
          <w:sz w:val="24"/>
          <w:szCs w:val="24"/>
          <w:u w:val="single"/>
          <w:shd w:val="clear" w:color="auto" w:fill="FFFFFF"/>
        </w:rPr>
      </w:pPr>
    </w:p>
    <w:p w14:paraId="7508A6BB" w14:textId="77777777" w:rsidR="00692030" w:rsidRDefault="00182446" w:rsidP="0039450D">
      <w:pPr>
        <w:pStyle w:val="ListParagraph"/>
        <w:numPr>
          <w:ilvl w:val="0"/>
          <w:numId w:val="5"/>
        </w:numPr>
        <w:rPr>
          <w:rFonts w:ascii="Verdana" w:hAnsi="Verdana"/>
          <w:i/>
          <w:sz w:val="24"/>
          <w:szCs w:val="24"/>
        </w:rPr>
      </w:pPr>
      <w:r w:rsidRPr="0039450D">
        <w:rPr>
          <w:rFonts w:ascii="Verdana" w:hAnsi="Verdana"/>
          <w:i/>
          <w:sz w:val="24"/>
          <w:szCs w:val="24"/>
        </w:rPr>
        <w:t xml:space="preserve">Read the </w:t>
      </w:r>
      <w:r w:rsidR="0039450D">
        <w:rPr>
          <w:rFonts w:ascii="Verdana" w:hAnsi="Verdana"/>
          <w:i/>
          <w:sz w:val="24"/>
          <w:szCs w:val="24"/>
        </w:rPr>
        <w:t>e</w:t>
      </w:r>
      <w:r w:rsidRPr="0039450D">
        <w:rPr>
          <w:rFonts w:ascii="Verdana" w:hAnsi="Verdana"/>
          <w:i/>
          <w:sz w:val="24"/>
          <w:szCs w:val="24"/>
        </w:rPr>
        <w:t>xample of Gender Schema theory</w:t>
      </w:r>
      <w:r w:rsidR="0039450D">
        <w:rPr>
          <w:rFonts w:ascii="Verdana" w:hAnsi="Verdana"/>
          <w:i/>
          <w:sz w:val="24"/>
          <w:szCs w:val="24"/>
        </w:rPr>
        <w:t xml:space="preserve"> in the</w:t>
      </w:r>
      <w:r w:rsidR="0039450D" w:rsidRPr="0039450D">
        <w:rPr>
          <w:rFonts w:ascii="Verdana" w:hAnsi="Verdana"/>
          <w:i/>
          <w:sz w:val="24"/>
          <w:szCs w:val="24"/>
        </w:rPr>
        <w:t xml:space="preserve"> pack </w:t>
      </w:r>
      <w:r w:rsidR="0039450D">
        <w:rPr>
          <w:rFonts w:ascii="Verdana" w:hAnsi="Verdana"/>
          <w:i/>
          <w:sz w:val="24"/>
          <w:szCs w:val="24"/>
        </w:rPr>
        <w:t>(you will learn more about this in the Gender topic).</w:t>
      </w:r>
    </w:p>
    <w:p w14:paraId="67F13959" w14:textId="77777777" w:rsidR="0039450D" w:rsidRPr="0039450D" w:rsidRDefault="00B87655" w:rsidP="0039450D">
      <w:pPr>
        <w:pStyle w:val="ListParagraph"/>
        <w:rPr>
          <w:rFonts w:ascii="Verdana" w:hAnsi="Verdana"/>
          <w:i/>
          <w:sz w:val="24"/>
          <w:szCs w:val="24"/>
        </w:rPr>
      </w:pPr>
      <w:r w:rsidRPr="00C1778A">
        <w:rPr>
          <w:rFonts w:ascii="Verdana" w:hAnsi="Verdana"/>
          <w:b/>
          <w:noProof/>
          <w:sz w:val="24"/>
          <w:szCs w:val="24"/>
          <w:lang w:eastAsia="en-GB"/>
        </w:rPr>
        <w:drawing>
          <wp:anchor distT="0" distB="0" distL="114300" distR="114300" simplePos="0" relativeHeight="251660288" behindDoc="1" locked="0" layoutInCell="1" allowOverlap="1" wp14:anchorId="134E7071" wp14:editId="5B250504">
            <wp:simplePos x="0" y="0"/>
            <wp:positionH relativeFrom="column">
              <wp:posOffset>4177901</wp:posOffset>
            </wp:positionH>
            <wp:positionV relativeFrom="paragraph">
              <wp:posOffset>-68388</wp:posOffset>
            </wp:positionV>
            <wp:extent cx="2179320" cy="954405"/>
            <wp:effectExtent l="0" t="0" r="0" b="0"/>
            <wp:wrapTight wrapText="bothSides">
              <wp:wrapPolygon edited="0">
                <wp:start x="0" y="0"/>
                <wp:lineTo x="0" y="21126"/>
                <wp:lineTo x="21336" y="21126"/>
                <wp:lineTo x="21336" y="0"/>
                <wp:lineTo x="0" y="0"/>
              </wp:wrapPolygon>
            </wp:wrapTight>
            <wp:docPr id="10" name="Picture 10" descr="Image result for sch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em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932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1F2A9" w14:textId="77777777" w:rsidR="00182446" w:rsidRDefault="00182446" w:rsidP="0039450D">
      <w:pPr>
        <w:rPr>
          <w:rFonts w:ascii="Verdana" w:hAnsi="Verdana"/>
          <w:sz w:val="24"/>
          <w:szCs w:val="24"/>
        </w:rPr>
      </w:pPr>
    </w:p>
    <w:p w14:paraId="13370361" w14:textId="77777777" w:rsidR="0039450D" w:rsidRDefault="0039450D" w:rsidP="0039450D">
      <w:pPr>
        <w:rPr>
          <w:rFonts w:ascii="Verdana" w:hAnsi="Verdana"/>
          <w:sz w:val="24"/>
          <w:szCs w:val="24"/>
        </w:rPr>
      </w:pPr>
    </w:p>
    <w:p w14:paraId="40896CBE" w14:textId="77777777" w:rsidR="00692030" w:rsidRPr="008E7C2E" w:rsidRDefault="00905D47" w:rsidP="003A4D52">
      <w:pPr>
        <w:rPr>
          <w:rFonts w:ascii="Verdana" w:hAnsi="Verdana" w:cs="Arial"/>
          <w:b/>
          <w:sz w:val="24"/>
          <w:szCs w:val="24"/>
        </w:rPr>
      </w:pPr>
      <w:r w:rsidRPr="008E7C2E">
        <w:rPr>
          <w:rFonts w:ascii="Verdana" w:hAnsi="Verdana" w:cs="Arial"/>
          <w:b/>
          <w:sz w:val="24"/>
          <w:szCs w:val="24"/>
        </w:rPr>
        <w:lastRenderedPageBreak/>
        <w:t xml:space="preserve">Task </w:t>
      </w:r>
      <w:r w:rsidR="008E7C2E">
        <w:rPr>
          <w:rFonts w:ascii="Verdana" w:hAnsi="Verdana" w:cs="Arial"/>
          <w:b/>
          <w:sz w:val="24"/>
          <w:szCs w:val="24"/>
        </w:rPr>
        <w:t xml:space="preserve">3: </w:t>
      </w:r>
      <w:r w:rsidR="00182446" w:rsidRPr="008E7C2E">
        <w:rPr>
          <w:rFonts w:ascii="Verdana" w:hAnsi="Verdana" w:cs="Arial"/>
          <w:b/>
          <w:sz w:val="24"/>
          <w:szCs w:val="24"/>
        </w:rPr>
        <w:t>Theoretical a</w:t>
      </w:r>
      <w:r w:rsidR="005E182A" w:rsidRPr="008E7C2E">
        <w:rPr>
          <w:rFonts w:ascii="Verdana" w:hAnsi="Verdana" w:cs="Arial"/>
          <w:b/>
          <w:sz w:val="24"/>
          <w:szCs w:val="24"/>
        </w:rPr>
        <w:t>nd Computer Models</w:t>
      </w:r>
    </w:p>
    <w:p w14:paraId="731D79F4" w14:textId="77777777" w:rsidR="008F69D5" w:rsidRDefault="00692030" w:rsidP="003A4D52">
      <w:pPr>
        <w:rPr>
          <w:rFonts w:ascii="Verdana" w:hAnsi="Verdana" w:cs="Arial"/>
          <w:sz w:val="24"/>
          <w:szCs w:val="24"/>
        </w:rPr>
      </w:pPr>
      <w:r w:rsidRPr="008E7C2E">
        <w:rPr>
          <w:rFonts w:ascii="Verdana" w:hAnsi="Verdana" w:cs="Arial"/>
          <w:b/>
          <w:sz w:val="24"/>
          <w:szCs w:val="24"/>
        </w:rPr>
        <w:t>Theoretical models</w:t>
      </w:r>
      <w:r w:rsidRPr="00C1778A">
        <w:rPr>
          <w:rFonts w:ascii="Verdana" w:hAnsi="Verdana" w:cs="Arial"/>
          <w:sz w:val="24"/>
          <w:szCs w:val="24"/>
        </w:rPr>
        <w:t xml:space="preserve"> are descriptive versions of how some aspect of human behaviour works, which may be represented visually. </w:t>
      </w:r>
    </w:p>
    <w:p w14:paraId="4CDC8A0A" w14:textId="77777777" w:rsidR="00A3492A" w:rsidRPr="00C1778A" w:rsidRDefault="00692030" w:rsidP="003A4D52">
      <w:pPr>
        <w:rPr>
          <w:rFonts w:ascii="Verdana" w:hAnsi="Verdana" w:cs="Arial"/>
          <w:sz w:val="24"/>
          <w:szCs w:val="24"/>
        </w:rPr>
      </w:pPr>
      <w:r w:rsidRPr="008F69D5">
        <w:rPr>
          <w:rFonts w:ascii="Verdana" w:hAnsi="Verdana" w:cs="Arial"/>
          <w:i/>
          <w:sz w:val="24"/>
          <w:szCs w:val="24"/>
        </w:rPr>
        <w:t>Think back to memory, can you draw below two theoretical models of how memory works</w:t>
      </w:r>
      <w:r w:rsidR="00A3492A" w:rsidRPr="008F69D5">
        <w:rPr>
          <w:rFonts w:ascii="Verdana" w:hAnsi="Verdana" w:cs="Arial"/>
          <w:i/>
          <w:sz w:val="24"/>
          <w:szCs w:val="24"/>
        </w:rPr>
        <w:t xml:space="preserve"> (look in the pack if you need to, to give you a hint). </w:t>
      </w:r>
    </w:p>
    <w:p w14:paraId="43A879F9" w14:textId="77777777" w:rsidR="00A3492A" w:rsidRPr="00C1778A" w:rsidRDefault="00A3492A" w:rsidP="003A4D52">
      <w:pPr>
        <w:rPr>
          <w:rFonts w:ascii="Verdana" w:hAnsi="Verdana" w:cs="Arial"/>
          <w:sz w:val="24"/>
          <w:szCs w:val="24"/>
        </w:rPr>
      </w:pPr>
    </w:p>
    <w:p w14:paraId="315C2537" w14:textId="77777777" w:rsidR="005E182A" w:rsidRPr="00C1778A" w:rsidRDefault="005E182A" w:rsidP="003A4D52">
      <w:pPr>
        <w:rPr>
          <w:rFonts w:ascii="Verdana" w:hAnsi="Verdana" w:cs="Arial"/>
          <w:sz w:val="24"/>
          <w:szCs w:val="24"/>
        </w:rPr>
      </w:pPr>
    </w:p>
    <w:p w14:paraId="370C8E11" w14:textId="77777777" w:rsidR="005E182A" w:rsidRPr="00C1778A" w:rsidRDefault="005E182A" w:rsidP="003A4D52">
      <w:pPr>
        <w:rPr>
          <w:rFonts w:ascii="Verdana" w:hAnsi="Verdana" w:cs="Arial"/>
          <w:sz w:val="24"/>
          <w:szCs w:val="24"/>
        </w:rPr>
      </w:pPr>
    </w:p>
    <w:p w14:paraId="77B2E8E8" w14:textId="77777777" w:rsidR="005E182A" w:rsidRPr="00C1778A" w:rsidRDefault="005E182A" w:rsidP="003A4D52">
      <w:pPr>
        <w:rPr>
          <w:rFonts w:ascii="Verdana" w:hAnsi="Verdana" w:cs="Arial"/>
          <w:sz w:val="24"/>
          <w:szCs w:val="24"/>
        </w:rPr>
      </w:pPr>
    </w:p>
    <w:p w14:paraId="259DF81B" w14:textId="77777777" w:rsidR="009756F7" w:rsidRPr="00C1778A" w:rsidRDefault="009756F7" w:rsidP="003A4D52">
      <w:pPr>
        <w:rPr>
          <w:rFonts w:ascii="Verdana" w:hAnsi="Verdana" w:cs="Arial"/>
          <w:b/>
          <w:sz w:val="24"/>
          <w:szCs w:val="24"/>
        </w:rPr>
      </w:pPr>
    </w:p>
    <w:p w14:paraId="3843E5F9" w14:textId="77777777" w:rsidR="009756F7" w:rsidRPr="00C1778A" w:rsidRDefault="009756F7" w:rsidP="003A4D52">
      <w:pPr>
        <w:rPr>
          <w:rFonts w:ascii="Verdana" w:hAnsi="Verdana" w:cs="Arial"/>
          <w:b/>
          <w:sz w:val="24"/>
          <w:szCs w:val="24"/>
        </w:rPr>
      </w:pPr>
    </w:p>
    <w:p w14:paraId="1FDA43D9" w14:textId="77777777" w:rsidR="00A3492A" w:rsidRPr="00C1778A" w:rsidRDefault="00A3492A" w:rsidP="003A4D52">
      <w:pPr>
        <w:rPr>
          <w:rFonts w:ascii="Verdana" w:hAnsi="Verdana" w:cs="Arial"/>
          <w:b/>
          <w:sz w:val="24"/>
          <w:szCs w:val="24"/>
        </w:rPr>
      </w:pPr>
      <w:r w:rsidRPr="00C1778A">
        <w:rPr>
          <w:rFonts w:ascii="Verdana" w:hAnsi="Verdana" w:cs="Arial"/>
          <w:b/>
          <w:sz w:val="24"/>
          <w:szCs w:val="24"/>
        </w:rPr>
        <w:t>Computer Models</w:t>
      </w:r>
    </w:p>
    <w:p w14:paraId="13698CC3" w14:textId="77777777" w:rsidR="00A3492A" w:rsidRDefault="008F69D5" w:rsidP="00A3492A">
      <w:pPr>
        <w:rPr>
          <w:rFonts w:ascii="Verdana" w:hAnsi="Verdana" w:cs="Arial"/>
          <w:i/>
          <w:sz w:val="24"/>
          <w:szCs w:val="24"/>
        </w:rPr>
      </w:pPr>
      <w:r w:rsidRPr="008F69D5">
        <w:rPr>
          <w:rFonts w:ascii="Verdana" w:hAnsi="Verdana" w:cs="Arial"/>
          <w:i/>
          <w:sz w:val="24"/>
          <w:szCs w:val="24"/>
        </w:rPr>
        <w:t>Read the information in the pack on ‘computer models’ and ‘machine reductionism’ then answer the questions below.</w:t>
      </w:r>
    </w:p>
    <w:p w14:paraId="5349DFC4" w14:textId="77777777" w:rsidR="008F69D5" w:rsidRDefault="008F69D5" w:rsidP="008F69D5">
      <w:pPr>
        <w:pStyle w:val="ListParagraph"/>
        <w:numPr>
          <w:ilvl w:val="1"/>
          <w:numId w:val="1"/>
        </w:numPr>
        <w:ind w:left="360"/>
        <w:rPr>
          <w:rFonts w:ascii="Verdana" w:hAnsi="Verdana" w:cs="Arial"/>
          <w:sz w:val="24"/>
          <w:szCs w:val="24"/>
        </w:rPr>
      </w:pPr>
      <w:r w:rsidRPr="008F69D5">
        <w:rPr>
          <w:rFonts w:ascii="Verdana" w:hAnsi="Verdana" w:cs="Arial"/>
          <w:sz w:val="24"/>
          <w:szCs w:val="24"/>
        </w:rPr>
        <w:t>What is a computer model</w:t>
      </w:r>
      <w:r>
        <w:rPr>
          <w:rFonts w:ascii="Verdana" w:hAnsi="Verdana" w:cs="Arial"/>
          <w:sz w:val="24"/>
          <w:szCs w:val="24"/>
        </w:rPr>
        <w:t>?</w:t>
      </w:r>
    </w:p>
    <w:p w14:paraId="541A549E" w14:textId="77777777" w:rsidR="008F69D5" w:rsidRDefault="008F69D5" w:rsidP="008F69D5">
      <w:pPr>
        <w:pStyle w:val="ListParagraph"/>
        <w:ind w:left="360"/>
        <w:rPr>
          <w:rFonts w:ascii="Verdana" w:hAnsi="Verdana" w:cs="Arial"/>
          <w:sz w:val="24"/>
          <w:szCs w:val="24"/>
        </w:rPr>
      </w:pPr>
    </w:p>
    <w:p w14:paraId="112D1941" w14:textId="77777777" w:rsidR="008F69D5" w:rsidRDefault="008F69D5" w:rsidP="008F69D5">
      <w:pPr>
        <w:pStyle w:val="ListParagraph"/>
        <w:ind w:left="360"/>
        <w:rPr>
          <w:rFonts w:ascii="Verdana" w:hAnsi="Verdana" w:cs="Arial"/>
          <w:sz w:val="24"/>
          <w:szCs w:val="24"/>
        </w:rPr>
      </w:pPr>
    </w:p>
    <w:p w14:paraId="0A2E7CA7" w14:textId="77777777" w:rsidR="001E31A8" w:rsidRPr="008F69D5" w:rsidRDefault="001E31A8" w:rsidP="008F69D5">
      <w:pPr>
        <w:pStyle w:val="ListParagraph"/>
        <w:ind w:left="360"/>
        <w:rPr>
          <w:rFonts w:ascii="Verdana" w:hAnsi="Verdana" w:cs="Arial"/>
          <w:sz w:val="24"/>
          <w:szCs w:val="24"/>
        </w:rPr>
      </w:pPr>
    </w:p>
    <w:p w14:paraId="3470C253" w14:textId="77777777" w:rsidR="00B87655" w:rsidRDefault="008F69D5" w:rsidP="00B87655">
      <w:pPr>
        <w:pStyle w:val="ListParagraph"/>
        <w:numPr>
          <w:ilvl w:val="1"/>
          <w:numId w:val="1"/>
        </w:numPr>
        <w:ind w:left="360"/>
        <w:rPr>
          <w:rFonts w:ascii="Verdana" w:hAnsi="Verdana" w:cs="Arial"/>
          <w:sz w:val="24"/>
          <w:szCs w:val="24"/>
        </w:rPr>
      </w:pPr>
      <w:r w:rsidRPr="008F69D5">
        <w:rPr>
          <w:rFonts w:ascii="Verdana" w:hAnsi="Verdana" w:cs="Arial"/>
          <w:sz w:val="24"/>
          <w:szCs w:val="24"/>
        </w:rPr>
        <w:t xml:space="preserve">Computer models </w:t>
      </w:r>
      <w:r>
        <w:rPr>
          <w:rFonts w:ascii="Verdana" w:hAnsi="Verdana" w:cs="Arial"/>
          <w:sz w:val="24"/>
          <w:szCs w:val="24"/>
        </w:rPr>
        <w:t>have been</w:t>
      </w:r>
      <w:r w:rsidRPr="008F69D5">
        <w:rPr>
          <w:rFonts w:ascii="Verdana" w:hAnsi="Verdana" w:cs="Arial"/>
          <w:sz w:val="24"/>
          <w:szCs w:val="24"/>
        </w:rPr>
        <w:t xml:space="preserve"> useful a</w:t>
      </w:r>
      <w:r w:rsidR="00A3492A" w:rsidRPr="008F69D5">
        <w:rPr>
          <w:rFonts w:ascii="Verdana" w:hAnsi="Verdana" w:cs="Arial"/>
          <w:sz w:val="24"/>
          <w:szCs w:val="24"/>
        </w:rPr>
        <w:t>rtificial intelligence</w:t>
      </w:r>
      <w:r w:rsidR="00B87655">
        <w:rPr>
          <w:rFonts w:ascii="Verdana" w:hAnsi="Verdana" w:cs="Arial"/>
          <w:sz w:val="24"/>
          <w:szCs w:val="24"/>
        </w:rPr>
        <w:t xml:space="preserve"> (AI)</w:t>
      </w:r>
      <w:r w:rsidR="00A3492A" w:rsidRPr="008F69D5">
        <w:rPr>
          <w:rFonts w:ascii="Verdana" w:hAnsi="Verdana" w:cs="Arial"/>
          <w:sz w:val="24"/>
          <w:szCs w:val="24"/>
        </w:rPr>
        <w:t xml:space="preserve"> What is this? </w:t>
      </w:r>
      <w:r w:rsidR="00B87655">
        <w:rPr>
          <w:rFonts w:ascii="Verdana" w:hAnsi="Verdana" w:cs="Arial"/>
          <w:sz w:val="24"/>
          <w:szCs w:val="24"/>
        </w:rPr>
        <w:t>Do a quick</w:t>
      </w:r>
      <w:r w:rsidR="00A3492A" w:rsidRPr="008F69D5">
        <w:rPr>
          <w:rFonts w:ascii="Verdana" w:hAnsi="Verdana" w:cs="Arial"/>
          <w:sz w:val="24"/>
          <w:szCs w:val="24"/>
        </w:rPr>
        <w:t xml:space="preserve"> google</w:t>
      </w:r>
      <w:r w:rsidR="00B87655">
        <w:rPr>
          <w:rFonts w:ascii="Verdana" w:hAnsi="Verdana" w:cs="Arial"/>
          <w:sz w:val="24"/>
          <w:szCs w:val="24"/>
        </w:rPr>
        <w:t xml:space="preserve"> search on AI</w:t>
      </w:r>
      <w:r w:rsidR="00A3492A" w:rsidRPr="008F69D5">
        <w:rPr>
          <w:rFonts w:ascii="Verdana" w:hAnsi="Verdana" w:cs="Arial"/>
          <w:sz w:val="24"/>
          <w:szCs w:val="24"/>
        </w:rPr>
        <w:t xml:space="preserve"> and write </w:t>
      </w:r>
      <w:r w:rsidR="008E7C2E" w:rsidRPr="008F69D5">
        <w:rPr>
          <w:rFonts w:ascii="Verdana" w:hAnsi="Verdana" w:cs="Arial"/>
          <w:sz w:val="24"/>
          <w:szCs w:val="24"/>
        </w:rPr>
        <w:t xml:space="preserve">down what you find </w:t>
      </w:r>
      <w:r w:rsidR="00A3492A" w:rsidRPr="008F69D5">
        <w:rPr>
          <w:rFonts w:ascii="Verdana" w:hAnsi="Verdana" w:cs="Arial"/>
          <w:sz w:val="24"/>
          <w:szCs w:val="24"/>
        </w:rPr>
        <w:t xml:space="preserve">below. </w:t>
      </w:r>
    </w:p>
    <w:p w14:paraId="64DBB1B5" w14:textId="77777777" w:rsidR="00B87655" w:rsidRDefault="00B87655" w:rsidP="00B87655">
      <w:pPr>
        <w:pStyle w:val="ListParagraph"/>
        <w:ind w:left="360"/>
        <w:rPr>
          <w:rFonts w:ascii="Verdana" w:hAnsi="Verdana" w:cs="Arial"/>
          <w:sz w:val="24"/>
          <w:szCs w:val="24"/>
        </w:rPr>
      </w:pPr>
    </w:p>
    <w:p w14:paraId="5B3D5880" w14:textId="77777777" w:rsidR="00B87655" w:rsidRDefault="00B87655" w:rsidP="00B87655">
      <w:pPr>
        <w:pStyle w:val="ListParagraph"/>
        <w:ind w:left="360"/>
        <w:rPr>
          <w:rFonts w:ascii="Verdana" w:hAnsi="Verdana" w:cs="Arial"/>
          <w:sz w:val="24"/>
          <w:szCs w:val="24"/>
        </w:rPr>
      </w:pPr>
    </w:p>
    <w:p w14:paraId="5B7907FB" w14:textId="77777777" w:rsidR="001E31A8" w:rsidRDefault="001E31A8" w:rsidP="00B87655">
      <w:pPr>
        <w:pStyle w:val="ListParagraph"/>
        <w:ind w:left="360"/>
        <w:rPr>
          <w:rFonts w:ascii="Verdana" w:hAnsi="Verdana" w:cs="Arial"/>
          <w:sz w:val="24"/>
          <w:szCs w:val="24"/>
        </w:rPr>
      </w:pPr>
    </w:p>
    <w:p w14:paraId="4D340E16" w14:textId="77777777" w:rsidR="001E31A8" w:rsidRDefault="001E31A8" w:rsidP="00B87655">
      <w:pPr>
        <w:pStyle w:val="ListParagraph"/>
        <w:ind w:left="360"/>
        <w:rPr>
          <w:rFonts w:ascii="Verdana" w:hAnsi="Verdana" w:cs="Arial"/>
          <w:sz w:val="24"/>
          <w:szCs w:val="24"/>
        </w:rPr>
      </w:pPr>
    </w:p>
    <w:p w14:paraId="610D3D07" w14:textId="77777777" w:rsidR="00B87655" w:rsidRPr="00B87655" w:rsidRDefault="001E31A8" w:rsidP="00B87655">
      <w:pPr>
        <w:pStyle w:val="ListParagraph"/>
        <w:numPr>
          <w:ilvl w:val="1"/>
          <w:numId w:val="1"/>
        </w:numPr>
        <w:ind w:left="360"/>
        <w:rPr>
          <w:rFonts w:ascii="Verdana" w:hAnsi="Verdana" w:cs="Arial"/>
          <w:sz w:val="24"/>
          <w:szCs w:val="24"/>
        </w:rPr>
      </w:pPr>
      <w:r w:rsidRPr="00C1778A">
        <w:rPr>
          <w:rFonts w:ascii="Verdana" w:hAnsi="Verdana"/>
          <w:noProof/>
          <w:sz w:val="24"/>
          <w:szCs w:val="24"/>
          <w:lang w:eastAsia="en-GB"/>
        </w:rPr>
        <w:drawing>
          <wp:anchor distT="0" distB="0" distL="114300" distR="114300" simplePos="0" relativeHeight="251656192" behindDoc="1" locked="0" layoutInCell="1" allowOverlap="1" wp14:anchorId="1EA787F6" wp14:editId="1C17B878">
            <wp:simplePos x="0" y="0"/>
            <wp:positionH relativeFrom="column">
              <wp:posOffset>4683140</wp:posOffset>
            </wp:positionH>
            <wp:positionV relativeFrom="paragraph">
              <wp:posOffset>15240</wp:posOffset>
            </wp:positionV>
            <wp:extent cx="2026285" cy="1619250"/>
            <wp:effectExtent l="0" t="0" r="0" b="0"/>
            <wp:wrapTight wrapText="bothSides">
              <wp:wrapPolygon edited="0">
                <wp:start x="0" y="0"/>
                <wp:lineTo x="0" y="21346"/>
                <wp:lineTo x="21322" y="21346"/>
                <wp:lineTo x="21322" y="0"/>
                <wp:lineTo x="0" y="0"/>
              </wp:wrapPolygon>
            </wp:wrapTight>
            <wp:docPr id="1" name="Picture 1" descr="http://www.matlabtips.com/wp-content/uploads/2013/01/Human_vs_Computer-e1364619445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labtips.com/wp-content/uploads/2013/01/Human_vs_Computer-e13646194456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28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1A8">
        <w:rPr>
          <w:rFonts w:ascii="Verdana" w:hAnsi="Verdana" w:cs="Arial"/>
          <w:i/>
          <w:sz w:val="24"/>
          <w:szCs w:val="24"/>
        </w:rPr>
        <w:t>What do you think</w:t>
      </w:r>
      <w:r>
        <w:rPr>
          <w:rFonts w:ascii="Verdana" w:hAnsi="Verdana" w:cs="Arial"/>
          <w:sz w:val="24"/>
          <w:szCs w:val="24"/>
        </w:rPr>
        <w:t xml:space="preserve"> - is the human mind the same as a computer? </w:t>
      </w:r>
      <w:r w:rsidR="00B87655">
        <w:rPr>
          <w:rFonts w:ascii="Verdana" w:hAnsi="Verdana" w:cs="Arial"/>
          <w:sz w:val="24"/>
          <w:szCs w:val="24"/>
        </w:rPr>
        <w:t>Do you agree or disagree with the criticisms of computer models (machine reductionism)? Explain your thoughts on this.</w:t>
      </w:r>
    </w:p>
    <w:p w14:paraId="53EB29FB" w14:textId="77777777" w:rsidR="00A3492A" w:rsidRPr="00C1778A" w:rsidRDefault="00A3492A" w:rsidP="00A3492A">
      <w:pPr>
        <w:rPr>
          <w:rFonts w:ascii="Verdana" w:hAnsi="Verdana" w:cs="Arial"/>
          <w:sz w:val="24"/>
          <w:szCs w:val="24"/>
        </w:rPr>
      </w:pPr>
    </w:p>
    <w:p w14:paraId="7FB6665C" w14:textId="77777777" w:rsidR="008E7C2E" w:rsidRDefault="008E7C2E">
      <w:pPr>
        <w:rPr>
          <w:rFonts w:ascii="Verdana" w:hAnsi="Verdana" w:cs="Arial"/>
          <w:b/>
          <w:sz w:val="24"/>
          <w:szCs w:val="24"/>
          <w:u w:val="single"/>
        </w:rPr>
      </w:pPr>
      <w:r>
        <w:rPr>
          <w:rFonts w:ascii="Verdana" w:hAnsi="Verdana" w:cs="Arial"/>
          <w:b/>
          <w:sz w:val="24"/>
          <w:szCs w:val="24"/>
          <w:u w:val="single"/>
        </w:rPr>
        <w:br w:type="page"/>
      </w:r>
    </w:p>
    <w:p w14:paraId="1381D202" w14:textId="77777777" w:rsidR="005E182A" w:rsidRDefault="00B87655" w:rsidP="005E182A">
      <w:pPr>
        <w:rPr>
          <w:rFonts w:ascii="Verdana" w:hAnsi="Verdana" w:cs="Arial"/>
          <w:b/>
          <w:sz w:val="24"/>
          <w:szCs w:val="24"/>
        </w:rPr>
      </w:pPr>
      <w:r w:rsidRPr="00B87655">
        <w:rPr>
          <w:rFonts w:ascii="Verdana" w:hAnsi="Verdana" w:cs="Arial"/>
          <w:b/>
          <w:sz w:val="24"/>
          <w:szCs w:val="24"/>
        </w:rPr>
        <w:lastRenderedPageBreak/>
        <w:t xml:space="preserve">Task 4: </w:t>
      </w:r>
      <w:r w:rsidR="005E182A" w:rsidRPr="00B87655">
        <w:rPr>
          <w:rFonts w:ascii="Verdana" w:hAnsi="Verdana" w:cs="Arial"/>
          <w:b/>
          <w:sz w:val="24"/>
          <w:szCs w:val="24"/>
        </w:rPr>
        <w:t>Cognitive Neuroscience</w:t>
      </w:r>
    </w:p>
    <w:p w14:paraId="7662507E" w14:textId="77777777" w:rsidR="00B87655" w:rsidRPr="00B87655" w:rsidRDefault="00B87655" w:rsidP="005E182A">
      <w:pPr>
        <w:rPr>
          <w:rFonts w:ascii="Verdana" w:hAnsi="Verdana" w:cs="Arial"/>
          <w:i/>
          <w:sz w:val="24"/>
          <w:szCs w:val="24"/>
        </w:rPr>
      </w:pPr>
      <w:r w:rsidRPr="00B87655">
        <w:rPr>
          <w:rFonts w:ascii="Verdana" w:hAnsi="Verdana" w:cs="Arial"/>
          <w:i/>
          <w:sz w:val="24"/>
          <w:szCs w:val="24"/>
        </w:rPr>
        <w:t>Read about the emergence of cognitive neuroscience in the pack and answer the questions below.</w:t>
      </w:r>
    </w:p>
    <w:p w14:paraId="34B6F3B3" w14:textId="77777777" w:rsidR="005E182A" w:rsidRPr="00B87655" w:rsidRDefault="00B87655" w:rsidP="00B87655">
      <w:pPr>
        <w:pStyle w:val="ListParagraph"/>
        <w:numPr>
          <w:ilvl w:val="0"/>
          <w:numId w:val="6"/>
        </w:numPr>
        <w:ind w:left="360"/>
        <w:rPr>
          <w:rFonts w:ascii="Verdana" w:hAnsi="Verdana" w:cs="Arial"/>
          <w:sz w:val="24"/>
          <w:szCs w:val="24"/>
        </w:rPr>
      </w:pPr>
      <w:r>
        <w:rPr>
          <w:rFonts w:ascii="Verdana" w:hAnsi="Verdana" w:cs="Arial"/>
          <w:sz w:val="24"/>
          <w:szCs w:val="24"/>
        </w:rPr>
        <w:t xml:space="preserve">What is </w:t>
      </w:r>
      <w:r w:rsidR="005E182A" w:rsidRPr="00B87655">
        <w:rPr>
          <w:rFonts w:ascii="Verdana" w:hAnsi="Verdana" w:cs="Arial"/>
          <w:sz w:val="24"/>
          <w:szCs w:val="24"/>
        </w:rPr>
        <w:t>Cognitive Neuroscience</w:t>
      </w:r>
      <w:r>
        <w:rPr>
          <w:rFonts w:ascii="Verdana" w:hAnsi="Verdana" w:cs="Arial"/>
          <w:sz w:val="24"/>
          <w:szCs w:val="24"/>
        </w:rPr>
        <w:t>?</w:t>
      </w:r>
    </w:p>
    <w:p w14:paraId="69AFF2AA" w14:textId="77777777" w:rsidR="00A3492A" w:rsidRPr="00C1778A" w:rsidRDefault="00A3492A" w:rsidP="00B87655">
      <w:pPr>
        <w:rPr>
          <w:rFonts w:ascii="Verdana" w:hAnsi="Verdana" w:cs="Arial"/>
          <w:sz w:val="24"/>
          <w:szCs w:val="24"/>
        </w:rPr>
      </w:pPr>
    </w:p>
    <w:p w14:paraId="1DFD5F64" w14:textId="77777777" w:rsidR="005E182A" w:rsidRPr="00C1778A" w:rsidRDefault="005E182A" w:rsidP="00B87655">
      <w:pPr>
        <w:rPr>
          <w:rFonts w:ascii="Verdana" w:hAnsi="Verdana" w:cs="Arial"/>
          <w:sz w:val="24"/>
          <w:szCs w:val="24"/>
        </w:rPr>
      </w:pPr>
    </w:p>
    <w:p w14:paraId="1C414DEE" w14:textId="77777777" w:rsidR="001E31A8" w:rsidRDefault="00B87655" w:rsidP="001E31A8">
      <w:pPr>
        <w:pStyle w:val="ListParagraph"/>
        <w:numPr>
          <w:ilvl w:val="0"/>
          <w:numId w:val="6"/>
        </w:numPr>
        <w:ind w:left="360"/>
        <w:rPr>
          <w:rFonts w:ascii="Verdana" w:hAnsi="Verdana" w:cs="Arial"/>
          <w:sz w:val="24"/>
          <w:szCs w:val="24"/>
        </w:rPr>
      </w:pPr>
      <w:r>
        <w:rPr>
          <w:rFonts w:ascii="Verdana" w:hAnsi="Verdana" w:cs="Arial"/>
          <w:sz w:val="24"/>
          <w:szCs w:val="24"/>
        </w:rPr>
        <w:t>Name</w:t>
      </w:r>
      <w:r w:rsidR="005E182A" w:rsidRPr="00B87655">
        <w:rPr>
          <w:rFonts w:ascii="Verdana" w:hAnsi="Verdana" w:cs="Arial"/>
          <w:sz w:val="24"/>
          <w:szCs w:val="24"/>
        </w:rPr>
        <w:t xml:space="preserve"> two scanning techniques that are used in methods of cognitive neuroscience</w:t>
      </w:r>
      <w:r w:rsidR="0020381B">
        <w:rPr>
          <w:rFonts w:ascii="Verdana" w:hAnsi="Verdana" w:cs="Arial"/>
          <w:sz w:val="24"/>
          <w:szCs w:val="24"/>
        </w:rPr>
        <w:t>.</w:t>
      </w:r>
    </w:p>
    <w:p w14:paraId="10576BB2" w14:textId="77777777" w:rsidR="001E31A8" w:rsidRPr="001E31A8" w:rsidRDefault="001E31A8" w:rsidP="001E31A8">
      <w:pPr>
        <w:rPr>
          <w:rFonts w:ascii="Verdana" w:hAnsi="Verdana" w:cs="Arial"/>
          <w:sz w:val="24"/>
          <w:szCs w:val="24"/>
        </w:rPr>
      </w:pPr>
    </w:p>
    <w:p w14:paraId="04CB430A" w14:textId="77777777" w:rsidR="00CD5FD7" w:rsidRDefault="001E31A8" w:rsidP="001E31A8">
      <w:pPr>
        <w:pStyle w:val="ListParagraph"/>
        <w:numPr>
          <w:ilvl w:val="0"/>
          <w:numId w:val="6"/>
        </w:numPr>
        <w:ind w:left="360"/>
        <w:rPr>
          <w:rFonts w:ascii="Verdana" w:hAnsi="Verdana" w:cs="Arial"/>
          <w:sz w:val="24"/>
          <w:szCs w:val="24"/>
        </w:rPr>
      </w:pPr>
      <w:r>
        <w:rPr>
          <w:rFonts w:ascii="Verdana" w:hAnsi="Verdana" w:cs="Arial"/>
          <w:sz w:val="24"/>
          <w:szCs w:val="24"/>
        </w:rPr>
        <w:t xml:space="preserve">Briefly describe one </w:t>
      </w:r>
      <w:r w:rsidR="00CD5FD7">
        <w:rPr>
          <w:rFonts w:ascii="Verdana" w:hAnsi="Verdana" w:cs="Arial"/>
          <w:sz w:val="24"/>
          <w:szCs w:val="24"/>
        </w:rPr>
        <w:t xml:space="preserve">research </w:t>
      </w:r>
      <w:r>
        <w:rPr>
          <w:rFonts w:ascii="Verdana" w:hAnsi="Verdana" w:cs="Arial"/>
          <w:sz w:val="24"/>
          <w:szCs w:val="24"/>
        </w:rPr>
        <w:t>example of cognitive neuroscience</w:t>
      </w:r>
      <w:r w:rsidR="00CD5FD7">
        <w:rPr>
          <w:rFonts w:ascii="Verdana" w:hAnsi="Verdana" w:cs="Arial"/>
          <w:sz w:val="24"/>
          <w:szCs w:val="24"/>
        </w:rPr>
        <w:t>.</w:t>
      </w:r>
    </w:p>
    <w:p w14:paraId="04D79307" w14:textId="77777777" w:rsidR="00CD5FD7" w:rsidRPr="00CD5FD7" w:rsidRDefault="00CD5FD7" w:rsidP="00CD5FD7">
      <w:pPr>
        <w:pStyle w:val="ListParagraph"/>
        <w:rPr>
          <w:rFonts w:ascii="Verdana" w:hAnsi="Verdana" w:cs="Arial"/>
          <w:sz w:val="24"/>
          <w:szCs w:val="24"/>
        </w:rPr>
      </w:pPr>
    </w:p>
    <w:p w14:paraId="5D303674" w14:textId="77777777" w:rsidR="00CD5FD7" w:rsidRDefault="00CD5FD7" w:rsidP="00CD5FD7">
      <w:pPr>
        <w:rPr>
          <w:rFonts w:ascii="Verdana" w:hAnsi="Verdana" w:cs="Arial"/>
          <w:sz w:val="24"/>
          <w:szCs w:val="24"/>
        </w:rPr>
      </w:pPr>
    </w:p>
    <w:p w14:paraId="1DA5E1D9" w14:textId="77777777" w:rsidR="00CD5FD7" w:rsidRDefault="00CD5FD7" w:rsidP="00CD5FD7">
      <w:pPr>
        <w:rPr>
          <w:rFonts w:ascii="Verdana" w:hAnsi="Verdana" w:cs="Arial"/>
          <w:sz w:val="24"/>
          <w:szCs w:val="24"/>
        </w:rPr>
      </w:pPr>
    </w:p>
    <w:p w14:paraId="7FD61646" w14:textId="77777777" w:rsidR="00CD5FD7" w:rsidRDefault="00CD5FD7" w:rsidP="00CD5FD7">
      <w:pPr>
        <w:rPr>
          <w:rFonts w:ascii="Verdana" w:hAnsi="Verdana" w:cs="Arial"/>
          <w:sz w:val="24"/>
          <w:szCs w:val="24"/>
        </w:rPr>
      </w:pPr>
    </w:p>
    <w:p w14:paraId="53217078" w14:textId="77777777" w:rsidR="00CD5FD7" w:rsidRDefault="00CD5FD7" w:rsidP="00CD5FD7">
      <w:pPr>
        <w:rPr>
          <w:rFonts w:ascii="Verdana" w:hAnsi="Verdana" w:cs="Arial"/>
          <w:sz w:val="24"/>
          <w:szCs w:val="24"/>
        </w:rPr>
      </w:pPr>
    </w:p>
    <w:p w14:paraId="44E47AF1" w14:textId="77777777" w:rsidR="001E31A8" w:rsidRPr="00CD5FD7" w:rsidRDefault="001E31A8" w:rsidP="00CD5FD7">
      <w:pPr>
        <w:rPr>
          <w:rFonts w:ascii="Verdana" w:hAnsi="Verdana" w:cs="Arial"/>
          <w:sz w:val="24"/>
          <w:szCs w:val="24"/>
        </w:rPr>
      </w:pPr>
      <w:r w:rsidRPr="00CD5FD7">
        <w:rPr>
          <w:rFonts w:ascii="Verdana" w:hAnsi="Verdana" w:cs="Arial"/>
          <w:sz w:val="24"/>
          <w:szCs w:val="24"/>
        </w:rPr>
        <w:t xml:space="preserve"> </w:t>
      </w:r>
    </w:p>
    <w:p w14:paraId="0C4D571B" w14:textId="77777777" w:rsidR="001E31A8" w:rsidRPr="001E31A8" w:rsidRDefault="001E31A8" w:rsidP="001E31A8">
      <w:pPr>
        <w:rPr>
          <w:rFonts w:ascii="Verdana" w:hAnsi="Verdana" w:cs="Arial"/>
          <w:sz w:val="24"/>
          <w:szCs w:val="24"/>
        </w:rPr>
      </w:pPr>
    </w:p>
    <w:p w14:paraId="0E135B56" w14:textId="77777777" w:rsidR="0020381B" w:rsidRDefault="0020381B" w:rsidP="0020381B">
      <w:pPr>
        <w:pStyle w:val="ListParagraph"/>
        <w:ind w:left="360"/>
        <w:rPr>
          <w:rFonts w:ascii="Verdana" w:hAnsi="Verdana" w:cs="Arial"/>
          <w:sz w:val="24"/>
          <w:szCs w:val="24"/>
        </w:rPr>
      </w:pPr>
    </w:p>
    <w:p w14:paraId="36925E53" w14:textId="77777777" w:rsidR="00883842" w:rsidRDefault="001E31A8" w:rsidP="00FE0DF2">
      <w:pPr>
        <w:pStyle w:val="ListParagraph"/>
        <w:numPr>
          <w:ilvl w:val="0"/>
          <w:numId w:val="6"/>
        </w:numPr>
        <w:ind w:left="360"/>
        <w:rPr>
          <w:rFonts w:ascii="Verdana" w:hAnsi="Verdana" w:cs="Arial"/>
          <w:sz w:val="24"/>
          <w:szCs w:val="24"/>
        </w:rPr>
      </w:pPr>
      <w:r>
        <w:rPr>
          <w:rFonts w:ascii="Verdana" w:hAnsi="Verdana" w:cs="Arial"/>
          <w:sz w:val="24"/>
          <w:szCs w:val="24"/>
        </w:rPr>
        <w:t>R</w:t>
      </w:r>
      <w:r w:rsidR="005E182A" w:rsidRPr="001E31A8">
        <w:rPr>
          <w:rFonts w:ascii="Verdana" w:hAnsi="Verdana" w:cs="Arial"/>
          <w:sz w:val="24"/>
          <w:szCs w:val="24"/>
        </w:rPr>
        <w:t>ead the article</w:t>
      </w:r>
      <w:r>
        <w:rPr>
          <w:rFonts w:ascii="Verdana" w:hAnsi="Verdana" w:cs="Arial"/>
          <w:sz w:val="24"/>
          <w:szCs w:val="24"/>
        </w:rPr>
        <w:t xml:space="preserve"> (use the QR code</w:t>
      </w:r>
      <w:r w:rsidR="00DE6ED9">
        <w:rPr>
          <w:rFonts w:ascii="Verdana" w:hAnsi="Verdana" w:cs="Arial"/>
          <w:sz w:val="24"/>
          <w:szCs w:val="24"/>
        </w:rPr>
        <w:t xml:space="preserve"> or use link</w:t>
      </w:r>
      <w:r>
        <w:rPr>
          <w:rFonts w:ascii="Verdana" w:hAnsi="Verdana" w:cs="Arial"/>
          <w:sz w:val="24"/>
          <w:szCs w:val="24"/>
        </w:rPr>
        <w:t>)</w:t>
      </w:r>
      <w:r w:rsidR="005E182A" w:rsidRPr="001E31A8">
        <w:rPr>
          <w:rFonts w:ascii="Verdana" w:hAnsi="Verdana" w:cs="Arial"/>
          <w:sz w:val="24"/>
          <w:szCs w:val="24"/>
        </w:rPr>
        <w:t xml:space="preserve"> and make </w:t>
      </w:r>
      <w:r>
        <w:rPr>
          <w:rFonts w:ascii="Verdana" w:hAnsi="Verdana" w:cs="Arial"/>
          <w:sz w:val="24"/>
          <w:szCs w:val="24"/>
        </w:rPr>
        <w:t xml:space="preserve">brief notes on how cognitive neuroscience has been applied to the </w:t>
      </w:r>
      <w:r w:rsidR="0022654C">
        <w:rPr>
          <w:rFonts w:ascii="Verdana" w:hAnsi="Verdana" w:cs="Arial"/>
          <w:sz w:val="24"/>
          <w:szCs w:val="24"/>
        </w:rPr>
        <w:t>research</w:t>
      </w:r>
      <w:r>
        <w:rPr>
          <w:rFonts w:ascii="Verdana" w:hAnsi="Verdana" w:cs="Arial"/>
          <w:sz w:val="24"/>
          <w:szCs w:val="24"/>
        </w:rPr>
        <w:t xml:space="preserve"> </w:t>
      </w:r>
      <w:r w:rsidR="0022654C">
        <w:rPr>
          <w:rFonts w:ascii="Verdana" w:hAnsi="Verdana" w:cs="Arial"/>
          <w:sz w:val="24"/>
          <w:szCs w:val="24"/>
        </w:rPr>
        <w:t xml:space="preserve">depression. </w:t>
      </w:r>
    </w:p>
    <w:p w14:paraId="17A3B262" w14:textId="4C49B903" w:rsidR="005E182A" w:rsidRPr="00883842" w:rsidRDefault="00A13170" w:rsidP="00883842">
      <w:pPr>
        <w:rPr>
          <w:rFonts w:ascii="Verdana" w:hAnsi="Verdana" w:cs="Arial"/>
          <w:sz w:val="24"/>
          <w:szCs w:val="24"/>
        </w:rPr>
      </w:pPr>
      <w:r>
        <w:rPr>
          <w:rFonts w:ascii="Verdana" w:hAnsi="Verdana" w:cs="Arial"/>
          <w:sz w:val="24"/>
          <w:szCs w:val="24"/>
        </w:rPr>
        <w:t>This bit is tricky…</w:t>
      </w:r>
      <w:r w:rsidR="00883842">
        <w:rPr>
          <w:rFonts w:ascii="Verdana" w:hAnsi="Verdana" w:cs="Arial"/>
          <w:sz w:val="24"/>
          <w:szCs w:val="24"/>
        </w:rPr>
        <w:t xml:space="preserve">Push yourself – how has cognitive neuroscience </w:t>
      </w:r>
      <w:r w:rsidR="00223B7E">
        <w:rPr>
          <w:rFonts w:ascii="Verdana" w:hAnsi="Verdana" w:cs="Arial"/>
          <w:sz w:val="24"/>
          <w:szCs w:val="24"/>
        </w:rPr>
        <w:t xml:space="preserve">helped in our understanding </w:t>
      </w:r>
      <w:r>
        <w:rPr>
          <w:rFonts w:ascii="Verdana" w:hAnsi="Verdana" w:cs="Arial"/>
          <w:sz w:val="24"/>
          <w:szCs w:val="24"/>
        </w:rPr>
        <w:t>of freewill? What do Libet studies suggest?</w:t>
      </w:r>
      <w:r w:rsidR="00982F31" w:rsidRPr="00883842">
        <w:rPr>
          <w:rFonts w:ascii="Verdana" w:hAnsi="Verdana" w:cs="Arial"/>
          <w:sz w:val="24"/>
          <w:szCs w:val="24"/>
        </w:rPr>
        <w:t xml:space="preserve"> </w:t>
      </w:r>
    </w:p>
    <w:p w14:paraId="5C1A83E8" w14:textId="00768173" w:rsidR="00982F31" w:rsidRDefault="0049106B" w:rsidP="00982F31">
      <w:pPr>
        <w:rPr>
          <w:rFonts w:ascii="Verdana" w:hAnsi="Verdana" w:cs="Arial"/>
          <w:sz w:val="24"/>
          <w:szCs w:val="24"/>
        </w:rPr>
      </w:pPr>
      <w:r w:rsidRPr="0049106B">
        <w:rPr>
          <w:rFonts w:ascii="Verdana" w:hAnsi="Verdana" w:cs="Arial"/>
          <w:sz w:val="24"/>
          <w:szCs w:val="24"/>
        </w:rPr>
        <w:drawing>
          <wp:inline distT="0" distB="0" distL="0" distR="0" wp14:anchorId="5D50CB94" wp14:editId="3D44D4C8">
            <wp:extent cx="3098800" cy="2859920"/>
            <wp:effectExtent l="0" t="0" r="6350" b="0"/>
            <wp:docPr id="260776080"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776080" name="Picture 1" descr="A qr code on a white background&#10;&#10;Description automatically generated"/>
                    <pic:cNvPicPr/>
                  </pic:nvPicPr>
                  <pic:blipFill>
                    <a:blip r:embed="rId8"/>
                    <a:stretch>
                      <a:fillRect/>
                    </a:stretch>
                  </pic:blipFill>
                  <pic:spPr>
                    <a:xfrm>
                      <a:off x="0" y="0"/>
                      <a:ext cx="3103977" cy="2864698"/>
                    </a:xfrm>
                    <a:prstGeom prst="rect">
                      <a:avLst/>
                    </a:prstGeom>
                  </pic:spPr>
                </pic:pic>
              </a:graphicData>
            </a:graphic>
          </wp:inline>
        </w:drawing>
      </w:r>
    </w:p>
    <w:p w14:paraId="6D6E2C0A" w14:textId="4F82D41B" w:rsidR="0049106B" w:rsidRPr="00982F31" w:rsidRDefault="00B122EA" w:rsidP="00982F31">
      <w:pPr>
        <w:rPr>
          <w:rFonts w:ascii="Verdana" w:hAnsi="Verdana" w:cs="Arial"/>
          <w:sz w:val="24"/>
          <w:szCs w:val="24"/>
        </w:rPr>
      </w:pPr>
      <w:r>
        <w:rPr>
          <w:rFonts w:ascii="Verdana" w:hAnsi="Verdana" w:cs="Arial"/>
          <w:sz w:val="24"/>
          <w:szCs w:val="24"/>
        </w:rPr>
        <w:lastRenderedPageBreak/>
        <w:t xml:space="preserve">This is an article </w:t>
      </w:r>
      <w:r w:rsidR="002A1695">
        <w:rPr>
          <w:rFonts w:ascii="Verdana" w:hAnsi="Verdana" w:cs="Arial"/>
          <w:sz w:val="24"/>
          <w:szCs w:val="24"/>
        </w:rPr>
        <w:t>i</w:t>
      </w:r>
      <w:r>
        <w:rPr>
          <w:rFonts w:ascii="Verdana" w:hAnsi="Verdana" w:cs="Arial"/>
          <w:sz w:val="24"/>
          <w:szCs w:val="24"/>
        </w:rPr>
        <w:t xml:space="preserve">n psychology review. You do have access to the article but you will need to sign in using your bhasvic username and password. </w:t>
      </w:r>
    </w:p>
    <w:p w14:paraId="1CDC8E51" w14:textId="292DBAA7" w:rsidR="00982F31" w:rsidRDefault="00982F31" w:rsidP="00982F31">
      <w:pPr>
        <w:rPr>
          <w:rFonts w:ascii="Verdana" w:hAnsi="Verdana" w:cs="Arial"/>
          <w:sz w:val="24"/>
          <w:szCs w:val="24"/>
        </w:rPr>
      </w:pPr>
      <w:hyperlink r:id="rId9" w:history="1">
        <w:r w:rsidRPr="00951868">
          <w:rPr>
            <w:rStyle w:val="Hyperlink"/>
            <w:rFonts w:ascii="Verdana" w:hAnsi="Verdana" w:cs="Arial"/>
            <w:sz w:val="24"/>
            <w:szCs w:val="24"/>
          </w:rPr>
          <w:t>https://www.hoddereducationmagazines.com/magazine/psychology-review/21/1/the-emergence-of-cognitive-neuroscience/</w:t>
        </w:r>
      </w:hyperlink>
      <w:r>
        <w:rPr>
          <w:rFonts w:ascii="Verdana" w:hAnsi="Verdana" w:cs="Arial"/>
          <w:sz w:val="24"/>
          <w:szCs w:val="24"/>
        </w:rPr>
        <w:t xml:space="preserve"> </w:t>
      </w:r>
    </w:p>
    <w:p w14:paraId="521FEE12" w14:textId="77777777" w:rsidR="002A1695" w:rsidRDefault="002A1695" w:rsidP="00982F31">
      <w:pPr>
        <w:rPr>
          <w:rFonts w:ascii="Verdana" w:hAnsi="Verdana" w:cs="Arial"/>
          <w:sz w:val="24"/>
          <w:szCs w:val="24"/>
        </w:rPr>
      </w:pPr>
    </w:p>
    <w:p w14:paraId="2D786E51" w14:textId="77777777" w:rsidR="007F6D60" w:rsidRDefault="002A1695" w:rsidP="00982F31">
      <w:pPr>
        <w:rPr>
          <w:rFonts w:ascii="Verdana" w:hAnsi="Verdana" w:cs="Arial"/>
          <w:sz w:val="24"/>
          <w:szCs w:val="24"/>
        </w:rPr>
      </w:pPr>
      <w:r>
        <w:rPr>
          <w:rFonts w:ascii="Verdana" w:hAnsi="Verdana" w:cs="Arial"/>
          <w:sz w:val="24"/>
          <w:szCs w:val="24"/>
        </w:rPr>
        <w:t>FYI: if you ever want to do further reading on a topic psychology review magazine is a fantastic resource. Access is via the library sharepoint page.</w:t>
      </w:r>
    </w:p>
    <w:p w14:paraId="538C56C4" w14:textId="77777777" w:rsidR="007F6D60" w:rsidRDefault="007F6D60" w:rsidP="00982F31">
      <w:pPr>
        <w:rPr>
          <w:rFonts w:ascii="Verdana" w:hAnsi="Verdana" w:cs="Arial"/>
          <w:sz w:val="24"/>
          <w:szCs w:val="24"/>
        </w:rPr>
      </w:pPr>
    </w:p>
    <w:p w14:paraId="61E60BA7" w14:textId="06369795" w:rsidR="002A1695" w:rsidRPr="00982F31" w:rsidRDefault="007F6D60" w:rsidP="00982F31">
      <w:pPr>
        <w:rPr>
          <w:rFonts w:ascii="Verdana" w:hAnsi="Verdana" w:cs="Arial"/>
          <w:sz w:val="24"/>
          <w:szCs w:val="24"/>
        </w:rPr>
      </w:pPr>
      <w:hyperlink r:id="rId10" w:history="1">
        <w:r w:rsidRPr="00951868">
          <w:rPr>
            <w:rStyle w:val="Hyperlink"/>
            <w:rFonts w:ascii="Verdana" w:hAnsi="Verdana" w:cs="Arial"/>
            <w:sz w:val="24"/>
            <w:szCs w:val="24"/>
          </w:rPr>
          <w:t>https://bhasvic.sharepoint.com/sites/bha-libraryhub/SitePages/Sub-Psychology-Subject-Resources.aspx</w:t>
        </w:r>
      </w:hyperlink>
      <w:r>
        <w:rPr>
          <w:rFonts w:ascii="Verdana" w:hAnsi="Verdana" w:cs="Arial"/>
          <w:sz w:val="24"/>
          <w:szCs w:val="24"/>
        </w:rPr>
        <w:t xml:space="preserve"> </w:t>
      </w:r>
      <w:r w:rsidR="002A1695">
        <w:rPr>
          <w:rFonts w:ascii="Verdana" w:hAnsi="Verdana" w:cs="Arial"/>
          <w:sz w:val="24"/>
          <w:szCs w:val="24"/>
        </w:rPr>
        <w:t xml:space="preserve"> </w:t>
      </w:r>
    </w:p>
    <w:p w14:paraId="715731CC" w14:textId="77777777" w:rsidR="005E182A" w:rsidRPr="00C1778A" w:rsidRDefault="005E182A" w:rsidP="00A3492A">
      <w:pPr>
        <w:rPr>
          <w:rFonts w:ascii="Verdana" w:hAnsi="Verdana" w:cs="Arial"/>
          <w:b/>
          <w:sz w:val="24"/>
          <w:szCs w:val="24"/>
          <w:u w:val="single"/>
        </w:rPr>
      </w:pPr>
    </w:p>
    <w:p w14:paraId="391E4430" w14:textId="77777777" w:rsidR="005E182A" w:rsidRPr="00C1778A" w:rsidRDefault="005E182A" w:rsidP="00A3492A">
      <w:pPr>
        <w:rPr>
          <w:rFonts w:ascii="Verdana" w:hAnsi="Verdana" w:cs="Arial"/>
          <w:b/>
          <w:sz w:val="24"/>
          <w:szCs w:val="24"/>
          <w:u w:val="single"/>
        </w:rPr>
      </w:pPr>
    </w:p>
    <w:p w14:paraId="592AC0A0" w14:textId="77777777" w:rsidR="00F1397A" w:rsidRPr="00C1778A" w:rsidRDefault="00F1397A" w:rsidP="00A3492A">
      <w:pPr>
        <w:rPr>
          <w:rFonts w:ascii="Verdana" w:hAnsi="Verdana" w:cs="Arial"/>
          <w:b/>
          <w:sz w:val="24"/>
          <w:szCs w:val="24"/>
          <w:u w:val="single"/>
        </w:rPr>
      </w:pPr>
    </w:p>
    <w:p w14:paraId="582C9623" w14:textId="77777777" w:rsidR="00F1397A" w:rsidRPr="00C1778A" w:rsidRDefault="00F1397A" w:rsidP="00A3492A">
      <w:pPr>
        <w:rPr>
          <w:rFonts w:ascii="Verdana" w:hAnsi="Verdana" w:cs="Arial"/>
          <w:b/>
          <w:sz w:val="24"/>
          <w:szCs w:val="24"/>
          <w:u w:val="single"/>
        </w:rPr>
      </w:pPr>
    </w:p>
    <w:p w14:paraId="418898A7" w14:textId="77777777" w:rsidR="00A3492A" w:rsidRPr="00C1778A" w:rsidRDefault="00A3492A" w:rsidP="00A3492A">
      <w:pPr>
        <w:rPr>
          <w:rFonts w:ascii="Verdana" w:hAnsi="Verdana" w:cs="Arial"/>
          <w:sz w:val="24"/>
          <w:szCs w:val="24"/>
        </w:rPr>
      </w:pPr>
    </w:p>
    <w:p w14:paraId="305513A3" w14:textId="77777777" w:rsidR="00472B59" w:rsidRPr="00C1778A" w:rsidRDefault="00472B59" w:rsidP="00B25872">
      <w:pPr>
        <w:autoSpaceDE w:val="0"/>
        <w:autoSpaceDN w:val="0"/>
        <w:adjustRightInd w:val="0"/>
        <w:spacing w:after="0" w:line="240" w:lineRule="auto"/>
        <w:rPr>
          <w:rFonts w:ascii="Verdana" w:hAnsi="Verdana" w:cs="Arial"/>
          <w:sz w:val="24"/>
          <w:szCs w:val="24"/>
        </w:rPr>
      </w:pPr>
    </w:p>
    <w:sectPr w:rsidR="00472B59" w:rsidRPr="00C1778A"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vPS88D1">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FFF"/>
    <w:multiLevelType w:val="hybridMultilevel"/>
    <w:tmpl w:val="B29A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A598F"/>
    <w:multiLevelType w:val="hybridMultilevel"/>
    <w:tmpl w:val="1F58D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E34C25"/>
    <w:multiLevelType w:val="multilevel"/>
    <w:tmpl w:val="8040AEC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81580"/>
    <w:multiLevelType w:val="hybridMultilevel"/>
    <w:tmpl w:val="104CA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1150B0"/>
    <w:multiLevelType w:val="hybridMultilevel"/>
    <w:tmpl w:val="6CCE90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104E34"/>
    <w:multiLevelType w:val="hybridMultilevel"/>
    <w:tmpl w:val="E3DE6924"/>
    <w:lvl w:ilvl="0" w:tplc="E7567CEC">
      <w:start w:val="1"/>
      <w:numFmt w:val="lowerLetter"/>
      <w:lvlText w:val="%1)"/>
      <w:lvlJc w:val="left"/>
      <w:pPr>
        <w:ind w:left="927" w:hanging="360"/>
      </w:pPr>
      <w:rPr>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67033948">
    <w:abstractNumId w:val="2"/>
  </w:num>
  <w:num w:numId="2" w16cid:durableId="947660721">
    <w:abstractNumId w:val="0"/>
  </w:num>
  <w:num w:numId="3" w16cid:durableId="36587032">
    <w:abstractNumId w:val="3"/>
  </w:num>
  <w:num w:numId="4" w16cid:durableId="553926998">
    <w:abstractNumId w:val="1"/>
  </w:num>
  <w:num w:numId="5" w16cid:durableId="2033335335">
    <w:abstractNumId w:val="5"/>
  </w:num>
  <w:num w:numId="6" w16cid:durableId="1515722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E1"/>
    <w:rsid w:val="00012B62"/>
    <w:rsid w:val="000468FC"/>
    <w:rsid w:val="000A2F52"/>
    <w:rsid w:val="00163119"/>
    <w:rsid w:val="00182446"/>
    <w:rsid w:val="001B1013"/>
    <w:rsid w:val="001E31A8"/>
    <w:rsid w:val="0020381B"/>
    <w:rsid w:val="00223B7E"/>
    <w:rsid w:val="0022654C"/>
    <w:rsid w:val="002373A2"/>
    <w:rsid w:val="002A1695"/>
    <w:rsid w:val="002F0A8D"/>
    <w:rsid w:val="0039450D"/>
    <w:rsid w:val="003A4D52"/>
    <w:rsid w:val="004246F4"/>
    <w:rsid w:val="00472B59"/>
    <w:rsid w:val="0049106B"/>
    <w:rsid w:val="005240A0"/>
    <w:rsid w:val="005D691B"/>
    <w:rsid w:val="005E182A"/>
    <w:rsid w:val="006476B6"/>
    <w:rsid w:val="006566D3"/>
    <w:rsid w:val="00692030"/>
    <w:rsid w:val="007F6D60"/>
    <w:rsid w:val="008369D4"/>
    <w:rsid w:val="00852AD7"/>
    <w:rsid w:val="00883842"/>
    <w:rsid w:val="008E7C2E"/>
    <w:rsid w:val="008F69D5"/>
    <w:rsid w:val="00905D47"/>
    <w:rsid w:val="009756F7"/>
    <w:rsid w:val="00982F31"/>
    <w:rsid w:val="00A13170"/>
    <w:rsid w:val="00A154E1"/>
    <w:rsid w:val="00A3492A"/>
    <w:rsid w:val="00B122EA"/>
    <w:rsid w:val="00B25872"/>
    <w:rsid w:val="00B87655"/>
    <w:rsid w:val="00BA2561"/>
    <w:rsid w:val="00C1778A"/>
    <w:rsid w:val="00CD5FD7"/>
    <w:rsid w:val="00D25453"/>
    <w:rsid w:val="00DB650A"/>
    <w:rsid w:val="00DE6ED9"/>
    <w:rsid w:val="00F13523"/>
    <w:rsid w:val="00F13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E42A"/>
  <w15:docId w15:val="{D4446CD7-2150-454B-8C0F-234A08F2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4E1"/>
    <w:pPr>
      <w:ind w:left="720"/>
      <w:contextualSpacing/>
    </w:pPr>
  </w:style>
  <w:style w:type="character" w:styleId="Hyperlink">
    <w:name w:val="Hyperlink"/>
    <w:basedOn w:val="DefaultParagraphFont"/>
    <w:uiPriority w:val="99"/>
    <w:unhideWhenUsed/>
    <w:rsid w:val="00692030"/>
    <w:rPr>
      <w:color w:val="0000FF" w:themeColor="hyperlink"/>
      <w:u w:val="single"/>
    </w:rPr>
  </w:style>
  <w:style w:type="table" w:styleId="TableGrid">
    <w:name w:val="Table Grid"/>
    <w:basedOn w:val="TableNormal"/>
    <w:uiPriority w:val="59"/>
    <w:rsid w:val="00A3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68FC"/>
    <w:rPr>
      <w:color w:val="800080" w:themeColor="followedHyperlink"/>
      <w:u w:val="single"/>
    </w:rPr>
  </w:style>
  <w:style w:type="character" w:styleId="UnresolvedMention">
    <w:name w:val="Unresolved Mention"/>
    <w:basedOn w:val="DefaultParagraphFont"/>
    <w:uiPriority w:val="99"/>
    <w:semiHidden/>
    <w:unhideWhenUsed/>
    <w:rsid w:val="00982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0055">
      <w:bodyDiv w:val="1"/>
      <w:marLeft w:val="0"/>
      <w:marRight w:val="0"/>
      <w:marTop w:val="0"/>
      <w:marBottom w:val="0"/>
      <w:divBdr>
        <w:top w:val="none" w:sz="0" w:space="0" w:color="auto"/>
        <w:left w:val="none" w:sz="0" w:space="0" w:color="auto"/>
        <w:bottom w:val="none" w:sz="0" w:space="0" w:color="auto"/>
        <w:right w:val="none" w:sz="0" w:space="0" w:color="auto"/>
      </w:divBdr>
      <w:divsChild>
        <w:div w:id="500776311">
          <w:marLeft w:val="0"/>
          <w:marRight w:val="0"/>
          <w:marTop w:val="0"/>
          <w:marBottom w:val="0"/>
          <w:divBdr>
            <w:top w:val="none" w:sz="0" w:space="0" w:color="auto"/>
            <w:left w:val="none" w:sz="0" w:space="0" w:color="auto"/>
            <w:bottom w:val="none" w:sz="0" w:space="0" w:color="auto"/>
            <w:right w:val="none" w:sz="0" w:space="0" w:color="auto"/>
          </w:divBdr>
          <w:divsChild>
            <w:div w:id="1446581423">
              <w:marLeft w:val="0"/>
              <w:marRight w:val="0"/>
              <w:marTop w:val="0"/>
              <w:marBottom w:val="0"/>
              <w:divBdr>
                <w:top w:val="none" w:sz="0" w:space="0" w:color="auto"/>
                <w:left w:val="none" w:sz="0" w:space="0" w:color="auto"/>
                <w:bottom w:val="none" w:sz="0" w:space="0" w:color="auto"/>
                <w:right w:val="none" w:sz="0" w:space="0" w:color="auto"/>
              </w:divBdr>
              <w:divsChild>
                <w:div w:id="1417943337">
                  <w:marLeft w:val="0"/>
                  <w:marRight w:val="0"/>
                  <w:marTop w:val="0"/>
                  <w:marBottom w:val="0"/>
                  <w:divBdr>
                    <w:top w:val="none" w:sz="0" w:space="0" w:color="auto"/>
                    <w:left w:val="none" w:sz="0" w:space="0" w:color="auto"/>
                    <w:bottom w:val="none" w:sz="0" w:space="0" w:color="auto"/>
                    <w:right w:val="none" w:sz="0" w:space="0" w:color="auto"/>
                  </w:divBdr>
                  <w:divsChild>
                    <w:div w:id="175927252">
                      <w:marLeft w:val="0"/>
                      <w:marRight w:val="0"/>
                      <w:marTop w:val="0"/>
                      <w:marBottom w:val="0"/>
                      <w:divBdr>
                        <w:top w:val="single" w:sz="48" w:space="0" w:color="FFE513"/>
                        <w:left w:val="single" w:sz="24" w:space="0" w:color="FFE513"/>
                        <w:bottom w:val="single" w:sz="48" w:space="0" w:color="FFE513"/>
                        <w:right w:val="single" w:sz="24" w:space="0" w:color="FFE513"/>
                      </w:divBdr>
                      <w:divsChild>
                        <w:div w:id="493112849">
                          <w:marLeft w:val="0"/>
                          <w:marRight w:val="0"/>
                          <w:marTop w:val="0"/>
                          <w:marBottom w:val="0"/>
                          <w:divBdr>
                            <w:top w:val="none" w:sz="0" w:space="0" w:color="auto"/>
                            <w:left w:val="none" w:sz="0" w:space="0" w:color="auto"/>
                            <w:bottom w:val="none" w:sz="0" w:space="0" w:color="auto"/>
                            <w:right w:val="none" w:sz="0" w:space="0" w:color="auto"/>
                          </w:divBdr>
                          <w:divsChild>
                            <w:div w:id="12186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hasvic.sharepoint.com/sites/bha-libraryhub/SitePages/Sub-Psychology-Subject-Resources.aspx" TargetMode="External"/><Relationship Id="rId4" Type="http://schemas.openxmlformats.org/officeDocument/2006/relationships/settings" Target="settings.xml"/><Relationship Id="rId9" Type="http://schemas.openxmlformats.org/officeDocument/2006/relationships/hyperlink" Target="https://www.hoddereducationmagazines.com/magazine/psychology-review/21/1/the-emergence-of-cognitive-neuro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1FC36-2FF9-4C60-BA1F-C8E5A26C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802</Words>
  <Characters>3967</Characters>
  <Application>Microsoft Office Word</Application>
  <DocSecurity>0</DocSecurity>
  <Lines>127</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a.fantis</dc:creator>
  <cp:lastModifiedBy>Rebeca Griffin</cp:lastModifiedBy>
  <cp:revision>20</cp:revision>
  <dcterms:created xsi:type="dcterms:W3CDTF">2020-09-04T13:38:00Z</dcterms:created>
  <dcterms:modified xsi:type="dcterms:W3CDTF">2023-09-19T15:46:00Z</dcterms:modified>
</cp:coreProperties>
</file>