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1781"/>
        <w:gridCol w:w="1780"/>
        <w:gridCol w:w="3561"/>
      </w:tblGrid>
      <w:tr w:rsidR="00066EEB" w:rsidTr="00066EEB">
        <w:tc>
          <w:tcPr>
            <w:tcW w:w="10682" w:type="dxa"/>
            <w:gridSpan w:val="4"/>
            <w:shd w:val="clear" w:color="auto" w:fill="000000" w:themeFill="text1"/>
          </w:tcPr>
          <w:p w:rsidR="00066EEB" w:rsidRPr="00066EEB" w:rsidRDefault="00066EEB" w:rsidP="00066EE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66EEB">
              <w:rPr>
                <w:rFonts w:ascii="Verdana" w:hAnsi="Verdana" w:cs="Arial"/>
                <w:b/>
                <w:sz w:val="20"/>
                <w:szCs w:val="20"/>
              </w:rPr>
              <w:t xml:space="preserve">Cultural variations in attachment-Van </w:t>
            </w:r>
            <w:proofErr w:type="spellStart"/>
            <w:r w:rsidRPr="00066EEB">
              <w:rPr>
                <w:rFonts w:ascii="Verdana" w:hAnsi="Verdana" w:cs="Arial"/>
                <w:b/>
                <w:sz w:val="20"/>
                <w:szCs w:val="20"/>
              </w:rPr>
              <w:t>izendoorn</w:t>
            </w:r>
            <w:proofErr w:type="spellEnd"/>
            <w:r w:rsidRPr="00066EEB">
              <w:rPr>
                <w:rFonts w:ascii="Verdana" w:hAnsi="Verdana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066EEB">
              <w:rPr>
                <w:rFonts w:ascii="Verdana" w:hAnsi="Verdana" w:cs="Arial"/>
                <w:b/>
                <w:sz w:val="20"/>
                <w:szCs w:val="20"/>
              </w:rPr>
              <w:t>Kroonenberg</w:t>
            </w:r>
            <w:proofErr w:type="spellEnd"/>
            <w:r w:rsidRPr="00066EEB">
              <w:rPr>
                <w:rFonts w:ascii="Verdana" w:hAnsi="Verdana" w:cs="Arial"/>
                <w:b/>
                <w:sz w:val="20"/>
                <w:szCs w:val="20"/>
              </w:rPr>
              <w:t xml:space="preserve"> (1988)</w:t>
            </w:r>
          </w:p>
        </w:tc>
      </w:tr>
      <w:tr w:rsidR="00066EEB" w:rsidTr="00066EEB">
        <w:tc>
          <w:tcPr>
            <w:tcW w:w="5341" w:type="dxa"/>
            <w:gridSpan w:val="2"/>
          </w:tcPr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Procedures</w:t>
            </w: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  <w:gridSpan w:val="2"/>
          </w:tcPr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Findings</w:t>
            </w:r>
          </w:p>
        </w:tc>
      </w:tr>
      <w:tr w:rsidR="00066EEB" w:rsidTr="00AA4115">
        <w:tc>
          <w:tcPr>
            <w:tcW w:w="10682" w:type="dxa"/>
            <w:gridSpan w:val="4"/>
          </w:tcPr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Conclusion</w:t>
            </w: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66EEB" w:rsidTr="00066EEB">
        <w:tc>
          <w:tcPr>
            <w:tcW w:w="10682" w:type="dxa"/>
            <w:gridSpan w:val="4"/>
            <w:shd w:val="clear" w:color="auto" w:fill="000000" w:themeFill="text1"/>
          </w:tcPr>
          <w:p w:rsidR="00066EEB" w:rsidRPr="00066EEB" w:rsidRDefault="00066EEB" w:rsidP="00066EE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66EEB">
              <w:rPr>
                <w:rFonts w:ascii="Verdana" w:hAnsi="Verdana" w:cs="Arial"/>
                <w:b/>
                <w:sz w:val="20"/>
                <w:szCs w:val="20"/>
              </w:rPr>
              <w:t>Evaluation- cultural comparisons</w:t>
            </w:r>
          </w:p>
        </w:tc>
      </w:tr>
      <w:tr w:rsidR="00066EEB" w:rsidTr="00036375">
        <w:tc>
          <w:tcPr>
            <w:tcW w:w="3560" w:type="dxa"/>
          </w:tcPr>
          <w:p w:rsidR="00066EEB" w:rsidRDefault="00066EEB" w:rsidP="00066EE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Cultural bias</w:t>
            </w: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  <w:gridSpan w:val="2"/>
          </w:tcPr>
          <w:p w:rsidR="00066EEB" w:rsidRDefault="00066EEB" w:rsidP="00066EE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Replication issues</w:t>
            </w: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61" w:type="dxa"/>
          </w:tcPr>
          <w:p w:rsidR="00066EEB" w:rsidRDefault="00066EEB" w:rsidP="00066EE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Culture does not mean country</w:t>
            </w:r>
          </w:p>
        </w:tc>
      </w:tr>
      <w:tr w:rsidR="00066EEB" w:rsidTr="00066EEB">
        <w:tc>
          <w:tcPr>
            <w:tcW w:w="10682" w:type="dxa"/>
            <w:gridSpan w:val="4"/>
            <w:shd w:val="clear" w:color="auto" w:fill="000000" w:themeFill="text1"/>
          </w:tcPr>
          <w:p w:rsidR="00066EEB" w:rsidRPr="00066EEB" w:rsidRDefault="00066EEB" w:rsidP="00066EE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66EEB">
              <w:rPr>
                <w:rFonts w:ascii="Verdana" w:hAnsi="Verdana" w:cs="Arial"/>
                <w:b/>
                <w:sz w:val="20"/>
                <w:szCs w:val="20"/>
              </w:rPr>
              <w:t>Cultural changes</w:t>
            </w:r>
          </w:p>
        </w:tc>
      </w:tr>
      <w:tr w:rsidR="00066EEB" w:rsidTr="00066EEB">
        <w:tc>
          <w:tcPr>
            <w:tcW w:w="5341" w:type="dxa"/>
            <w:gridSpan w:val="2"/>
          </w:tcPr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341" w:type="dxa"/>
            <w:gridSpan w:val="2"/>
          </w:tcPr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66EEB" w:rsidTr="00066EEB">
        <w:tc>
          <w:tcPr>
            <w:tcW w:w="10682" w:type="dxa"/>
            <w:gridSpan w:val="4"/>
            <w:shd w:val="clear" w:color="auto" w:fill="000000" w:themeFill="text1"/>
          </w:tcPr>
          <w:p w:rsidR="00066EEB" w:rsidRPr="00066EEB" w:rsidRDefault="00066EEB" w:rsidP="00066EEB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066EEB">
              <w:rPr>
                <w:rFonts w:ascii="Verdana" w:hAnsi="Verdana" w:cs="Arial"/>
                <w:b/>
                <w:sz w:val="20"/>
                <w:szCs w:val="20"/>
              </w:rPr>
              <w:t>Culture bound</w:t>
            </w:r>
          </w:p>
        </w:tc>
      </w:tr>
      <w:tr w:rsidR="00066EEB" w:rsidTr="000650C2">
        <w:tc>
          <w:tcPr>
            <w:tcW w:w="10682" w:type="dxa"/>
            <w:gridSpan w:val="4"/>
          </w:tcPr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066EEB" w:rsidRDefault="00066EEB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EB"/>
    <w:rsid w:val="00066EEB"/>
    <w:rsid w:val="000A2F52"/>
    <w:rsid w:val="00163119"/>
    <w:rsid w:val="001B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4D86-0B18-4EC1-8779-BB46DCDA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61FC98D1.dotm</Template>
  <TotalTime>9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2016-03-23T15:47:00Z</dcterms:created>
  <dcterms:modified xsi:type="dcterms:W3CDTF">2016-03-23T15:56:00Z</dcterms:modified>
</cp:coreProperties>
</file>