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10627"/>
      </w:tblGrid>
      <w:tr w:rsidR="00580896" w:rsidTr="00580896">
        <w:tc>
          <w:tcPr>
            <w:tcW w:w="10627" w:type="dxa"/>
          </w:tcPr>
          <w:p w:rsidR="00130B28" w:rsidRPr="00130B28" w:rsidRDefault="00D647E5" w:rsidP="00130B28">
            <w:pPr>
              <w:pStyle w:val="ListParagraph"/>
              <w:numPr>
                <w:ilvl w:val="0"/>
                <w:numId w:val="2"/>
              </w:numPr>
              <w:jc w:val="center"/>
              <w:rPr>
                <w:b/>
              </w:rPr>
            </w:pPr>
            <w:r w:rsidRPr="00580896">
              <w:rPr>
                <w:b/>
                <w:lang w:val="en-US"/>
              </w:rPr>
              <w:t xml:space="preserve"> </w:t>
            </w:r>
            <w:r w:rsidR="00130B28">
              <w:rPr>
                <w:b/>
                <w:lang w:val="en-US"/>
              </w:rPr>
              <w:t xml:space="preserve">Identify the </w:t>
            </w:r>
            <w:r w:rsidR="00130B28">
              <w:t xml:space="preserve">aims of custodial sentencing </w:t>
            </w:r>
            <w:bookmarkStart w:id="0" w:name="_GoBack"/>
            <w:r w:rsidR="00130B28" w:rsidRPr="006800B0">
              <w:rPr>
                <w:b/>
              </w:rPr>
              <w:t>(4marks)</w:t>
            </w:r>
            <w:bookmarkEnd w:id="0"/>
          </w:p>
          <w:p w:rsidR="00130B28" w:rsidRPr="00130B28" w:rsidRDefault="00580896" w:rsidP="00130B28">
            <w:pPr>
              <w:pStyle w:val="ListParagraph"/>
              <w:jc w:val="center"/>
              <w:rPr>
                <w:b/>
                <w:lang w:val="en-US"/>
              </w:rPr>
            </w:pPr>
            <w:r>
              <w:rPr>
                <w:b/>
              </w:rPr>
              <w:t xml:space="preserve">Q) </w:t>
            </w:r>
            <w:r w:rsidRPr="00580896">
              <w:rPr>
                <w:b/>
                <w:lang w:val="en-US"/>
              </w:rPr>
              <w:t xml:space="preserve">Discuss </w:t>
            </w:r>
            <w:r w:rsidR="00130B28">
              <w:t>the psychological effects of custodial sentencing</w:t>
            </w:r>
            <w:r w:rsidR="00130B28" w:rsidRPr="00580896">
              <w:rPr>
                <w:b/>
                <w:lang w:val="en-US"/>
              </w:rPr>
              <w:t xml:space="preserve"> </w:t>
            </w:r>
            <w:r w:rsidRPr="00580896">
              <w:rPr>
                <w:b/>
                <w:lang w:val="en-US"/>
              </w:rPr>
              <w:t>(</w:t>
            </w:r>
            <w:r w:rsidR="00130B28">
              <w:rPr>
                <w:b/>
                <w:lang w:val="en-US"/>
              </w:rPr>
              <w:t>8/16</w:t>
            </w:r>
            <w:r w:rsidRPr="00580896">
              <w:rPr>
                <w:b/>
                <w:lang w:val="en-US"/>
              </w:rPr>
              <w:t xml:space="preserve"> marks)</w:t>
            </w:r>
          </w:p>
          <w:p w:rsidR="00130B28" w:rsidRPr="00580896" w:rsidRDefault="00130B28" w:rsidP="00580896">
            <w:pPr>
              <w:pStyle w:val="ListParagraph"/>
              <w:jc w:val="center"/>
              <w:rPr>
                <w:b/>
              </w:rPr>
            </w:pPr>
            <w:r>
              <w:rPr>
                <w:b/>
                <w:lang w:val="en-US"/>
              </w:rPr>
              <w:t xml:space="preserve">Q) </w:t>
            </w:r>
            <w:r>
              <w:rPr>
                <w:b/>
                <w:lang w:val="en-US"/>
              </w:rPr>
              <w:t>D</w:t>
            </w:r>
            <w:r>
              <w:rPr>
                <w:b/>
                <w:lang w:val="en-US"/>
              </w:rPr>
              <w:t xml:space="preserve">iscuss </w:t>
            </w:r>
            <w:r w:rsidRPr="00130B28">
              <w:rPr>
                <w:lang w:val="en-US"/>
              </w:rPr>
              <w:t>the aims of and the psychological effects of custodial sentencing</w:t>
            </w:r>
            <w:r>
              <w:rPr>
                <w:b/>
                <w:lang w:val="en-US"/>
              </w:rPr>
              <w:t xml:space="preserve"> (16 marks)</w:t>
            </w:r>
          </w:p>
        </w:tc>
      </w:tr>
      <w:tr w:rsidR="00130B28" w:rsidTr="00A765F7">
        <w:trPr>
          <w:trHeight w:val="1621"/>
        </w:trPr>
        <w:tc>
          <w:tcPr>
            <w:tcW w:w="10627" w:type="dxa"/>
          </w:tcPr>
          <w:p w:rsidR="00130B28" w:rsidRDefault="00130B28">
            <w:pPr>
              <w:rPr>
                <w:b/>
              </w:rPr>
            </w:pPr>
            <w:r w:rsidRPr="00580896">
              <w:rPr>
                <w:b/>
              </w:rPr>
              <w:t xml:space="preserve">AO1 </w:t>
            </w:r>
            <w:r>
              <w:rPr>
                <w:b/>
              </w:rPr>
              <w:t>(1-3/4/6 marks) – Aims of custodial sentencing - Use DIRR mnemonic</w:t>
            </w:r>
          </w:p>
          <w:p w:rsidR="00130B28" w:rsidRDefault="00130B28">
            <w:pPr>
              <w:rPr>
                <w:b/>
              </w:rPr>
            </w:pPr>
          </w:p>
          <w:p w:rsidR="00130B28" w:rsidRDefault="00130B28">
            <w:pPr>
              <w:rPr>
                <w:b/>
              </w:rPr>
            </w:pPr>
            <w:r>
              <w:rPr>
                <w:b/>
              </w:rPr>
              <w:t>Deterrence</w:t>
            </w:r>
          </w:p>
          <w:p w:rsidR="00130B28" w:rsidRDefault="00130B28">
            <w:pPr>
              <w:rPr>
                <w:b/>
              </w:rPr>
            </w:pPr>
          </w:p>
          <w:p w:rsidR="00130B28" w:rsidRDefault="00130B28">
            <w:pPr>
              <w:rPr>
                <w:b/>
              </w:rPr>
            </w:pPr>
          </w:p>
          <w:p w:rsidR="00130B28" w:rsidRDefault="00130B28">
            <w:pPr>
              <w:rPr>
                <w:b/>
              </w:rPr>
            </w:pPr>
            <w:r>
              <w:rPr>
                <w:b/>
              </w:rPr>
              <w:t>Incapacitation</w:t>
            </w:r>
          </w:p>
          <w:p w:rsidR="00130B28" w:rsidRDefault="00130B28">
            <w:pPr>
              <w:rPr>
                <w:b/>
              </w:rPr>
            </w:pPr>
          </w:p>
          <w:p w:rsidR="00130B28" w:rsidRDefault="00130B28">
            <w:pPr>
              <w:rPr>
                <w:b/>
              </w:rPr>
            </w:pPr>
          </w:p>
          <w:p w:rsidR="00130B28" w:rsidRDefault="00130B28">
            <w:pPr>
              <w:rPr>
                <w:b/>
              </w:rPr>
            </w:pPr>
            <w:r>
              <w:rPr>
                <w:b/>
              </w:rPr>
              <w:t>Retribution</w:t>
            </w:r>
          </w:p>
          <w:p w:rsidR="00130B28" w:rsidRDefault="00130B28">
            <w:pPr>
              <w:rPr>
                <w:b/>
              </w:rPr>
            </w:pPr>
          </w:p>
          <w:p w:rsidR="00130B28" w:rsidRDefault="00130B28">
            <w:pPr>
              <w:rPr>
                <w:b/>
              </w:rPr>
            </w:pPr>
          </w:p>
          <w:p w:rsidR="00130B28" w:rsidRDefault="00130B28">
            <w:pPr>
              <w:rPr>
                <w:b/>
              </w:rPr>
            </w:pPr>
            <w:r>
              <w:rPr>
                <w:b/>
              </w:rPr>
              <w:t>Rehabilitation</w:t>
            </w:r>
          </w:p>
          <w:p w:rsidR="00130B28" w:rsidRPr="000239B0" w:rsidRDefault="00130B28">
            <w:pPr>
              <w:rPr>
                <w:b/>
              </w:rPr>
            </w:pPr>
          </w:p>
          <w:p w:rsidR="00130B28" w:rsidRDefault="00130B28" w:rsidP="000239B0"/>
          <w:p w:rsidR="00130B28" w:rsidRPr="00580896" w:rsidRDefault="00130B28" w:rsidP="00A765F7">
            <w:pPr>
              <w:rPr>
                <w:b/>
              </w:rPr>
            </w:pPr>
          </w:p>
        </w:tc>
      </w:tr>
      <w:tr w:rsidR="00580896" w:rsidTr="00580896">
        <w:tc>
          <w:tcPr>
            <w:tcW w:w="10627" w:type="dxa"/>
          </w:tcPr>
          <w:p w:rsidR="00D647E5" w:rsidRDefault="00D647E5">
            <w:r w:rsidRPr="00D647E5">
              <w:rPr>
                <w:b/>
              </w:rPr>
              <w:t>AO3 (</w:t>
            </w:r>
            <w:r w:rsidR="003A59C4">
              <w:rPr>
                <w:b/>
              </w:rPr>
              <w:t>8/</w:t>
            </w:r>
            <w:r>
              <w:t>16 marks)</w:t>
            </w:r>
            <w:r w:rsidR="000239B0">
              <w:t>:</w:t>
            </w:r>
            <w:r>
              <w:t xml:space="preserve"> </w:t>
            </w:r>
            <w:r w:rsidR="00130B28" w:rsidRPr="003A59C4">
              <w:rPr>
                <w:b/>
              </w:rPr>
              <w:t>Rehabilitation</w:t>
            </w:r>
          </w:p>
          <w:p w:rsidR="00130B28" w:rsidRDefault="00130B28"/>
          <w:p w:rsidR="00130B28" w:rsidRDefault="003A59C4">
            <w:r>
              <w:t xml:space="preserve">For: </w:t>
            </w:r>
            <w:r>
              <w:t>Many prisoners access education and training whilst in prison increasing the possibility they will find employment after their release. Also, treatment programmes such as anger management and social skills training may give offenders insight into their behaviour as well as helping them to alter their maladaptive behaviour thus helping to reduce the likelihood of recidivism. This suggests prison may be a worthwhile experience. However, many prisons lack the resources to provide these programmes and even when they can; evidence to support the long-term benefits of such programmes is not conclusive.</w:t>
            </w:r>
          </w:p>
          <w:p w:rsidR="000239B0" w:rsidRDefault="000239B0"/>
          <w:p w:rsidR="003A59C4" w:rsidRDefault="003A59C4">
            <w:r>
              <w:t xml:space="preserve">Against: </w:t>
            </w:r>
            <w:r>
              <w:t>Prison could serve as a place in which inmates learn how to commit crimes from one another. Being in prison with experienced criminals may give young inmates the opportunity to learn the 'tricks of the trade'. This means prison could actually have the opposite effect to rehabilitation.</w:t>
            </w:r>
          </w:p>
          <w:p w:rsidR="000239B0" w:rsidRDefault="000239B0"/>
          <w:p w:rsidR="00D647E5" w:rsidRPr="003A59C4" w:rsidRDefault="003A59C4">
            <w:pPr>
              <w:rPr>
                <w:b/>
                <w:i/>
              </w:rPr>
            </w:pPr>
            <w:r w:rsidRPr="003A59C4">
              <w:rPr>
                <w:b/>
                <w:i/>
              </w:rPr>
              <w:t xml:space="preserve">Mini conclusion? - </w:t>
            </w:r>
          </w:p>
          <w:p w:rsidR="00D647E5" w:rsidRDefault="00D647E5"/>
          <w:p w:rsidR="000239B0" w:rsidRDefault="000239B0"/>
          <w:p w:rsidR="00D647E5" w:rsidRDefault="00D647E5"/>
        </w:tc>
      </w:tr>
      <w:tr w:rsidR="00580896" w:rsidTr="00580896">
        <w:tc>
          <w:tcPr>
            <w:tcW w:w="10627" w:type="dxa"/>
          </w:tcPr>
          <w:p w:rsidR="003A59C4" w:rsidRDefault="00D647E5">
            <w:r w:rsidRPr="00D647E5">
              <w:rPr>
                <w:b/>
              </w:rPr>
              <w:t>AO3</w:t>
            </w:r>
            <w:r>
              <w:t xml:space="preserve"> (</w:t>
            </w:r>
            <w:r w:rsidR="003A59C4">
              <w:t>8/</w:t>
            </w:r>
            <w:r>
              <w:t xml:space="preserve">16 </w:t>
            </w:r>
            <w:proofErr w:type="gramStart"/>
            <w:r>
              <w:t>marks )</w:t>
            </w:r>
            <w:proofErr w:type="gramEnd"/>
            <w:r w:rsidR="000239B0">
              <w:t>:</w:t>
            </w:r>
            <w:r w:rsidR="003A59C4" w:rsidRPr="003A59C4">
              <w:rPr>
                <w:b/>
              </w:rPr>
              <w:t xml:space="preserve"> Deterrence</w:t>
            </w:r>
            <w:r w:rsidR="003A59C4">
              <w:t xml:space="preserve"> – link to recidivism rates</w:t>
            </w:r>
          </w:p>
          <w:p w:rsidR="003A59C4" w:rsidRDefault="003A59C4"/>
          <w:p w:rsidR="00D647E5" w:rsidRDefault="003A59C4">
            <w:r>
              <w:t>P) the high level of recidivism suggests that prison is not an effective deterrent for people once they have been an inmate</w:t>
            </w:r>
          </w:p>
          <w:p w:rsidR="003A59C4" w:rsidRDefault="003A59C4">
            <w:r>
              <w:t>E)</w:t>
            </w:r>
          </w:p>
          <w:p w:rsidR="003A59C4" w:rsidRDefault="003A59C4"/>
          <w:p w:rsidR="003A59C4" w:rsidRDefault="003A59C4">
            <w:r>
              <w:t>E)</w:t>
            </w:r>
          </w:p>
          <w:p w:rsidR="003A59C4" w:rsidRDefault="003A59C4"/>
          <w:p w:rsidR="00D647E5" w:rsidRDefault="00D647E5">
            <w:r>
              <w:t>Link to question?...</w:t>
            </w:r>
          </w:p>
          <w:p w:rsidR="00D647E5" w:rsidRDefault="00D647E5"/>
          <w:p w:rsidR="00D647E5" w:rsidRDefault="00D647E5"/>
        </w:tc>
      </w:tr>
      <w:tr w:rsidR="000239B0" w:rsidTr="00580896">
        <w:tc>
          <w:tcPr>
            <w:tcW w:w="10627" w:type="dxa"/>
          </w:tcPr>
          <w:p w:rsidR="000239B0" w:rsidRDefault="000239B0">
            <w:r>
              <w:rPr>
                <w:b/>
              </w:rPr>
              <w:t xml:space="preserve">AO3 </w:t>
            </w:r>
            <w:r w:rsidRPr="000239B0">
              <w:t>(16 marks</w:t>
            </w:r>
            <w:r w:rsidR="003A59C4">
              <w:t xml:space="preserve">): </w:t>
            </w:r>
            <w:r w:rsidR="003A59C4">
              <w:t>Retribution and incapacitation</w:t>
            </w:r>
          </w:p>
          <w:p w:rsidR="003A59C4" w:rsidRDefault="003A59C4"/>
          <w:p w:rsidR="000239B0" w:rsidRDefault="003A59C4">
            <w:pPr>
              <w:rPr>
                <w:b/>
              </w:rPr>
            </w:pPr>
            <w:r>
              <w:t xml:space="preserve">Custodial sentencing does provide a method of punishment that the legal system can administer and they can ensure the offender cannot commit more crimes while they are in prison. </w:t>
            </w:r>
            <w:proofErr w:type="gramStart"/>
            <w:r>
              <w:t>Therefore</w:t>
            </w:r>
            <w:proofErr w:type="gramEnd"/>
            <w:r>
              <w:t xml:space="preserve"> these aims of custodial sentencing could be said to be effective.</w:t>
            </w:r>
          </w:p>
          <w:p w:rsidR="000239B0" w:rsidRPr="000239B0" w:rsidRDefault="000239B0"/>
          <w:p w:rsidR="000239B0" w:rsidRDefault="000239B0">
            <w:r w:rsidRPr="000239B0">
              <w:t>Link to question?...</w:t>
            </w:r>
          </w:p>
          <w:p w:rsidR="000239B0" w:rsidRDefault="000239B0">
            <w:pPr>
              <w:rPr>
                <w:b/>
              </w:rPr>
            </w:pPr>
          </w:p>
          <w:p w:rsidR="000239B0" w:rsidRDefault="000239B0">
            <w:pPr>
              <w:rPr>
                <w:b/>
              </w:rPr>
            </w:pPr>
          </w:p>
          <w:p w:rsidR="000239B0" w:rsidRPr="00D647E5" w:rsidRDefault="000239B0">
            <w:pPr>
              <w:rPr>
                <w:b/>
              </w:rPr>
            </w:pPr>
          </w:p>
        </w:tc>
      </w:tr>
    </w:tbl>
    <w:p w:rsidR="003A59C4" w:rsidRDefault="003A59C4" w:rsidP="003A59C4">
      <w:pPr>
        <w:rPr>
          <w:b/>
        </w:rPr>
      </w:pPr>
    </w:p>
    <w:tbl>
      <w:tblPr>
        <w:tblStyle w:val="TableGrid"/>
        <w:tblW w:w="10627" w:type="dxa"/>
        <w:tblLook w:val="04A0" w:firstRow="1" w:lastRow="0" w:firstColumn="1" w:lastColumn="0" w:noHBand="0" w:noVBand="1"/>
      </w:tblPr>
      <w:tblGrid>
        <w:gridCol w:w="10627"/>
      </w:tblGrid>
      <w:tr w:rsidR="003A59C4" w:rsidTr="003A59C4">
        <w:tc>
          <w:tcPr>
            <w:tcW w:w="10627" w:type="dxa"/>
          </w:tcPr>
          <w:p w:rsidR="003A59C4" w:rsidRDefault="003A59C4" w:rsidP="003A59C4">
            <w:r w:rsidRPr="00580896">
              <w:rPr>
                <w:b/>
              </w:rPr>
              <w:lastRenderedPageBreak/>
              <w:t>AO</w:t>
            </w:r>
            <w:r>
              <w:rPr>
                <w:b/>
              </w:rPr>
              <w:t xml:space="preserve">1 </w:t>
            </w:r>
            <w:r w:rsidRPr="00D647E5">
              <w:t>(</w:t>
            </w:r>
            <w:r>
              <w:t>1-3/4/6 marks</w:t>
            </w:r>
            <w:r w:rsidRPr="00D647E5">
              <w:t xml:space="preserve">): </w:t>
            </w:r>
            <w:r w:rsidRPr="006800B0">
              <w:rPr>
                <w:b/>
              </w:rPr>
              <w:t xml:space="preserve">The Psychological effects – Use SIP </w:t>
            </w:r>
            <w:r w:rsidR="006800B0" w:rsidRPr="006800B0">
              <w:rPr>
                <w:b/>
              </w:rPr>
              <w:t>mnemonic</w:t>
            </w:r>
          </w:p>
          <w:p w:rsidR="003A59C4" w:rsidRDefault="003A59C4" w:rsidP="003A59C4"/>
          <w:p w:rsidR="003A59C4" w:rsidRDefault="003A59C4" w:rsidP="003A59C4">
            <w:pPr>
              <w:rPr>
                <w:b/>
              </w:rPr>
            </w:pPr>
            <w:r w:rsidRPr="00130B28">
              <w:rPr>
                <w:b/>
              </w:rPr>
              <w:t>Stress (and depression)</w:t>
            </w:r>
          </w:p>
          <w:p w:rsidR="003A59C4" w:rsidRPr="00130B28" w:rsidRDefault="003A59C4" w:rsidP="003A59C4">
            <w:pPr>
              <w:rPr>
                <w:b/>
              </w:rPr>
            </w:pPr>
          </w:p>
          <w:p w:rsidR="003A59C4" w:rsidRDefault="003A59C4" w:rsidP="003A59C4">
            <w:pPr>
              <w:rPr>
                <w:b/>
              </w:rPr>
            </w:pPr>
          </w:p>
          <w:p w:rsidR="003A59C4" w:rsidRPr="00130B28" w:rsidRDefault="003A59C4" w:rsidP="003A59C4">
            <w:pPr>
              <w:rPr>
                <w:b/>
              </w:rPr>
            </w:pPr>
          </w:p>
          <w:p w:rsidR="003A59C4" w:rsidRDefault="003A59C4" w:rsidP="003A59C4">
            <w:pPr>
              <w:rPr>
                <w:b/>
              </w:rPr>
            </w:pPr>
            <w:r w:rsidRPr="00130B28">
              <w:rPr>
                <w:b/>
              </w:rPr>
              <w:t>Institutionalisation</w:t>
            </w:r>
          </w:p>
          <w:p w:rsidR="003A59C4" w:rsidRPr="00130B28" w:rsidRDefault="003A59C4" w:rsidP="003A59C4">
            <w:pPr>
              <w:rPr>
                <w:b/>
              </w:rPr>
            </w:pPr>
          </w:p>
          <w:p w:rsidR="003A59C4" w:rsidRDefault="003A59C4" w:rsidP="003A59C4">
            <w:pPr>
              <w:rPr>
                <w:b/>
              </w:rPr>
            </w:pPr>
          </w:p>
          <w:p w:rsidR="003A59C4" w:rsidRPr="00130B28" w:rsidRDefault="003A59C4" w:rsidP="003A59C4">
            <w:pPr>
              <w:rPr>
                <w:b/>
              </w:rPr>
            </w:pPr>
          </w:p>
          <w:p w:rsidR="003A59C4" w:rsidRDefault="003A59C4" w:rsidP="003A59C4">
            <w:pPr>
              <w:rPr>
                <w:b/>
              </w:rPr>
            </w:pPr>
            <w:r w:rsidRPr="00130B28">
              <w:rPr>
                <w:b/>
              </w:rPr>
              <w:t>Prisonisation</w:t>
            </w:r>
          </w:p>
          <w:p w:rsidR="003A59C4" w:rsidRDefault="003A59C4" w:rsidP="003A59C4">
            <w:pPr>
              <w:rPr>
                <w:b/>
              </w:rPr>
            </w:pPr>
          </w:p>
          <w:p w:rsidR="003A59C4" w:rsidRPr="00130B28" w:rsidRDefault="003A59C4" w:rsidP="003A59C4">
            <w:pPr>
              <w:rPr>
                <w:b/>
              </w:rPr>
            </w:pPr>
          </w:p>
          <w:p w:rsidR="003A59C4" w:rsidRDefault="003A59C4" w:rsidP="003A59C4">
            <w:pPr>
              <w:rPr>
                <w:b/>
              </w:rPr>
            </w:pPr>
          </w:p>
        </w:tc>
      </w:tr>
      <w:tr w:rsidR="003A59C4" w:rsidTr="003A59C4">
        <w:tc>
          <w:tcPr>
            <w:tcW w:w="10627" w:type="dxa"/>
          </w:tcPr>
          <w:p w:rsidR="003A59C4" w:rsidRDefault="003A59C4" w:rsidP="003A59C4">
            <w:r>
              <w:rPr>
                <w:b/>
              </w:rPr>
              <w:t xml:space="preserve">AO3 </w:t>
            </w:r>
            <w:r w:rsidRPr="003A59C4">
              <w:t>(8/16 marks)</w:t>
            </w:r>
          </w:p>
          <w:p w:rsidR="003A59C4" w:rsidRDefault="003A59C4" w:rsidP="003A59C4">
            <w:pPr>
              <w:rPr>
                <w:b/>
              </w:rPr>
            </w:pPr>
          </w:p>
          <w:p w:rsidR="003A59C4" w:rsidRDefault="003A59C4" w:rsidP="003A59C4">
            <w:r>
              <w:t>P) there is e</w:t>
            </w:r>
            <w:r>
              <w:t xml:space="preserve">vidence supporting </w:t>
            </w:r>
            <w:r>
              <w:t xml:space="preserve">the </w:t>
            </w:r>
            <w:r>
              <w:t>psychological effects</w:t>
            </w:r>
            <w:r>
              <w:t xml:space="preserve"> of custodial sentencing</w:t>
            </w:r>
          </w:p>
          <w:p w:rsidR="003A59C4" w:rsidRDefault="003A59C4" w:rsidP="003A59C4">
            <w:pPr>
              <w:rPr>
                <w:b/>
              </w:rPr>
            </w:pPr>
          </w:p>
          <w:p w:rsidR="003A59C4" w:rsidRPr="003A59C4" w:rsidRDefault="003A59C4" w:rsidP="003A59C4">
            <w:r w:rsidRPr="003A59C4">
              <w:t>E) The Prison Reform Trust found</w:t>
            </w:r>
            <w:r w:rsidR="006800B0">
              <w:t xml:space="preserve"> in 2014 that…</w:t>
            </w:r>
          </w:p>
          <w:p w:rsidR="003A59C4" w:rsidRPr="003A59C4" w:rsidRDefault="003A59C4" w:rsidP="003A59C4"/>
          <w:p w:rsidR="003A59C4" w:rsidRPr="003A59C4" w:rsidRDefault="003A59C4" w:rsidP="003A59C4">
            <w:r w:rsidRPr="003A59C4">
              <w:t xml:space="preserve">E) Additionally, Cheeseman found </w:t>
            </w:r>
          </w:p>
          <w:p w:rsidR="003A59C4" w:rsidRDefault="003A59C4" w:rsidP="003A59C4">
            <w:pPr>
              <w:rPr>
                <w:b/>
              </w:rPr>
            </w:pPr>
          </w:p>
          <w:p w:rsidR="003A59C4" w:rsidRDefault="003A59C4" w:rsidP="003A59C4">
            <w:pPr>
              <w:rPr>
                <w:b/>
              </w:rPr>
            </w:pPr>
            <w:r>
              <w:rPr>
                <w:b/>
              </w:rPr>
              <w:t>L)</w:t>
            </w:r>
          </w:p>
          <w:p w:rsidR="003A59C4" w:rsidRDefault="003A59C4" w:rsidP="003A59C4">
            <w:pPr>
              <w:rPr>
                <w:b/>
              </w:rPr>
            </w:pPr>
          </w:p>
          <w:p w:rsidR="003A59C4" w:rsidRDefault="003A59C4" w:rsidP="003A59C4">
            <w:pPr>
              <w:rPr>
                <w:b/>
              </w:rPr>
            </w:pPr>
          </w:p>
          <w:p w:rsidR="003A59C4" w:rsidRDefault="003A59C4" w:rsidP="003A59C4">
            <w:pPr>
              <w:rPr>
                <w:b/>
              </w:rPr>
            </w:pPr>
          </w:p>
        </w:tc>
      </w:tr>
      <w:tr w:rsidR="003A59C4" w:rsidTr="003A59C4">
        <w:tc>
          <w:tcPr>
            <w:tcW w:w="10627" w:type="dxa"/>
          </w:tcPr>
          <w:p w:rsidR="003A59C4" w:rsidRDefault="003A59C4" w:rsidP="003A59C4">
            <w:pPr>
              <w:rPr>
                <w:b/>
              </w:rPr>
            </w:pPr>
            <w:r>
              <w:rPr>
                <w:b/>
              </w:rPr>
              <w:t>AO3 (8/16 marks)</w:t>
            </w:r>
          </w:p>
          <w:p w:rsidR="003A59C4" w:rsidRDefault="003A59C4" w:rsidP="003A59C4">
            <w:pPr>
              <w:rPr>
                <w:b/>
              </w:rPr>
            </w:pPr>
          </w:p>
          <w:p w:rsidR="003A59C4" w:rsidRDefault="006800B0" w:rsidP="003A59C4">
            <w:r>
              <w:t xml:space="preserve">P) </w:t>
            </w:r>
            <w:r>
              <w:t>Although time in prison can be psychologically challenging for many, it cannot be assumed that all offenders react in the same way</w:t>
            </w:r>
          </w:p>
          <w:p w:rsidR="006800B0" w:rsidRPr="006800B0" w:rsidRDefault="006800B0" w:rsidP="003A59C4"/>
          <w:p w:rsidR="006800B0" w:rsidRPr="006800B0" w:rsidRDefault="006800B0" w:rsidP="003A59C4">
            <w:r w:rsidRPr="006800B0">
              <w:t>E)</w:t>
            </w:r>
          </w:p>
          <w:p w:rsidR="006800B0" w:rsidRPr="006800B0" w:rsidRDefault="006800B0" w:rsidP="003A59C4"/>
          <w:p w:rsidR="006800B0" w:rsidRPr="006800B0" w:rsidRDefault="006800B0" w:rsidP="003A59C4">
            <w:r w:rsidRPr="006800B0">
              <w:t>E)</w:t>
            </w:r>
          </w:p>
          <w:p w:rsidR="006800B0" w:rsidRPr="006800B0" w:rsidRDefault="006800B0" w:rsidP="003A59C4"/>
          <w:p w:rsidR="006800B0" w:rsidRDefault="006800B0" w:rsidP="003A59C4">
            <w:r w:rsidRPr="006800B0">
              <w:t>L)</w:t>
            </w:r>
          </w:p>
          <w:p w:rsidR="006800B0" w:rsidRDefault="006800B0" w:rsidP="003A59C4">
            <w:pPr>
              <w:rPr>
                <w:b/>
              </w:rPr>
            </w:pPr>
          </w:p>
          <w:p w:rsidR="006800B0" w:rsidRDefault="006800B0" w:rsidP="003A59C4">
            <w:pPr>
              <w:rPr>
                <w:b/>
              </w:rPr>
            </w:pPr>
          </w:p>
          <w:p w:rsidR="006800B0" w:rsidRDefault="006800B0" w:rsidP="003A59C4">
            <w:pPr>
              <w:rPr>
                <w:b/>
              </w:rPr>
            </w:pPr>
          </w:p>
        </w:tc>
      </w:tr>
      <w:tr w:rsidR="003A59C4" w:rsidTr="003A59C4">
        <w:tc>
          <w:tcPr>
            <w:tcW w:w="10627" w:type="dxa"/>
          </w:tcPr>
          <w:p w:rsidR="003A59C4" w:rsidRDefault="006800B0" w:rsidP="003A59C4">
            <w:pPr>
              <w:rPr>
                <w:b/>
              </w:rPr>
            </w:pPr>
            <w:r>
              <w:rPr>
                <w:b/>
              </w:rPr>
              <w:t>AO3 (16 marks)</w:t>
            </w:r>
          </w:p>
          <w:p w:rsidR="006800B0" w:rsidRDefault="006800B0" w:rsidP="003A59C4">
            <w:pPr>
              <w:rPr>
                <w:b/>
              </w:rPr>
            </w:pPr>
          </w:p>
          <w:p w:rsidR="006800B0" w:rsidRPr="006800B0" w:rsidRDefault="006800B0" w:rsidP="003A59C4">
            <w:r w:rsidRPr="006800B0">
              <w:t>P) the implications are that alternative punishments could be used for people found guilty of criminal acts</w:t>
            </w:r>
          </w:p>
          <w:p w:rsidR="006800B0" w:rsidRPr="006800B0" w:rsidRDefault="006800B0" w:rsidP="003A59C4"/>
          <w:p w:rsidR="006800B0" w:rsidRPr="006800B0" w:rsidRDefault="006800B0" w:rsidP="003A59C4">
            <w:r w:rsidRPr="006800B0">
              <w:t xml:space="preserve">E) </w:t>
            </w:r>
          </w:p>
          <w:p w:rsidR="006800B0" w:rsidRPr="006800B0" w:rsidRDefault="006800B0" w:rsidP="003A59C4"/>
          <w:p w:rsidR="006800B0" w:rsidRPr="006800B0" w:rsidRDefault="006800B0" w:rsidP="003A59C4">
            <w:r w:rsidRPr="006800B0">
              <w:t>E)</w:t>
            </w:r>
          </w:p>
          <w:p w:rsidR="006800B0" w:rsidRPr="006800B0" w:rsidRDefault="006800B0" w:rsidP="003A59C4"/>
          <w:p w:rsidR="006800B0" w:rsidRPr="006800B0" w:rsidRDefault="006800B0" w:rsidP="003A59C4">
            <w:r w:rsidRPr="006800B0">
              <w:t>L) This shows that further research is necessary, and a serious debate is required about the rights of the prisoners compared with the needs of the victims and their families.</w:t>
            </w:r>
          </w:p>
          <w:p w:rsidR="006800B0" w:rsidRDefault="006800B0" w:rsidP="003A59C4">
            <w:pPr>
              <w:rPr>
                <w:b/>
              </w:rPr>
            </w:pPr>
          </w:p>
          <w:p w:rsidR="006800B0" w:rsidRDefault="006800B0" w:rsidP="003A59C4">
            <w:pPr>
              <w:rPr>
                <w:b/>
              </w:rPr>
            </w:pPr>
          </w:p>
          <w:p w:rsidR="006800B0" w:rsidRDefault="006800B0" w:rsidP="003A59C4">
            <w:pPr>
              <w:rPr>
                <w:b/>
              </w:rPr>
            </w:pPr>
          </w:p>
        </w:tc>
      </w:tr>
      <w:tr w:rsidR="003A59C4" w:rsidTr="003A59C4">
        <w:tc>
          <w:tcPr>
            <w:tcW w:w="10627" w:type="dxa"/>
          </w:tcPr>
          <w:p w:rsidR="003A59C4" w:rsidRDefault="006800B0" w:rsidP="003A59C4">
            <w:pPr>
              <w:rPr>
                <w:b/>
              </w:rPr>
            </w:pPr>
            <w:r>
              <w:rPr>
                <w:b/>
              </w:rPr>
              <w:t>Any other AO3 is optional</w:t>
            </w:r>
          </w:p>
          <w:p w:rsidR="006800B0" w:rsidRDefault="006800B0" w:rsidP="003A59C4">
            <w:pPr>
              <w:rPr>
                <w:b/>
              </w:rPr>
            </w:pPr>
          </w:p>
          <w:p w:rsidR="006800B0" w:rsidRDefault="006800B0" w:rsidP="003A59C4">
            <w:pPr>
              <w:rPr>
                <w:b/>
              </w:rPr>
            </w:pPr>
          </w:p>
          <w:p w:rsidR="006800B0" w:rsidRDefault="006800B0" w:rsidP="003A59C4">
            <w:pPr>
              <w:rPr>
                <w:b/>
              </w:rPr>
            </w:pPr>
          </w:p>
        </w:tc>
      </w:tr>
    </w:tbl>
    <w:p w:rsidR="00371002" w:rsidRDefault="006800B0"/>
    <w:sectPr w:rsidR="00371002" w:rsidSect="00D647E5">
      <w:pgSz w:w="11906" w:h="16838"/>
      <w:pgMar w:top="709" w:right="144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6D7"/>
    <w:multiLevelType w:val="hybridMultilevel"/>
    <w:tmpl w:val="8744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44390"/>
    <w:multiLevelType w:val="hybridMultilevel"/>
    <w:tmpl w:val="81E47932"/>
    <w:lvl w:ilvl="0" w:tplc="D1C27CA6">
      <w:start w:val="1"/>
      <w:numFmt w:val="bullet"/>
      <w:lvlText w:val="•"/>
      <w:lvlJc w:val="left"/>
      <w:pPr>
        <w:tabs>
          <w:tab w:val="num" w:pos="720"/>
        </w:tabs>
        <w:ind w:left="720" w:hanging="360"/>
      </w:pPr>
      <w:rPr>
        <w:rFonts w:ascii="Arial" w:hAnsi="Arial" w:hint="default"/>
      </w:rPr>
    </w:lvl>
    <w:lvl w:ilvl="1" w:tplc="69C653FA" w:tentative="1">
      <w:start w:val="1"/>
      <w:numFmt w:val="bullet"/>
      <w:lvlText w:val="•"/>
      <w:lvlJc w:val="left"/>
      <w:pPr>
        <w:tabs>
          <w:tab w:val="num" w:pos="1440"/>
        </w:tabs>
        <w:ind w:left="1440" w:hanging="360"/>
      </w:pPr>
      <w:rPr>
        <w:rFonts w:ascii="Arial" w:hAnsi="Arial" w:hint="default"/>
      </w:rPr>
    </w:lvl>
    <w:lvl w:ilvl="2" w:tplc="F3BADEA8" w:tentative="1">
      <w:start w:val="1"/>
      <w:numFmt w:val="bullet"/>
      <w:lvlText w:val="•"/>
      <w:lvlJc w:val="left"/>
      <w:pPr>
        <w:tabs>
          <w:tab w:val="num" w:pos="2160"/>
        </w:tabs>
        <w:ind w:left="2160" w:hanging="360"/>
      </w:pPr>
      <w:rPr>
        <w:rFonts w:ascii="Arial" w:hAnsi="Arial" w:hint="default"/>
      </w:rPr>
    </w:lvl>
    <w:lvl w:ilvl="3" w:tplc="7570C800" w:tentative="1">
      <w:start w:val="1"/>
      <w:numFmt w:val="bullet"/>
      <w:lvlText w:val="•"/>
      <w:lvlJc w:val="left"/>
      <w:pPr>
        <w:tabs>
          <w:tab w:val="num" w:pos="2880"/>
        </w:tabs>
        <w:ind w:left="2880" w:hanging="360"/>
      </w:pPr>
      <w:rPr>
        <w:rFonts w:ascii="Arial" w:hAnsi="Arial" w:hint="default"/>
      </w:rPr>
    </w:lvl>
    <w:lvl w:ilvl="4" w:tplc="525E6C60" w:tentative="1">
      <w:start w:val="1"/>
      <w:numFmt w:val="bullet"/>
      <w:lvlText w:val="•"/>
      <w:lvlJc w:val="left"/>
      <w:pPr>
        <w:tabs>
          <w:tab w:val="num" w:pos="3600"/>
        </w:tabs>
        <w:ind w:left="3600" w:hanging="360"/>
      </w:pPr>
      <w:rPr>
        <w:rFonts w:ascii="Arial" w:hAnsi="Arial" w:hint="default"/>
      </w:rPr>
    </w:lvl>
    <w:lvl w:ilvl="5" w:tplc="FE408B2C" w:tentative="1">
      <w:start w:val="1"/>
      <w:numFmt w:val="bullet"/>
      <w:lvlText w:val="•"/>
      <w:lvlJc w:val="left"/>
      <w:pPr>
        <w:tabs>
          <w:tab w:val="num" w:pos="4320"/>
        </w:tabs>
        <w:ind w:left="4320" w:hanging="360"/>
      </w:pPr>
      <w:rPr>
        <w:rFonts w:ascii="Arial" w:hAnsi="Arial" w:hint="default"/>
      </w:rPr>
    </w:lvl>
    <w:lvl w:ilvl="6" w:tplc="B558A7C4" w:tentative="1">
      <w:start w:val="1"/>
      <w:numFmt w:val="bullet"/>
      <w:lvlText w:val="•"/>
      <w:lvlJc w:val="left"/>
      <w:pPr>
        <w:tabs>
          <w:tab w:val="num" w:pos="5040"/>
        </w:tabs>
        <w:ind w:left="5040" w:hanging="360"/>
      </w:pPr>
      <w:rPr>
        <w:rFonts w:ascii="Arial" w:hAnsi="Arial" w:hint="default"/>
      </w:rPr>
    </w:lvl>
    <w:lvl w:ilvl="7" w:tplc="7E76F91E" w:tentative="1">
      <w:start w:val="1"/>
      <w:numFmt w:val="bullet"/>
      <w:lvlText w:val="•"/>
      <w:lvlJc w:val="left"/>
      <w:pPr>
        <w:tabs>
          <w:tab w:val="num" w:pos="5760"/>
        </w:tabs>
        <w:ind w:left="5760" w:hanging="360"/>
      </w:pPr>
      <w:rPr>
        <w:rFonts w:ascii="Arial" w:hAnsi="Arial" w:hint="default"/>
      </w:rPr>
    </w:lvl>
    <w:lvl w:ilvl="8" w:tplc="7D500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385996"/>
    <w:multiLevelType w:val="hybridMultilevel"/>
    <w:tmpl w:val="3AA66D98"/>
    <w:lvl w:ilvl="0" w:tplc="CF42CCFE">
      <w:start w:val="1"/>
      <w:numFmt w:val="bullet"/>
      <w:lvlText w:val="•"/>
      <w:lvlJc w:val="left"/>
      <w:pPr>
        <w:tabs>
          <w:tab w:val="num" w:pos="720"/>
        </w:tabs>
        <w:ind w:left="720" w:hanging="360"/>
      </w:pPr>
      <w:rPr>
        <w:rFonts w:ascii="Arial" w:hAnsi="Arial" w:hint="default"/>
      </w:rPr>
    </w:lvl>
    <w:lvl w:ilvl="1" w:tplc="B36A97EE" w:tentative="1">
      <w:start w:val="1"/>
      <w:numFmt w:val="bullet"/>
      <w:lvlText w:val="•"/>
      <w:lvlJc w:val="left"/>
      <w:pPr>
        <w:tabs>
          <w:tab w:val="num" w:pos="1440"/>
        </w:tabs>
        <w:ind w:left="1440" w:hanging="360"/>
      </w:pPr>
      <w:rPr>
        <w:rFonts w:ascii="Arial" w:hAnsi="Arial" w:hint="default"/>
      </w:rPr>
    </w:lvl>
    <w:lvl w:ilvl="2" w:tplc="1DE417BA" w:tentative="1">
      <w:start w:val="1"/>
      <w:numFmt w:val="bullet"/>
      <w:lvlText w:val="•"/>
      <w:lvlJc w:val="left"/>
      <w:pPr>
        <w:tabs>
          <w:tab w:val="num" w:pos="2160"/>
        </w:tabs>
        <w:ind w:left="2160" w:hanging="360"/>
      </w:pPr>
      <w:rPr>
        <w:rFonts w:ascii="Arial" w:hAnsi="Arial" w:hint="default"/>
      </w:rPr>
    </w:lvl>
    <w:lvl w:ilvl="3" w:tplc="C390EB54" w:tentative="1">
      <w:start w:val="1"/>
      <w:numFmt w:val="bullet"/>
      <w:lvlText w:val="•"/>
      <w:lvlJc w:val="left"/>
      <w:pPr>
        <w:tabs>
          <w:tab w:val="num" w:pos="2880"/>
        </w:tabs>
        <w:ind w:left="2880" w:hanging="360"/>
      </w:pPr>
      <w:rPr>
        <w:rFonts w:ascii="Arial" w:hAnsi="Arial" w:hint="default"/>
      </w:rPr>
    </w:lvl>
    <w:lvl w:ilvl="4" w:tplc="B2FE70EE" w:tentative="1">
      <w:start w:val="1"/>
      <w:numFmt w:val="bullet"/>
      <w:lvlText w:val="•"/>
      <w:lvlJc w:val="left"/>
      <w:pPr>
        <w:tabs>
          <w:tab w:val="num" w:pos="3600"/>
        </w:tabs>
        <w:ind w:left="3600" w:hanging="360"/>
      </w:pPr>
      <w:rPr>
        <w:rFonts w:ascii="Arial" w:hAnsi="Arial" w:hint="default"/>
      </w:rPr>
    </w:lvl>
    <w:lvl w:ilvl="5" w:tplc="E10AC33E" w:tentative="1">
      <w:start w:val="1"/>
      <w:numFmt w:val="bullet"/>
      <w:lvlText w:val="•"/>
      <w:lvlJc w:val="left"/>
      <w:pPr>
        <w:tabs>
          <w:tab w:val="num" w:pos="4320"/>
        </w:tabs>
        <w:ind w:left="4320" w:hanging="360"/>
      </w:pPr>
      <w:rPr>
        <w:rFonts w:ascii="Arial" w:hAnsi="Arial" w:hint="default"/>
      </w:rPr>
    </w:lvl>
    <w:lvl w:ilvl="6" w:tplc="C6C86800" w:tentative="1">
      <w:start w:val="1"/>
      <w:numFmt w:val="bullet"/>
      <w:lvlText w:val="•"/>
      <w:lvlJc w:val="left"/>
      <w:pPr>
        <w:tabs>
          <w:tab w:val="num" w:pos="5040"/>
        </w:tabs>
        <w:ind w:left="5040" w:hanging="360"/>
      </w:pPr>
      <w:rPr>
        <w:rFonts w:ascii="Arial" w:hAnsi="Arial" w:hint="default"/>
      </w:rPr>
    </w:lvl>
    <w:lvl w:ilvl="7" w:tplc="5AD63A58" w:tentative="1">
      <w:start w:val="1"/>
      <w:numFmt w:val="bullet"/>
      <w:lvlText w:val="•"/>
      <w:lvlJc w:val="left"/>
      <w:pPr>
        <w:tabs>
          <w:tab w:val="num" w:pos="5760"/>
        </w:tabs>
        <w:ind w:left="5760" w:hanging="360"/>
      </w:pPr>
      <w:rPr>
        <w:rFonts w:ascii="Arial" w:hAnsi="Arial" w:hint="default"/>
      </w:rPr>
    </w:lvl>
    <w:lvl w:ilvl="8" w:tplc="CC4284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DF4EAE"/>
    <w:multiLevelType w:val="hybridMultilevel"/>
    <w:tmpl w:val="5AD0756A"/>
    <w:lvl w:ilvl="0" w:tplc="F9E67C48">
      <w:start w:val="1"/>
      <w:numFmt w:val="bullet"/>
      <w:lvlText w:val="•"/>
      <w:lvlJc w:val="left"/>
      <w:pPr>
        <w:tabs>
          <w:tab w:val="num" w:pos="720"/>
        </w:tabs>
        <w:ind w:left="720" w:hanging="360"/>
      </w:pPr>
      <w:rPr>
        <w:rFonts w:ascii="Arial" w:hAnsi="Arial" w:hint="default"/>
      </w:rPr>
    </w:lvl>
    <w:lvl w:ilvl="1" w:tplc="68A62E54" w:tentative="1">
      <w:start w:val="1"/>
      <w:numFmt w:val="bullet"/>
      <w:lvlText w:val="•"/>
      <w:lvlJc w:val="left"/>
      <w:pPr>
        <w:tabs>
          <w:tab w:val="num" w:pos="1440"/>
        </w:tabs>
        <w:ind w:left="1440" w:hanging="360"/>
      </w:pPr>
      <w:rPr>
        <w:rFonts w:ascii="Arial" w:hAnsi="Arial" w:hint="default"/>
      </w:rPr>
    </w:lvl>
    <w:lvl w:ilvl="2" w:tplc="9186423A" w:tentative="1">
      <w:start w:val="1"/>
      <w:numFmt w:val="bullet"/>
      <w:lvlText w:val="•"/>
      <w:lvlJc w:val="left"/>
      <w:pPr>
        <w:tabs>
          <w:tab w:val="num" w:pos="2160"/>
        </w:tabs>
        <w:ind w:left="2160" w:hanging="360"/>
      </w:pPr>
      <w:rPr>
        <w:rFonts w:ascii="Arial" w:hAnsi="Arial" w:hint="default"/>
      </w:rPr>
    </w:lvl>
    <w:lvl w:ilvl="3" w:tplc="06B21B12" w:tentative="1">
      <w:start w:val="1"/>
      <w:numFmt w:val="bullet"/>
      <w:lvlText w:val="•"/>
      <w:lvlJc w:val="left"/>
      <w:pPr>
        <w:tabs>
          <w:tab w:val="num" w:pos="2880"/>
        </w:tabs>
        <w:ind w:left="2880" w:hanging="360"/>
      </w:pPr>
      <w:rPr>
        <w:rFonts w:ascii="Arial" w:hAnsi="Arial" w:hint="default"/>
      </w:rPr>
    </w:lvl>
    <w:lvl w:ilvl="4" w:tplc="FEA23A16" w:tentative="1">
      <w:start w:val="1"/>
      <w:numFmt w:val="bullet"/>
      <w:lvlText w:val="•"/>
      <w:lvlJc w:val="left"/>
      <w:pPr>
        <w:tabs>
          <w:tab w:val="num" w:pos="3600"/>
        </w:tabs>
        <w:ind w:left="3600" w:hanging="360"/>
      </w:pPr>
      <w:rPr>
        <w:rFonts w:ascii="Arial" w:hAnsi="Arial" w:hint="default"/>
      </w:rPr>
    </w:lvl>
    <w:lvl w:ilvl="5" w:tplc="E5AC7678" w:tentative="1">
      <w:start w:val="1"/>
      <w:numFmt w:val="bullet"/>
      <w:lvlText w:val="•"/>
      <w:lvlJc w:val="left"/>
      <w:pPr>
        <w:tabs>
          <w:tab w:val="num" w:pos="4320"/>
        </w:tabs>
        <w:ind w:left="4320" w:hanging="360"/>
      </w:pPr>
      <w:rPr>
        <w:rFonts w:ascii="Arial" w:hAnsi="Arial" w:hint="default"/>
      </w:rPr>
    </w:lvl>
    <w:lvl w:ilvl="6" w:tplc="6666B1CC" w:tentative="1">
      <w:start w:val="1"/>
      <w:numFmt w:val="bullet"/>
      <w:lvlText w:val="•"/>
      <w:lvlJc w:val="left"/>
      <w:pPr>
        <w:tabs>
          <w:tab w:val="num" w:pos="5040"/>
        </w:tabs>
        <w:ind w:left="5040" w:hanging="360"/>
      </w:pPr>
      <w:rPr>
        <w:rFonts w:ascii="Arial" w:hAnsi="Arial" w:hint="default"/>
      </w:rPr>
    </w:lvl>
    <w:lvl w:ilvl="7" w:tplc="70B2CD34" w:tentative="1">
      <w:start w:val="1"/>
      <w:numFmt w:val="bullet"/>
      <w:lvlText w:val="•"/>
      <w:lvlJc w:val="left"/>
      <w:pPr>
        <w:tabs>
          <w:tab w:val="num" w:pos="5760"/>
        </w:tabs>
        <w:ind w:left="5760" w:hanging="360"/>
      </w:pPr>
      <w:rPr>
        <w:rFonts w:ascii="Arial" w:hAnsi="Arial" w:hint="default"/>
      </w:rPr>
    </w:lvl>
    <w:lvl w:ilvl="8" w:tplc="D1AE88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71403C"/>
    <w:multiLevelType w:val="hybridMultilevel"/>
    <w:tmpl w:val="316694F2"/>
    <w:lvl w:ilvl="0" w:tplc="221AA610">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96"/>
    <w:rsid w:val="000239B0"/>
    <w:rsid w:val="00130B28"/>
    <w:rsid w:val="001F73C2"/>
    <w:rsid w:val="003A59C4"/>
    <w:rsid w:val="00580896"/>
    <w:rsid w:val="006800B0"/>
    <w:rsid w:val="007F58B7"/>
    <w:rsid w:val="00A74F87"/>
    <w:rsid w:val="00D6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F617"/>
  <w15:chartTrackingRefBased/>
  <w15:docId w15:val="{C4A4475A-83D1-4AB3-980D-42B7692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529">
      <w:bodyDiv w:val="1"/>
      <w:marLeft w:val="0"/>
      <w:marRight w:val="0"/>
      <w:marTop w:val="0"/>
      <w:marBottom w:val="0"/>
      <w:divBdr>
        <w:top w:val="none" w:sz="0" w:space="0" w:color="auto"/>
        <w:left w:val="none" w:sz="0" w:space="0" w:color="auto"/>
        <w:bottom w:val="none" w:sz="0" w:space="0" w:color="auto"/>
        <w:right w:val="none" w:sz="0" w:space="0" w:color="auto"/>
      </w:divBdr>
      <w:divsChild>
        <w:div w:id="1686789453">
          <w:marLeft w:val="360"/>
          <w:marRight w:val="0"/>
          <w:marTop w:val="200"/>
          <w:marBottom w:val="0"/>
          <w:divBdr>
            <w:top w:val="none" w:sz="0" w:space="0" w:color="auto"/>
            <w:left w:val="none" w:sz="0" w:space="0" w:color="auto"/>
            <w:bottom w:val="none" w:sz="0" w:space="0" w:color="auto"/>
            <w:right w:val="none" w:sz="0" w:space="0" w:color="auto"/>
          </w:divBdr>
        </w:div>
      </w:divsChild>
    </w:div>
    <w:div w:id="1270088368">
      <w:bodyDiv w:val="1"/>
      <w:marLeft w:val="0"/>
      <w:marRight w:val="0"/>
      <w:marTop w:val="0"/>
      <w:marBottom w:val="0"/>
      <w:divBdr>
        <w:top w:val="none" w:sz="0" w:space="0" w:color="auto"/>
        <w:left w:val="none" w:sz="0" w:space="0" w:color="auto"/>
        <w:bottom w:val="none" w:sz="0" w:space="0" w:color="auto"/>
        <w:right w:val="none" w:sz="0" w:space="0" w:color="auto"/>
      </w:divBdr>
      <w:divsChild>
        <w:div w:id="1482310095">
          <w:marLeft w:val="360"/>
          <w:marRight w:val="0"/>
          <w:marTop w:val="200"/>
          <w:marBottom w:val="0"/>
          <w:divBdr>
            <w:top w:val="none" w:sz="0" w:space="0" w:color="auto"/>
            <w:left w:val="none" w:sz="0" w:space="0" w:color="auto"/>
            <w:bottom w:val="none" w:sz="0" w:space="0" w:color="auto"/>
            <w:right w:val="none" w:sz="0" w:space="0" w:color="auto"/>
          </w:divBdr>
        </w:div>
      </w:divsChild>
    </w:div>
    <w:div w:id="1830904607">
      <w:bodyDiv w:val="1"/>
      <w:marLeft w:val="0"/>
      <w:marRight w:val="0"/>
      <w:marTop w:val="0"/>
      <w:marBottom w:val="0"/>
      <w:divBdr>
        <w:top w:val="none" w:sz="0" w:space="0" w:color="auto"/>
        <w:left w:val="none" w:sz="0" w:space="0" w:color="auto"/>
        <w:bottom w:val="none" w:sz="0" w:space="0" w:color="auto"/>
        <w:right w:val="none" w:sz="0" w:space="0" w:color="auto"/>
      </w:divBdr>
      <w:divsChild>
        <w:div w:id="7291121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Badmin</dc:creator>
  <cp:keywords/>
  <dc:description/>
  <cp:lastModifiedBy>Badmin</cp:lastModifiedBy>
  <cp:revision>2</cp:revision>
  <dcterms:created xsi:type="dcterms:W3CDTF">2021-02-22T08:23:00Z</dcterms:created>
  <dcterms:modified xsi:type="dcterms:W3CDTF">2021-02-22T08:23:00Z</dcterms:modified>
</cp:coreProperties>
</file>