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869" w:rsidRDefault="001E4869">
      <w:pPr>
        <w:rPr>
          <w:noProof/>
          <w:lang w:eastAsia="en-GB"/>
        </w:rPr>
      </w:pPr>
      <w:r>
        <w:rPr>
          <w:noProof/>
          <w:lang w:eastAsia="en-GB"/>
        </w:rPr>
        <w:drawing>
          <wp:inline distT="0" distB="0" distL="0" distR="0" wp14:anchorId="1E3A925E">
            <wp:extent cx="6763108" cy="1820174"/>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a:extLst>
                        <a:ext uri="{28A0092B-C50C-407E-A947-70E740481C1C}">
                          <a14:useLocalDpi xmlns:a14="http://schemas.microsoft.com/office/drawing/2010/main" val="0"/>
                        </a:ext>
                      </a:extLst>
                    </a:blip>
                    <a:srcRect t="-1" b="51819"/>
                    <a:stretch/>
                  </pic:blipFill>
                  <pic:spPr bwMode="auto">
                    <a:xfrm>
                      <a:off x="0" y="0"/>
                      <a:ext cx="6762083" cy="1819898"/>
                    </a:xfrm>
                    <a:prstGeom prst="rect">
                      <a:avLst/>
                    </a:prstGeom>
                    <a:noFill/>
                    <a:ln>
                      <a:noFill/>
                    </a:ln>
                    <a:extLst>
                      <a:ext uri="{53640926-AAD7-44D8-BBD7-CCE9431645EC}">
                        <a14:shadowObscured xmlns:a14="http://schemas.microsoft.com/office/drawing/2010/main"/>
                      </a:ext>
                    </a:extLst>
                  </pic:spPr>
                </pic:pic>
              </a:graphicData>
            </a:graphic>
          </wp:inline>
        </w:drawing>
      </w:r>
    </w:p>
    <w:p w:rsidR="001E4869" w:rsidRPr="001E4869" w:rsidRDefault="001E4869" w:rsidP="001E4869">
      <w:pPr>
        <w:pStyle w:val="NormalWeb"/>
        <w:spacing w:before="0" w:beforeAutospacing="0" w:after="0" w:afterAutospacing="0"/>
        <w:rPr>
          <w:rFonts w:asciiTheme="minorHAnsi" w:eastAsiaTheme="minorEastAsia" w:hAnsi="Trebuchet MS" w:cstheme="minorBidi"/>
          <w:color w:val="000000" w:themeColor="text1"/>
          <w:kern w:val="24"/>
          <w:sz w:val="28"/>
          <w:szCs w:val="28"/>
          <w:u w:val="single"/>
        </w:rPr>
      </w:pPr>
      <w:r w:rsidRPr="001E4869">
        <w:rPr>
          <w:rFonts w:asciiTheme="minorHAnsi" w:eastAsiaTheme="minorEastAsia" w:hAnsi="Trebuchet MS" w:cstheme="minorBidi"/>
          <w:color w:val="000000" w:themeColor="text1"/>
          <w:kern w:val="24"/>
          <w:sz w:val="28"/>
          <w:szCs w:val="28"/>
          <w:u w:val="single"/>
        </w:rPr>
        <w:t>Design:</w:t>
      </w:r>
    </w:p>
    <w:p w:rsidR="001E4869" w:rsidRPr="001E4869" w:rsidRDefault="001E4869" w:rsidP="001E4869">
      <w:pPr>
        <w:pStyle w:val="NormalWeb"/>
        <w:spacing w:before="0" w:beforeAutospacing="0" w:after="0" w:afterAutospacing="0"/>
        <w:rPr>
          <w:color w:val="000000" w:themeColor="text1"/>
          <w:sz w:val="28"/>
          <w:szCs w:val="28"/>
        </w:rPr>
      </w:pPr>
    </w:p>
    <w:p w:rsidR="001E4869" w:rsidRPr="001E4869" w:rsidRDefault="001E4869" w:rsidP="001E4869">
      <w:pPr>
        <w:pStyle w:val="NormalWeb"/>
        <w:spacing w:before="0" w:beforeAutospacing="0" w:after="0" w:afterAutospacing="0"/>
        <w:rPr>
          <w:color w:val="000000" w:themeColor="text1"/>
          <w:sz w:val="28"/>
          <w:szCs w:val="28"/>
        </w:rPr>
      </w:pPr>
      <w:r w:rsidRPr="001E4869">
        <w:rPr>
          <w:rFonts w:asciiTheme="minorHAnsi" w:eastAsiaTheme="minorEastAsia" w:hAnsi="Trebuchet MS" w:cstheme="minorBidi"/>
          <w:color w:val="000000" w:themeColor="text1"/>
          <w:kern w:val="24"/>
          <w:sz w:val="28"/>
          <w:szCs w:val="28"/>
        </w:rPr>
        <w:t xml:space="preserve">A repeated measures design should be used. Mood is so variable between people that such participant variable must be removed to infer cause and effect. The IV would be the office environment without plants and then without plants, whilst the DV would be operationalised as participants rating from 1-10 on the question </w:t>
      </w:r>
      <w:r w:rsidRPr="001E4869">
        <w:rPr>
          <w:rFonts w:asciiTheme="minorHAnsi" w:eastAsiaTheme="minorEastAsia" w:hAnsi="Trebuchet MS" w:cstheme="minorBidi"/>
          <w:color w:val="000000" w:themeColor="text1"/>
          <w:kern w:val="24"/>
          <w:sz w:val="28"/>
          <w:szCs w:val="28"/>
        </w:rPr>
        <w:t>“</w:t>
      </w:r>
      <w:r w:rsidRPr="001E4869">
        <w:rPr>
          <w:rFonts w:asciiTheme="minorHAnsi" w:eastAsiaTheme="minorEastAsia" w:hAnsi="Trebuchet MS" w:cstheme="minorBidi"/>
          <w:color w:val="000000" w:themeColor="text1"/>
          <w:kern w:val="24"/>
          <w:sz w:val="28"/>
          <w:szCs w:val="28"/>
        </w:rPr>
        <w:t>In general, how happy have you been at work this week?</w:t>
      </w:r>
      <w:r w:rsidRPr="001E4869">
        <w:rPr>
          <w:rFonts w:asciiTheme="minorHAnsi" w:eastAsiaTheme="minorEastAsia" w:hAnsi="Trebuchet MS" w:cstheme="minorBidi"/>
          <w:color w:val="000000" w:themeColor="text1"/>
          <w:kern w:val="24"/>
          <w:sz w:val="28"/>
          <w:szCs w:val="28"/>
        </w:rPr>
        <w:t>”</w:t>
      </w:r>
      <w:r w:rsidRPr="001E4869">
        <w:rPr>
          <w:rFonts w:asciiTheme="minorHAnsi" w:eastAsiaTheme="minorEastAsia" w:hAnsi="Trebuchet MS" w:cstheme="minorBidi"/>
          <w:color w:val="000000" w:themeColor="text1"/>
          <w:kern w:val="24"/>
          <w:sz w:val="28"/>
          <w:szCs w:val="28"/>
        </w:rPr>
        <w:t xml:space="preserve">  1 would indicate very unhappy whilst 10 would indicate very happy. This would create data at an ordinal level </w:t>
      </w:r>
      <w:proofErr w:type="gramStart"/>
      <w:r w:rsidRPr="001E4869">
        <w:rPr>
          <w:rFonts w:asciiTheme="minorHAnsi" w:eastAsiaTheme="minorEastAsia" w:hAnsi="Trebuchet MS" w:cstheme="minorBidi"/>
          <w:color w:val="000000" w:themeColor="text1"/>
          <w:kern w:val="24"/>
          <w:sz w:val="28"/>
          <w:szCs w:val="28"/>
        </w:rPr>
        <w:t>A</w:t>
      </w:r>
      <w:proofErr w:type="gramEnd"/>
      <w:r w:rsidRPr="001E4869">
        <w:rPr>
          <w:rFonts w:asciiTheme="minorHAnsi" w:eastAsiaTheme="minorEastAsia" w:hAnsi="Trebuchet MS" w:cstheme="minorBidi"/>
          <w:color w:val="000000" w:themeColor="text1"/>
          <w:kern w:val="24"/>
          <w:sz w:val="28"/>
          <w:szCs w:val="28"/>
        </w:rPr>
        <w:t xml:space="preserve"> number of environmental controls would include keeping the office temperature comfortable and constant over the duration of the study, and controlling any noise pollution that may occur. If these differ across the conditions, they may cause changes in mood, and cause and effect cannot be inferred.</w:t>
      </w:r>
    </w:p>
    <w:p w:rsidR="001E4869" w:rsidRPr="001E4869" w:rsidRDefault="001E4869">
      <w:pPr>
        <w:rPr>
          <w:rFonts w:ascii="Roboto" w:hAnsi="Roboto" w:cs="Arial"/>
          <w:color w:val="000000" w:themeColor="text1"/>
          <w:sz w:val="28"/>
          <w:szCs w:val="28"/>
        </w:rPr>
      </w:pPr>
    </w:p>
    <w:p w:rsidR="001E4869" w:rsidRPr="00ED434A" w:rsidRDefault="001E4869" w:rsidP="001E4869">
      <w:pPr>
        <w:pStyle w:val="NormalWeb"/>
        <w:spacing w:before="0" w:beforeAutospacing="0" w:after="0" w:afterAutospacing="0"/>
        <w:rPr>
          <w:rFonts w:asciiTheme="minorHAnsi" w:eastAsiaTheme="minorEastAsia" w:hAnsi="Trebuchet MS" w:cstheme="minorBidi"/>
          <w:color w:val="000000" w:themeColor="text1"/>
          <w:kern w:val="24"/>
          <w:sz w:val="28"/>
          <w:szCs w:val="28"/>
          <w:u w:val="single"/>
        </w:rPr>
      </w:pPr>
      <w:r w:rsidRPr="00ED434A">
        <w:rPr>
          <w:rFonts w:asciiTheme="minorHAnsi" w:eastAsiaTheme="minorEastAsia" w:hAnsi="Trebuchet MS" w:cstheme="minorBidi"/>
          <w:color w:val="000000" w:themeColor="text1"/>
          <w:kern w:val="24"/>
          <w:sz w:val="28"/>
          <w:szCs w:val="28"/>
          <w:u w:val="single"/>
        </w:rPr>
        <w:t>Materials/Apparatus:</w:t>
      </w:r>
    </w:p>
    <w:p w:rsidR="001E4869" w:rsidRPr="001E4869" w:rsidRDefault="001E4869" w:rsidP="001E4869">
      <w:pPr>
        <w:pStyle w:val="NormalWeb"/>
        <w:spacing w:before="0" w:beforeAutospacing="0" w:after="0" w:afterAutospacing="0"/>
        <w:rPr>
          <w:color w:val="000000" w:themeColor="text1"/>
          <w:sz w:val="28"/>
          <w:szCs w:val="28"/>
        </w:rPr>
      </w:pPr>
    </w:p>
    <w:p w:rsidR="001E4869" w:rsidRPr="001E4869" w:rsidRDefault="001E4869" w:rsidP="001E4869">
      <w:pPr>
        <w:pStyle w:val="NormalWeb"/>
        <w:spacing w:before="0" w:beforeAutospacing="0" w:after="0" w:afterAutospacing="0"/>
        <w:rPr>
          <w:color w:val="000000" w:themeColor="text1"/>
          <w:sz w:val="28"/>
          <w:szCs w:val="28"/>
        </w:rPr>
      </w:pPr>
      <w:r w:rsidRPr="001E4869">
        <w:rPr>
          <w:rFonts w:asciiTheme="minorHAnsi" w:eastAsiaTheme="minorEastAsia" w:hAnsi="Trebuchet MS" w:cstheme="minorBidi"/>
          <w:color w:val="000000" w:themeColor="text1"/>
          <w:kern w:val="24"/>
          <w:sz w:val="28"/>
          <w:szCs w:val="28"/>
        </w:rPr>
        <w:t xml:space="preserve">Participants would receive a consent form to sign, indicating their rights in the study. They would then be presented with a question sheet asking </w:t>
      </w:r>
      <w:r w:rsidRPr="001E4869">
        <w:rPr>
          <w:rFonts w:asciiTheme="minorHAnsi" w:eastAsiaTheme="minorEastAsia" w:hAnsi="Trebuchet MS" w:cstheme="minorBidi"/>
          <w:color w:val="000000" w:themeColor="text1"/>
          <w:kern w:val="24"/>
          <w:sz w:val="28"/>
          <w:szCs w:val="28"/>
        </w:rPr>
        <w:t>“</w:t>
      </w:r>
      <w:r w:rsidRPr="001E4869">
        <w:rPr>
          <w:rFonts w:asciiTheme="minorHAnsi" w:eastAsiaTheme="minorEastAsia" w:hAnsi="Trebuchet MS" w:cstheme="minorBidi"/>
          <w:color w:val="000000" w:themeColor="text1"/>
          <w:kern w:val="24"/>
          <w:sz w:val="28"/>
          <w:szCs w:val="28"/>
        </w:rPr>
        <w:t>In general, how happy have you been at work this week?</w:t>
      </w:r>
      <w:r w:rsidRPr="001E4869">
        <w:rPr>
          <w:rFonts w:asciiTheme="minorHAnsi" w:eastAsiaTheme="minorEastAsia" w:hAnsi="Trebuchet MS" w:cstheme="minorBidi"/>
          <w:color w:val="000000" w:themeColor="text1"/>
          <w:kern w:val="24"/>
          <w:sz w:val="28"/>
          <w:szCs w:val="28"/>
        </w:rPr>
        <w:t>”</w:t>
      </w:r>
      <w:r w:rsidRPr="001E4869">
        <w:rPr>
          <w:rFonts w:asciiTheme="minorHAnsi" w:eastAsiaTheme="minorEastAsia" w:hAnsi="Trebuchet MS" w:cstheme="minorBidi"/>
          <w:color w:val="000000" w:themeColor="text1"/>
          <w:kern w:val="24"/>
          <w:sz w:val="28"/>
          <w:szCs w:val="28"/>
        </w:rPr>
        <w:t xml:space="preserve">  With a scale </w:t>
      </w:r>
      <w:proofErr w:type="gramStart"/>
      <w:r w:rsidRPr="001E4869">
        <w:rPr>
          <w:rFonts w:asciiTheme="minorHAnsi" w:eastAsiaTheme="minorEastAsia" w:hAnsi="Trebuchet MS" w:cstheme="minorBidi"/>
          <w:color w:val="000000" w:themeColor="text1"/>
          <w:kern w:val="24"/>
          <w:sz w:val="28"/>
          <w:szCs w:val="28"/>
        </w:rPr>
        <w:t>between 1 to 10</w:t>
      </w:r>
      <w:proofErr w:type="gramEnd"/>
      <w:r w:rsidRPr="001E4869">
        <w:rPr>
          <w:rFonts w:asciiTheme="minorHAnsi" w:eastAsiaTheme="minorEastAsia" w:hAnsi="Trebuchet MS" w:cstheme="minorBidi"/>
          <w:color w:val="000000" w:themeColor="text1"/>
          <w:kern w:val="24"/>
          <w:sz w:val="28"/>
          <w:szCs w:val="28"/>
        </w:rPr>
        <w:t>.  On the scale, there would be indications about what the marks mean, for example, 1 = very unhappy, 5 = neither happy nor unhappy, 10 = very happy. This simple measurement will produce ordinal data, and is straight forward for the participants to understand. The plants should be pleasant but understated, as to not be obvious to the study or over bearing in the working environment.</w:t>
      </w:r>
    </w:p>
    <w:p w:rsidR="001E4869" w:rsidRPr="001E4869" w:rsidRDefault="001E4869">
      <w:pPr>
        <w:rPr>
          <w:rFonts w:ascii="Roboto" w:hAnsi="Roboto" w:cs="Arial"/>
          <w:color w:val="000000" w:themeColor="text1"/>
          <w:sz w:val="28"/>
          <w:szCs w:val="28"/>
        </w:rPr>
      </w:pPr>
    </w:p>
    <w:p w:rsidR="001E4869" w:rsidRPr="00ED434A" w:rsidRDefault="001E4869" w:rsidP="001E4869">
      <w:pPr>
        <w:pStyle w:val="NormalWeb"/>
        <w:spacing w:before="0" w:beforeAutospacing="0" w:after="0" w:afterAutospacing="0"/>
        <w:rPr>
          <w:rFonts w:asciiTheme="minorHAnsi" w:eastAsiaTheme="minorEastAsia" w:hAnsi="Trebuchet MS" w:cstheme="minorBidi"/>
          <w:color w:val="000000" w:themeColor="text1"/>
          <w:kern w:val="24"/>
          <w:sz w:val="28"/>
          <w:szCs w:val="28"/>
          <w:u w:val="single"/>
        </w:rPr>
      </w:pPr>
      <w:r w:rsidRPr="00ED434A">
        <w:rPr>
          <w:rFonts w:asciiTheme="minorHAnsi" w:eastAsiaTheme="minorEastAsia" w:hAnsi="Trebuchet MS" w:cstheme="minorBidi"/>
          <w:color w:val="000000" w:themeColor="text1"/>
          <w:kern w:val="24"/>
          <w:sz w:val="28"/>
          <w:szCs w:val="28"/>
          <w:u w:val="single"/>
        </w:rPr>
        <w:t>Data Analysis:</w:t>
      </w:r>
    </w:p>
    <w:p w:rsidR="001E4869" w:rsidRPr="001E4869" w:rsidRDefault="001E4869" w:rsidP="001E4869">
      <w:pPr>
        <w:pStyle w:val="NormalWeb"/>
        <w:spacing w:before="0" w:beforeAutospacing="0" w:after="0" w:afterAutospacing="0"/>
        <w:rPr>
          <w:color w:val="000000" w:themeColor="text1"/>
          <w:sz w:val="28"/>
          <w:szCs w:val="28"/>
        </w:rPr>
      </w:pPr>
    </w:p>
    <w:p w:rsidR="00163119" w:rsidRDefault="001E4869" w:rsidP="001E4869">
      <w:pPr>
        <w:pStyle w:val="NormalWeb"/>
        <w:spacing w:before="0" w:beforeAutospacing="0" w:after="0" w:afterAutospacing="0"/>
        <w:rPr>
          <w:rFonts w:asciiTheme="minorHAnsi" w:eastAsiaTheme="minorEastAsia" w:hAnsi="Trebuchet MS" w:cstheme="minorBidi"/>
          <w:color w:val="000000" w:themeColor="text1"/>
          <w:kern w:val="24"/>
          <w:sz w:val="28"/>
          <w:szCs w:val="28"/>
          <w:lang w:val="en-US"/>
        </w:rPr>
      </w:pPr>
      <w:r w:rsidRPr="001E4869">
        <w:rPr>
          <w:rFonts w:asciiTheme="minorHAnsi" w:eastAsiaTheme="minorEastAsia" w:hAnsi="Trebuchet MS" w:cstheme="minorBidi"/>
          <w:color w:val="000000" w:themeColor="text1"/>
          <w:kern w:val="24"/>
          <w:sz w:val="28"/>
          <w:szCs w:val="28"/>
        </w:rPr>
        <w:t>In relation to descriptive statistics, the median and range of participants</w:t>
      </w:r>
      <w:r w:rsidRPr="001E4869">
        <w:rPr>
          <w:rFonts w:asciiTheme="minorHAnsi" w:eastAsiaTheme="minorEastAsia" w:hAnsi="Trebuchet MS" w:cstheme="minorBidi"/>
          <w:color w:val="000000" w:themeColor="text1"/>
          <w:kern w:val="24"/>
          <w:sz w:val="28"/>
          <w:szCs w:val="28"/>
        </w:rPr>
        <w:t>’</w:t>
      </w:r>
      <w:r w:rsidRPr="001E4869">
        <w:rPr>
          <w:rFonts w:asciiTheme="minorHAnsi" w:eastAsiaTheme="minorEastAsia" w:hAnsi="Trebuchet MS" w:cstheme="minorBidi"/>
          <w:color w:val="000000" w:themeColor="text1"/>
          <w:kern w:val="24"/>
          <w:sz w:val="28"/>
          <w:szCs w:val="28"/>
        </w:rPr>
        <w:t xml:space="preserve"> mood rating is appropriate due to the data being ordinal. Each of the medians from the </w:t>
      </w:r>
      <w:r w:rsidRPr="001E4869">
        <w:rPr>
          <w:rFonts w:asciiTheme="minorHAnsi" w:eastAsiaTheme="minorEastAsia" w:hAnsi="Trebuchet MS" w:cstheme="minorBidi"/>
          <w:color w:val="000000" w:themeColor="text1"/>
          <w:kern w:val="24"/>
          <w:sz w:val="28"/>
          <w:szCs w:val="28"/>
        </w:rPr>
        <w:t>‘</w:t>
      </w:r>
      <w:r w:rsidRPr="001E4869">
        <w:rPr>
          <w:rFonts w:asciiTheme="minorHAnsi" w:eastAsiaTheme="minorEastAsia" w:hAnsi="Trebuchet MS" w:cstheme="minorBidi"/>
          <w:color w:val="000000" w:themeColor="text1"/>
          <w:kern w:val="24"/>
          <w:sz w:val="28"/>
          <w:szCs w:val="28"/>
        </w:rPr>
        <w:t>before plants</w:t>
      </w:r>
      <w:r w:rsidRPr="001E4869">
        <w:rPr>
          <w:rFonts w:asciiTheme="minorHAnsi" w:eastAsiaTheme="minorEastAsia" w:hAnsi="Trebuchet MS" w:cstheme="minorBidi"/>
          <w:color w:val="000000" w:themeColor="text1"/>
          <w:kern w:val="24"/>
          <w:sz w:val="28"/>
          <w:szCs w:val="28"/>
        </w:rPr>
        <w:t>’</w:t>
      </w:r>
      <w:r w:rsidRPr="001E4869">
        <w:rPr>
          <w:rFonts w:asciiTheme="minorHAnsi" w:eastAsiaTheme="minorEastAsia" w:hAnsi="Trebuchet MS" w:cstheme="minorBidi"/>
          <w:color w:val="000000" w:themeColor="text1"/>
          <w:kern w:val="24"/>
          <w:sz w:val="28"/>
          <w:szCs w:val="28"/>
        </w:rPr>
        <w:t xml:space="preserve"> and </w:t>
      </w:r>
      <w:r w:rsidRPr="001E4869">
        <w:rPr>
          <w:rFonts w:asciiTheme="minorHAnsi" w:eastAsiaTheme="minorEastAsia" w:hAnsi="Trebuchet MS" w:cstheme="minorBidi"/>
          <w:color w:val="000000" w:themeColor="text1"/>
          <w:kern w:val="24"/>
          <w:sz w:val="28"/>
          <w:szCs w:val="28"/>
        </w:rPr>
        <w:t>‘</w:t>
      </w:r>
      <w:r w:rsidRPr="001E4869">
        <w:rPr>
          <w:rFonts w:asciiTheme="minorHAnsi" w:eastAsiaTheme="minorEastAsia" w:hAnsi="Trebuchet MS" w:cstheme="minorBidi"/>
          <w:color w:val="000000" w:themeColor="text1"/>
          <w:kern w:val="24"/>
          <w:sz w:val="28"/>
          <w:szCs w:val="28"/>
        </w:rPr>
        <w:t>after plants</w:t>
      </w:r>
      <w:r w:rsidRPr="001E4869">
        <w:rPr>
          <w:rFonts w:asciiTheme="minorHAnsi" w:eastAsiaTheme="minorEastAsia" w:hAnsi="Trebuchet MS" w:cstheme="minorBidi"/>
          <w:color w:val="000000" w:themeColor="text1"/>
          <w:kern w:val="24"/>
          <w:sz w:val="28"/>
          <w:szCs w:val="28"/>
        </w:rPr>
        <w:t>’</w:t>
      </w:r>
      <w:r w:rsidRPr="001E4869">
        <w:rPr>
          <w:rFonts w:asciiTheme="minorHAnsi" w:eastAsiaTheme="minorEastAsia" w:hAnsi="Trebuchet MS" w:cstheme="minorBidi"/>
          <w:color w:val="000000" w:themeColor="text1"/>
          <w:kern w:val="24"/>
          <w:sz w:val="28"/>
          <w:szCs w:val="28"/>
        </w:rPr>
        <w:t xml:space="preserve"> conditions could be displayed in a bar chart, with the higher median score indicating in which condition participants felt happier. The range would indicate the extent of the variation in mood scores in each condition, useful to gauge whether some individuals were affected more than others by the plants.</w:t>
      </w:r>
      <w:r w:rsidRPr="001E4869">
        <w:rPr>
          <w:color w:val="000000" w:themeColor="text1"/>
          <w:sz w:val="28"/>
          <w:szCs w:val="28"/>
        </w:rPr>
        <w:t xml:space="preserve"> </w:t>
      </w:r>
      <w:r w:rsidRPr="001E4869">
        <w:rPr>
          <w:rFonts w:asciiTheme="minorHAnsi" w:eastAsiaTheme="minorEastAsia" w:hAnsi="Trebuchet MS" w:cstheme="minorBidi"/>
          <w:color w:val="000000" w:themeColor="text1"/>
          <w:kern w:val="24"/>
          <w:sz w:val="28"/>
          <w:szCs w:val="28"/>
          <w:lang w:val="en-US"/>
        </w:rPr>
        <w:t>In relation to inferential statistics, the experimenter would cho</w:t>
      </w:r>
      <w:r w:rsidRPr="001E4869">
        <w:rPr>
          <w:rFonts w:asciiTheme="minorHAnsi" w:eastAsiaTheme="minorEastAsia" w:hAnsi="Trebuchet MS" w:cstheme="minorBidi"/>
          <w:color w:val="000000" w:themeColor="text1"/>
          <w:kern w:val="24"/>
          <w:sz w:val="28"/>
          <w:szCs w:val="28"/>
          <w:lang w:val="en-US"/>
        </w:rPr>
        <w:t>o</w:t>
      </w:r>
      <w:r w:rsidRPr="001E4869">
        <w:rPr>
          <w:rFonts w:asciiTheme="minorHAnsi" w:eastAsiaTheme="minorEastAsia" w:hAnsi="Trebuchet MS" w:cstheme="minorBidi"/>
          <w:color w:val="000000" w:themeColor="text1"/>
          <w:kern w:val="24"/>
          <w:sz w:val="28"/>
          <w:szCs w:val="28"/>
          <w:lang w:val="en-US"/>
        </w:rPr>
        <w:t xml:space="preserve">se a Wilcoxon test. This is because the data can be treated as ordinal, is a repeated measures design and is a test of difference. There is no indication of whether this is a replication, so the critical value would be chosen as 2-tailed with a p </w:t>
      </w:r>
      <w:r w:rsidRPr="001E4869">
        <w:rPr>
          <w:rFonts w:asciiTheme="minorHAnsi" w:eastAsiaTheme="minorEastAsia" w:hAnsi="Trebuchet MS" w:cstheme="minorBidi"/>
          <w:color w:val="000000" w:themeColor="text1"/>
          <w:kern w:val="24"/>
          <w:sz w:val="28"/>
          <w:szCs w:val="28"/>
          <w:lang w:val="en-US"/>
        </w:rPr>
        <w:t>≤</w:t>
      </w:r>
      <w:r w:rsidRPr="001E4869">
        <w:rPr>
          <w:rFonts w:asciiTheme="minorHAnsi" w:eastAsiaTheme="minorEastAsia" w:hAnsi="Trebuchet MS" w:cstheme="minorBidi"/>
          <w:color w:val="000000" w:themeColor="text1"/>
          <w:kern w:val="24"/>
          <w:sz w:val="28"/>
          <w:szCs w:val="28"/>
          <w:lang w:val="en-US"/>
        </w:rPr>
        <w:t xml:space="preserve"> 0.05.</w:t>
      </w:r>
    </w:p>
    <w:p w:rsidR="00ED434A" w:rsidRDefault="00ED434A" w:rsidP="001E4869">
      <w:pPr>
        <w:pStyle w:val="NormalWeb"/>
        <w:spacing w:before="0" w:beforeAutospacing="0" w:after="0" w:afterAutospacing="0"/>
        <w:rPr>
          <w:rFonts w:asciiTheme="minorHAnsi" w:eastAsiaTheme="minorEastAsia" w:hAnsi="Trebuchet MS" w:cstheme="minorBidi"/>
          <w:color w:val="000000" w:themeColor="text1"/>
          <w:kern w:val="24"/>
          <w:sz w:val="28"/>
          <w:szCs w:val="28"/>
          <w:lang w:val="en-US"/>
        </w:rPr>
      </w:pPr>
    </w:p>
    <w:p w:rsidR="00ED434A" w:rsidRDefault="00ED434A" w:rsidP="001E4869">
      <w:pPr>
        <w:pStyle w:val="NormalWeb"/>
        <w:spacing w:before="0" w:beforeAutospacing="0" w:after="0" w:afterAutospacing="0"/>
        <w:rPr>
          <w:rFonts w:asciiTheme="minorHAnsi" w:eastAsiaTheme="minorEastAsia" w:hAnsi="Trebuchet MS" w:cstheme="minorBidi"/>
          <w:color w:val="000000" w:themeColor="text1"/>
          <w:kern w:val="24"/>
          <w:sz w:val="28"/>
          <w:szCs w:val="28"/>
          <w:lang w:val="en-US"/>
        </w:rPr>
      </w:pPr>
      <w:r>
        <w:rPr>
          <w:noProof/>
          <w:color w:val="000000" w:themeColor="text1"/>
          <w:sz w:val="28"/>
          <w:szCs w:val="28"/>
        </w:rPr>
        <w:lastRenderedPageBreak/>
        <w:drawing>
          <wp:inline distT="0" distB="0" distL="0" distR="0" wp14:anchorId="5CB979C7" wp14:editId="5281C10D">
            <wp:extent cx="6676845" cy="2320506"/>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80434" cy="2321753"/>
                    </a:xfrm>
                    <a:prstGeom prst="rect">
                      <a:avLst/>
                    </a:prstGeom>
                    <a:noFill/>
                  </pic:spPr>
                </pic:pic>
              </a:graphicData>
            </a:graphic>
          </wp:inline>
        </w:drawing>
      </w:r>
    </w:p>
    <w:p w:rsidR="00ED434A" w:rsidRDefault="00ED434A" w:rsidP="001E4869">
      <w:pPr>
        <w:pStyle w:val="NormalWeb"/>
        <w:spacing w:before="0" w:beforeAutospacing="0" w:after="0" w:afterAutospacing="0"/>
        <w:rPr>
          <w:rFonts w:asciiTheme="minorHAnsi" w:eastAsiaTheme="minorEastAsia" w:hAnsi="Trebuchet MS" w:cstheme="minorBidi"/>
          <w:color w:val="000000" w:themeColor="text1"/>
          <w:kern w:val="24"/>
          <w:sz w:val="28"/>
          <w:szCs w:val="28"/>
          <w:lang w:val="en-US"/>
        </w:rPr>
      </w:pPr>
    </w:p>
    <w:p w:rsidR="00ED434A" w:rsidRDefault="00ED434A" w:rsidP="001E4869">
      <w:pPr>
        <w:pStyle w:val="NormalWeb"/>
        <w:spacing w:before="0" w:beforeAutospacing="0" w:after="0" w:afterAutospacing="0"/>
        <w:rPr>
          <w:rFonts w:asciiTheme="minorHAnsi" w:eastAsiaTheme="minorEastAsia" w:hAnsi="Trebuchet MS" w:cstheme="minorBidi"/>
          <w:color w:val="000000" w:themeColor="text1"/>
          <w:kern w:val="24"/>
          <w:sz w:val="28"/>
          <w:szCs w:val="28"/>
          <w:lang w:val="en-US"/>
        </w:rPr>
      </w:pPr>
      <w:r w:rsidRPr="00ED434A">
        <w:rPr>
          <w:rFonts w:asciiTheme="minorHAnsi" w:eastAsiaTheme="minorEastAsia" w:hAnsi="Trebuchet MS" w:cstheme="minorBidi"/>
          <w:noProof/>
          <w:color w:val="000000" w:themeColor="text1"/>
          <w:kern w:val="24"/>
          <w:sz w:val="28"/>
          <w:szCs w:val="28"/>
        </w:rPr>
        <mc:AlternateContent>
          <mc:Choice Requires="wps">
            <w:drawing>
              <wp:anchor distT="0" distB="0" distL="114300" distR="114300" simplePos="0" relativeHeight="251659264" behindDoc="0" locked="0" layoutInCell="1" allowOverlap="1" wp14:anchorId="7A8BB1E8" wp14:editId="5C350E7C">
                <wp:simplePos x="0" y="0"/>
                <wp:positionH relativeFrom="column">
                  <wp:posOffset>0</wp:posOffset>
                </wp:positionH>
                <wp:positionV relativeFrom="paragraph">
                  <wp:posOffset>38028</wp:posOffset>
                </wp:positionV>
                <wp:extent cx="6771640" cy="1708030"/>
                <wp:effectExtent l="0" t="0" r="10160" b="260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1640" cy="1708030"/>
                        </a:xfrm>
                        <a:prstGeom prst="rect">
                          <a:avLst/>
                        </a:prstGeom>
                        <a:solidFill>
                          <a:srgbClr val="FFFFFF"/>
                        </a:solidFill>
                        <a:ln w="9525">
                          <a:solidFill>
                            <a:srgbClr val="000000"/>
                          </a:solidFill>
                          <a:miter lim="800000"/>
                          <a:headEnd/>
                          <a:tailEnd/>
                        </a:ln>
                      </wps:spPr>
                      <wps:txbx>
                        <w:txbxContent>
                          <w:p w:rsidR="00ED434A" w:rsidRDefault="00ED434A">
                            <w:r>
                              <w:t>How you would test memory and ensure this was the same for all participants</w:t>
                            </w:r>
                          </w:p>
                          <w:p w:rsidR="00ED434A" w:rsidRPr="00ED434A" w:rsidRDefault="00ED434A">
                            <w:pPr>
                              <w:rPr>
                                <w14:textOutline w14:w="38100" w14:cap="rnd" w14:cmpd="sng" w14:algn="ctr">
                                  <w14:solidFill>
                                    <w14:srgbClr w14:val="000000"/>
                                  </w14:solidFill>
                                  <w14:prstDash w14:val="solid"/>
                                  <w14:bevel/>
                                </w14:textOutline>
                              </w:rPr>
                            </w:pPr>
                          </w:p>
                          <w:p w:rsidR="00ED434A" w:rsidRDefault="00ED434A"/>
                          <w:p w:rsidR="00ED434A" w:rsidRDefault="00ED434A"/>
                          <w:p w:rsidR="00ED434A" w:rsidRDefault="00ED434A"/>
                          <w:p w:rsidR="00ED434A" w:rsidRDefault="00ED43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3pt;width:533.2pt;height:1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">
                <v:textbox>
                  <w:txbxContent>
                    <w:p w:rsidR="00ED434A" w:rsidRDefault="00ED434A">
                      <w:r>
                        <w:t>How you would test memory and ensure this was the same for all participants</w:t>
                      </w:r>
                    </w:p>
                    <w:p w:rsidR="00ED434A" w:rsidRPr="00ED434A" w:rsidRDefault="00ED434A">
                      <w:pPr>
                        <w:rPr>
                          <w14:textOutline w14:w="38100" w14:cap="rnd" w14:cmpd="sng" w14:algn="ctr">
                            <w14:solidFill>
                              <w14:srgbClr w14:val="000000"/>
                            </w14:solidFill>
                            <w14:prstDash w14:val="solid"/>
                            <w14:bevel/>
                          </w14:textOutline>
                        </w:rPr>
                      </w:pPr>
                    </w:p>
                    <w:p w:rsidR="00ED434A" w:rsidRDefault="00ED434A"/>
                    <w:p w:rsidR="00ED434A" w:rsidRDefault="00ED434A"/>
                    <w:p w:rsidR="00ED434A" w:rsidRDefault="00ED434A"/>
                    <w:p w:rsidR="00ED434A" w:rsidRDefault="00ED434A"/>
                  </w:txbxContent>
                </v:textbox>
              </v:shape>
            </w:pict>
          </mc:Fallback>
        </mc:AlternateContent>
      </w:r>
    </w:p>
    <w:p w:rsidR="00ED434A" w:rsidRDefault="00ED434A" w:rsidP="001E4869">
      <w:pPr>
        <w:pStyle w:val="NormalWeb"/>
        <w:spacing w:before="0" w:beforeAutospacing="0" w:after="0" w:afterAutospacing="0"/>
        <w:rPr>
          <w:rFonts w:asciiTheme="minorHAnsi" w:eastAsiaTheme="minorEastAsia" w:hAnsi="Trebuchet MS" w:cstheme="minorBidi"/>
          <w:color w:val="000000" w:themeColor="text1"/>
          <w:kern w:val="24"/>
          <w:sz w:val="28"/>
          <w:szCs w:val="28"/>
          <w:lang w:val="en-US"/>
        </w:rPr>
      </w:pPr>
    </w:p>
    <w:p w:rsidR="00ED434A" w:rsidRDefault="00ED434A" w:rsidP="001E4869">
      <w:pPr>
        <w:pStyle w:val="NormalWeb"/>
        <w:spacing w:before="0" w:beforeAutospacing="0" w:after="0" w:afterAutospacing="0"/>
        <w:rPr>
          <w:rFonts w:asciiTheme="minorHAnsi" w:eastAsiaTheme="minorEastAsia" w:hAnsi="Trebuchet MS" w:cstheme="minorBidi"/>
          <w:color w:val="000000" w:themeColor="text1"/>
          <w:kern w:val="24"/>
          <w:sz w:val="28"/>
          <w:szCs w:val="28"/>
          <w:lang w:val="en-US"/>
        </w:rPr>
      </w:pPr>
    </w:p>
    <w:p w:rsidR="00ED434A" w:rsidRDefault="00ED434A" w:rsidP="001E4869">
      <w:pPr>
        <w:pStyle w:val="NormalWeb"/>
        <w:spacing w:before="0" w:beforeAutospacing="0" w:after="0" w:afterAutospacing="0"/>
        <w:rPr>
          <w:rFonts w:asciiTheme="minorHAnsi" w:eastAsiaTheme="minorEastAsia" w:hAnsi="Trebuchet MS" w:cstheme="minorBidi"/>
          <w:color w:val="000000" w:themeColor="text1"/>
          <w:kern w:val="24"/>
          <w:sz w:val="28"/>
          <w:szCs w:val="28"/>
          <w:lang w:val="en-US"/>
        </w:rPr>
      </w:pPr>
    </w:p>
    <w:p w:rsidR="00ED434A" w:rsidRDefault="00ED434A" w:rsidP="001E4869">
      <w:pPr>
        <w:pStyle w:val="NormalWeb"/>
        <w:spacing w:before="0" w:beforeAutospacing="0" w:after="0" w:afterAutospacing="0"/>
        <w:rPr>
          <w:rFonts w:asciiTheme="minorHAnsi" w:eastAsiaTheme="minorEastAsia" w:hAnsi="Trebuchet MS" w:cstheme="minorBidi"/>
          <w:color w:val="000000" w:themeColor="text1"/>
          <w:kern w:val="24"/>
          <w:sz w:val="28"/>
          <w:szCs w:val="28"/>
          <w:lang w:val="en-US"/>
        </w:rPr>
      </w:pPr>
    </w:p>
    <w:p w:rsidR="00ED434A" w:rsidRDefault="00ED434A" w:rsidP="001E4869">
      <w:pPr>
        <w:pStyle w:val="NormalWeb"/>
        <w:spacing w:before="0" w:beforeAutospacing="0" w:after="0" w:afterAutospacing="0"/>
        <w:rPr>
          <w:rFonts w:asciiTheme="minorHAnsi" w:eastAsiaTheme="minorEastAsia" w:hAnsi="Trebuchet MS" w:cstheme="minorBidi"/>
          <w:color w:val="000000" w:themeColor="text1"/>
          <w:kern w:val="24"/>
          <w:sz w:val="28"/>
          <w:szCs w:val="28"/>
          <w:lang w:val="en-US"/>
        </w:rPr>
      </w:pPr>
      <w:bookmarkStart w:id="0" w:name="_GoBack"/>
      <w:bookmarkEnd w:id="0"/>
    </w:p>
    <w:p w:rsidR="00ED434A" w:rsidRDefault="00ED434A" w:rsidP="001E4869">
      <w:pPr>
        <w:pStyle w:val="NormalWeb"/>
        <w:spacing w:before="0" w:beforeAutospacing="0" w:after="0" w:afterAutospacing="0"/>
        <w:rPr>
          <w:rFonts w:asciiTheme="minorHAnsi" w:eastAsiaTheme="minorEastAsia" w:hAnsi="Trebuchet MS" w:cstheme="minorBidi"/>
          <w:color w:val="000000" w:themeColor="text1"/>
          <w:kern w:val="24"/>
          <w:sz w:val="28"/>
          <w:szCs w:val="28"/>
          <w:lang w:val="en-US"/>
        </w:rPr>
      </w:pPr>
    </w:p>
    <w:p w:rsidR="00ED434A" w:rsidRDefault="00ED434A" w:rsidP="001E4869">
      <w:pPr>
        <w:pStyle w:val="NormalWeb"/>
        <w:spacing w:before="0" w:beforeAutospacing="0" w:after="0" w:afterAutospacing="0"/>
        <w:rPr>
          <w:rFonts w:asciiTheme="minorHAnsi" w:eastAsiaTheme="minorEastAsia" w:hAnsi="Trebuchet MS" w:cstheme="minorBidi"/>
          <w:color w:val="000000" w:themeColor="text1"/>
          <w:kern w:val="24"/>
          <w:sz w:val="28"/>
          <w:szCs w:val="28"/>
          <w:lang w:val="en-US"/>
        </w:rPr>
      </w:pPr>
    </w:p>
    <w:p w:rsidR="00ED434A" w:rsidRDefault="00ED434A" w:rsidP="001E4869">
      <w:pPr>
        <w:pStyle w:val="NormalWeb"/>
        <w:spacing w:before="0" w:beforeAutospacing="0" w:after="0" w:afterAutospacing="0"/>
        <w:rPr>
          <w:rFonts w:asciiTheme="minorHAnsi" w:eastAsiaTheme="minorEastAsia" w:hAnsi="Trebuchet MS" w:cstheme="minorBidi"/>
          <w:color w:val="000000" w:themeColor="text1"/>
          <w:kern w:val="24"/>
          <w:sz w:val="28"/>
          <w:szCs w:val="28"/>
          <w:lang w:val="en-US"/>
        </w:rPr>
      </w:pPr>
      <w:r w:rsidRPr="00ED434A">
        <w:rPr>
          <w:rFonts w:asciiTheme="minorHAnsi" w:eastAsiaTheme="minorEastAsia" w:hAnsi="Trebuchet MS" w:cstheme="minorBidi"/>
          <w:noProof/>
          <w:color w:val="000000" w:themeColor="text1"/>
          <w:kern w:val="24"/>
          <w:sz w:val="28"/>
          <w:szCs w:val="28"/>
        </w:rPr>
        <mc:AlternateContent>
          <mc:Choice Requires="wps">
            <w:drawing>
              <wp:anchor distT="0" distB="0" distL="114300" distR="114300" simplePos="0" relativeHeight="251661312" behindDoc="0" locked="0" layoutInCell="1" allowOverlap="1" wp14:anchorId="24134A74" wp14:editId="131C0123">
                <wp:simplePos x="0" y="0"/>
                <wp:positionH relativeFrom="column">
                  <wp:posOffset>0</wp:posOffset>
                </wp:positionH>
                <wp:positionV relativeFrom="paragraph">
                  <wp:posOffset>121285</wp:posOffset>
                </wp:positionV>
                <wp:extent cx="6771640" cy="1698625"/>
                <wp:effectExtent l="0" t="0" r="10160" b="158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1640" cy="1698625"/>
                        </a:xfrm>
                        <a:prstGeom prst="rect">
                          <a:avLst/>
                        </a:prstGeom>
                        <a:solidFill>
                          <a:srgbClr val="FFFFFF"/>
                        </a:solidFill>
                        <a:ln w="9525">
                          <a:solidFill>
                            <a:srgbClr val="000000"/>
                          </a:solidFill>
                          <a:miter lim="800000"/>
                          <a:headEnd/>
                          <a:tailEnd/>
                        </a:ln>
                      </wps:spPr>
                      <wps:txbx>
                        <w:txbxContent>
                          <w:p w:rsidR="00ED434A" w:rsidRDefault="00ED434A" w:rsidP="00ED434A">
                            <w:r>
                              <w:t>How you would operationalise the second co-variable and control at least one other extraneous variable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9.55pt;width:533.2pt;height:13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">
                <v:textbox>
                  <w:txbxContent>
                    <w:p w:rsidR="00ED434A" w:rsidRDefault="00ED434A" w:rsidP="00ED434A">
                      <w:r>
                        <w:t>How you would operationalise the second co-variable and control at least one other extraneous variable</w:t>
                      </w:r>
                    </w:p>
                  </w:txbxContent>
                </v:textbox>
              </v:shape>
            </w:pict>
          </mc:Fallback>
        </mc:AlternateContent>
      </w:r>
    </w:p>
    <w:p w:rsidR="00ED434A" w:rsidRDefault="00ED434A" w:rsidP="001E4869">
      <w:pPr>
        <w:pStyle w:val="NormalWeb"/>
        <w:spacing w:before="0" w:beforeAutospacing="0" w:after="0" w:afterAutospacing="0"/>
        <w:rPr>
          <w:rFonts w:asciiTheme="minorHAnsi" w:eastAsiaTheme="minorEastAsia" w:hAnsi="Trebuchet MS" w:cstheme="minorBidi"/>
          <w:color w:val="000000" w:themeColor="text1"/>
          <w:kern w:val="24"/>
          <w:sz w:val="28"/>
          <w:szCs w:val="28"/>
          <w:lang w:val="en-US"/>
        </w:rPr>
      </w:pPr>
    </w:p>
    <w:p w:rsidR="00ED434A" w:rsidRPr="001E4869" w:rsidRDefault="00ED434A" w:rsidP="001E4869">
      <w:pPr>
        <w:pStyle w:val="NormalWeb"/>
        <w:spacing w:before="0" w:beforeAutospacing="0" w:after="0" w:afterAutospacing="0"/>
        <w:rPr>
          <w:color w:val="000000" w:themeColor="text1"/>
          <w:sz w:val="28"/>
          <w:szCs w:val="28"/>
        </w:rPr>
      </w:pPr>
      <w:r w:rsidRPr="00ED434A">
        <w:rPr>
          <w:rFonts w:asciiTheme="minorHAnsi" w:eastAsiaTheme="minorEastAsia" w:hAnsi="Trebuchet MS" w:cstheme="minorBidi"/>
          <w:noProof/>
          <w:color w:val="000000" w:themeColor="text1"/>
          <w:kern w:val="24"/>
          <w:sz w:val="28"/>
          <w:szCs w:val="28"/>
        </w:rPr>
        <mc:AlternateContent>
          <mc:Choice Requires="wps">
            <w:drawing>
              <wp:anchor distT="0" distB="0" distL="114300" distR="114300" simplePos="0" relativeHeight="251663360" behindDoc="0" locked="0" layoutInCell="1" allowOverlap="1" wp14:anchorId="595122DC" wp14:editId="18B3362E">
                <wp:simplePos x="0" y="0"/>
                <wp:positionH relativeFrom="column">
                  <wp:posOffset>0</wp:posOffset>
                </wp:positionH>
                <wp:positionV relativeFrom="paragraph">
                  <wp:posOffset>3336290</wp:posOffset>
                </wp:positionV>
                <wp:extent cx="6771640" cy="1742440"/>
                <wp:effectExtent l="0" t="0" r="10160" b="1016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1640" cy="1742440"/>
                        </a:xfrm>
                        <a:prstGeom prst="rect">
                          <a:avLst/>
                        </a:prstGeom>
                        <a:solidFill>
                          <a:srgbClr val="FFFFFF"/>
                        </a:solidFill>
                        <a:ln w="9525">
                          <a:solidFill>
                            <a:srgbClr val="000000"/>
                          </a:solidFill>
                          <a:miter lim="800000"/>
                          <a:headEnd/>
                          <a:tailEnd/>
                        </a:ln>
                      </wps:spPr>
                      <wps:txbx>
                        <w:txbxContent>
                          <w:p w:rsidR="00ED434A" w:rsidRDefault="00ED434A" w:rsidP="00ED434A">
                            <w:r>
                              <w:t>How you would use inferential statistics to analyse the results of this investigation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0;margin-top:262.7pt;width:533.2pt;height:137.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">
                <v:textbox>
                  <w:txbxContent>
                    <w:p w:rsidR="00ED434A" w:rsidRDefault="00ED434A" w:rsidP="00ED434A">
                      <w:r>
                        <w:t>How you would use inferential statistics to analyse the results of this investigation</w:t>
                      </w:r>
                    </w:p>
                  </w:txbxContent>
                </v:textbox>
              </v:shape>
            </w:pict>
          </mc:Fallback>
        </mc:AlternateContent>
      </w:r>
      <w:r w:rsidRPr="00ED434A">
        <w:rPr>
          <w:rFonts w:asciiTheme="minorHAnsi" w:eastAsiaTheme="minorEastAsia" w:hAnsi="Trebuchet MS" w:cstheme="minorBidi"/>
          <w:noProof/>
          <w:color w:val="000000" w:themeColor="text1"/>
          <w:kern w:val="24"/>
          <w:sz w:val="28"/>
          <w:szCs w:val="28"/>
        </w:rPr>
        <mc:AlternateContent>
          <mc:Choice Requires="wps">
            <w:drawing>
              <wp:anchor distT="0" distB="0" distL="114300" distR="114300" simplePos="0" relativeHeight="251665408" behindDoc="0" locked="0" layoutInCell="1" allowOverlap="1" wp14:anchorId="7EE9B8F5" wp14:editId="67699A4B">
                <wp:simplePos x="0" y="0"/>
                <wp:positionH relativeFrom="column">
                  <wp:posOffset>0</wp:posOffset>
                </wp:positionH>
                <wp:positionV relativeFrom="paragraph">
                  <wp:posOffset>1525198</wp:posOffset>
                </wp:positionV>
                <wp:extent cx="6771640" cy="1656272"/>
                <wp:effectExtent l="0" t="0" r="10160" b="2032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1640" cy="1656272"/>
                        </a:xfrm>
                        <a:prstGeom prst="rect">
                          <a:avLst/>
                        </a:prstGeom>
                        <a:solidFill>
                          <a:srgbClr val="FFFFFF"/>
                        </a:solidFill>
                        <a:ln w="9525">
                          <a:solidFill>
                            <a:srgbClr val="000000"/>
                          </a:solidFill>
                          <a:miter lim="800000"/>
                          <a:headEnd/>
                          <a:tailEnd/>
                        </a:ln>
                      </wps:spPr>
                      <wps:txbx>
                        <w:txbxContent>
                          <w:p w:rsidR="00ED434A" w:rsidRDefault="00ED434A" w:rsidP="00ED434A">
                            <w:r>
                              <w:t>How you would deal with ethical issues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0;margin-top:120.1pt;width:533.2pt;height:130.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">
                <v:textbox>
                  <w:txbxContent>
                    <w:p w:rsidR="00ED434A" w:rsidRDefault="00ED434A" w:rsidP="00ED434A">
                      <w:r>
                        <w:t>How you would deal with ethical issues</w:t>
                      </w:r>
                    </w:p>
                  </w:txbxContent>
                </v:textbox>
              </v:shape>
            </w:pict>
          </mc:Fallback>
        </mc:AlternateContent>
      </w:r>
    </w:p>
    <w:sectPr w:rsidR="00ED434A" w:rsidRPr="001E4869" w:rsidSect="001E4869">
      <w:pgSz w:w="11906" w:h="16838"/>
      <w:pgMar w:top="720"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869"/>
    <w:rsid w:val="000A2F52"/>
    <w:rsid w:val="00163119"/>
    <w:rsid w:val="001B1013"/>
    <w:rsid w:val="001E4869"/>
    <w:rsid w:val="00B055A9"/>
    <w:rsid w:val="00ED43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48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869"/>
    <w:rPr>
      <w:rFonts w:ascii="Tahoma" w:hAnsi="Tahoma" w:cs="Tahoma"/>
      <w:sz w:val="16"/>
      <w:szCs w:val="16"/>
    </w:rPr>
  </w:style>
  <w:style w:type="paragraph" w:styleId="NormalWeb">
    <w:name w:val="Normal (Web)"/>
    <w:basedOn w:val="Normal"/>
    <w:uiPriority w:val="99"/>
    <w:unhideWhenUsed/>
    <w:rsid w:val="001E486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48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869"/>
    <w:rPr>
      <w:rFonts w:ascii="Tahoma" w:hAnsi="Tahoma" w:cs="Tahoma"/>
      <w:sz w:val="16"/>
      <w:szCs w:val="16"/>
    </w:rPr>
  </w:style>
  <w:style w:type="paragraph" w:styleId="NormalWeb">
    <w:name w:val="Normal (Web)"/>
    <w:basedOn w:val="Normal"/>
    <w:uiPriority w:val="99"/>
    <w:unhideWhenUsed/>
    <w:rsid w:val="001E486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489306">
      <w:bodyDiv w:val="1"/>
      <w:marLeft w:val="0"/>
      <w:marRight w:val="0"/>
      <w:marTop w:val="0"/>
      <w:marBottom w:val="0"/>
      <w:divBdr>
        <w:top w:val="none" w:sz="0" w:space="0" w:color="auto"/>
        <w:left w:val="none" w:sz="0" w:space="0" w:color="auto"/>
        <w:bottom w:val="none" w:sz="0" w:space="0" w:color="auto"/>
        <w:right w:val="none" w:sz="0" w:space="0" w:color="auto"/>
      </w:divBdr>
    </w:div>
    <w:div w:id="582647471">
      <w:bodyDiv w:val="1"/>
      <w:marLeft w:val="0"/>
      <w:marRight w:val="0"/>
      <w:marTop w:val="0"/>
      <w:marBottom w:val="0"/>
      <w:divBdr>
        <w:top w:val="none" w:sz="0" w:space="0" w:color="auto"/>
        <w:left w:val="none" w:sz="0" w:space="0" w:color="auto"/>
        <w:bottom w:val="none" w:sz="0" w:space="0" w:color="auto"/>
        <w:right w:val="none" w:sz="0" w:space="0" w:color="auto"/>
      </w:divBdr>
    </w:div>
    <w:div w:id="697656510">
      <w:bodyDiv w:val="1"/>
      <w:marLeft w:val="0"/>
      <w:marRight w:val="0"/>
      <w:marTop w:val="0"/>
      <w:marBottom w:val="0"/>
      <w:divBdr>
        <w:top w:val="none" w:sz="0" w:space="0" w:color="auto"/>
        <w:left w:val="none" w:sz="0" w:space="0" w:color="auto"/>
        <w:bottom w:val="none" w:sz="0" w:space="0" w:color="auto"/>
        <w:right w:val="none" w:sz="0" w:space="0" w:color="auto"/>
      </w:divBdr>
    </w:div>
    <w:div w:id="77748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4D445-3802-4741-95B7-42F9A87E9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D34B9336.dotm</Template>
  <TotalTime>0</TotalTime>
  <Pages>2</Pages>
  <Words>343</Words>
  <Characters>1960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n.lesaux</dc:creator>
  <cp:lastModifiedBy>n.lesaux</cp:lastModifiedBy>
  <cp:revision>2</cp:revision>
  <dcterms:created xsi:type="dcterms:W3CDTF">2018-04-27T15:17:00Z</dcterms:created>
  <dcterms:modified xsi:type="dcterms:W3CDTF">2018-04-27T15:17:00Z</dcterms:modified>
</cp:coreProperties>
</file>