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9" w:rsidRDefault="009B6CFD" w:rsidP="00794819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  <w:u w:val="single"/>
        </w:rPr>
        <w:t xml:space="preserve">Flip one </w:t>
      </w:r>
      <w:r w:rsidR="002A36F1">
        <w:rPr>
          <w:rFonts w:ascii="Verdana" w:hAnsi="Verdana" w:cs="Arial"/>
          <w:sz w:val="28"/>
          <w:szCs w:val="20"/>
          <w:u w:val="single"/>
        </w:rPr>
        <w:t>–Origin</w:t>
      </w:r>
      <w:r w:rsidR="0012420E">
        <w:rPr>
          <w:rFonts w:ascii="Verdana" w:hAnsi="Verdana" w:cs="Arial"/>
          <w:sz w:val="28"/>
          <w:szCs w:val="20"/>
          <w:u w:val="single"/>
        </w:rPr>
        <w:t>s of Psychology and the Approaches</w:t>
      </w:r>
    </w:p>
    <w:p w:rsidR="002A36F1" w:rsidRPr="00055564" w:rsidRDefault="002A36F1" w:rsidP="002A36F1">
      <w:pPr>
        <w:rPr>
          <w:rFonts w:ascii="Verdana" w:hAnsi="Verdana" w:cs="Arial"/>
          <w:b/>
          <w:sz w:val="28"/>
          <w:szCs w:val="20"/>
        </w:rPr>
      </w:pPr>
      <w:r w:rsidRPr="00055564">
        <w:rPr>
          <w:rFonts w:ascii="Verdana" w:hAnsi="Verdana" w:cs="Arial"/>
          <w:b/>
          <w:sz w:val="28"/>
          <w:szCs w:val="20"/>
        </w:rPr>
        <w:t>Task 1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>Use your pack to complete the key term definitions of the following</w:t>
      </w:r>
    </w:p>
    <w:tbl>
      <w:tblPr>
        <w:tblStyle w:val="TableGrid"/>
        <w:tblpPr w:leftFromText="180" w:rightFromText="180" w:vertAnchor="text" w:horzAnchor="margin" w:tblpY="95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2A36F1" w:rsidRPr="0048536D" w:rsidTr="002A36F1">
        <w:tc>
          <w:tcPr>
            <w:tcW w:w="1809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2A36F1" w:rsidRPr="0048536D" w:rsidTr="002A36F1">
        <w:tc>
          <w:tcPr>
            <w:tcW w:w="1809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Psychology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 xml:space="preserve">Introspection 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Empiricism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Style w:val="Strong"/>
                <w:rFonts w:ascii="Century Gothic" w:hAnsi="Century Gothic" w:cs="Arial"/>
                <w:b w:val="0"/>
                <w:color w:val="202020"/>
                <w:sz w:val="24"/>
                <w:szCs w:val="24"/>
                <w:lang w:val="en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E45379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E45379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 xml:space="preserve">Inference </w:t>
            </w:r>
          </w:p>
        </w:tc>
        <w:tc>
          <w:tcPr>
            <w:tcW w:w="9214" w:type="dxa"/>
          </w:tcPr>
          <w:p w:rsidR="002A36F1" w:rsidRPr="00E45379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</w:tbl>
    <w:p w:rsidR="002A36F1" w:rsidRPr="0022086F" w:rsidRDefault="002A36F1" w:rsidP="002A36F1">
      <w:pPr>
        <w:rPr>
          <w:rFonts w:ascii="Verdana" w:hAnsi="Verdana" w:cs="Arial"/>
          <w:b/>
          <w:sz w:val="28"/>
          <w:szCs w:val="20"/>
        </w:rPr>
      </w:pPr>
      <w:r w:rsidRPr="0022086F">
        <w:rPr>
          <w:rFonts w:ascii="Verdana" w:hAnsi="Verdana" w:cs="Arial"/>
          <w:b/>
          <w:sz w:val="28"/>
          <w:szCs w:val="20"/>
        </w:rPr>
        <w:t>Introspection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>How did Wilhelm Wundt contribute to Psychology? (</w:t>
      </w:r>
      <w:proofErr w:type="gramStart"/>
      <w:r>
        <w:rPr>
          <w:rFonts w:ascii="Verdana" w:hAnsi="Verdana" w:cs="Arial"/>
          <w:sz w:val="28"/>
          <w:szCs w:val="20"/>
        </w:rPr>
        <w:t>what</w:t>
      </w:r>
      <w:proofErr w:type="gramEnd"/>
      <w:r>
        <w:rPr>
          <w:rFonts w:ascii="Verdana" w:hAnsi="Verdana" w:cs="Arial"/>
          <w:sz w:val="28"/>
          <w:szCs w:val="20"/>
        </w:rPr>
        <w:t xml:space="preserve"> did he do?)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12420E" w:rsidRDefault="0012420E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>What is introspection?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>Describe what the process of introspection involves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>Why introspection is deemed subjective</w:t>
      </w:r>
      <w:r w:rsidR="0012420E">
        <w:rPr>
          <w:rFonts w:ascii="Verdana" w:hAnsi="Verdana" w:cs="Arial"/>
          <w:sz w:val="28"/>
          <w:szCs w:val="20"/>
        </w:rPr>
        <w:t xml:space="preserve"> and how did this lead to the emergence of Psychology as a science (Behaviourism)</w:t>
      </w:r>
      <w:r>
        <w:rPr>
          <w:rFonts w:ascii="Verdana" w:hAnsi="Verdana" w:cs="Arial"/>
          <w:sz w:val="28"/>
          <w:szCs w:val="20"/>
        </w:rPr>
        <w:t xml:space="preserve">? 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 xml:space="preserve">What is </w:t>
      </w:r>
      <w:proofErr w:type="gramStart"/>
      <w:r w:rsidR="0022086F">
        <w:rPr>
          <w:rFonts w:ascii="Verdana" w:hAnsi="Verdana" w:cs="Arial"/>
          <w:sz w:val="28"/>
          <w:szCs w:val="20"/>
        </w:rPr>
        <w:t>a strength</w:t>
      </w:r>
      <w:proofErr w:type="gramEnd"/>
      <w:r>
        <w:rPr>
          <w:rFonts w:ascii="Verdana" w:hAnsi="Verdana" w:cs="Arial"/>
          <w:sz w:val="28"/>
          <w:szCs w:val="20"/>
        </w:rPr>
        <w:t xml:space="preserve"> of introspection?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2086F" w:rsidRDefault="0022086F" w:rsidP="002A36F1">
      <w:pPr>
        <w:rPr>
          <w:rFonts w:ascii="Verdana" w:hAnsi="Verdana" w:cs="Arial"/>
          <w:sz w:val="28"/>
          <w:szCs w:val="20"/>
        </w:rPr>
      </w:pPr>
    </w:p>
    <w:p w:rsidR="0022086F" w:rsidRDefault="0022086F" w:rsidP="002A36F1">
      <w:pPr>
        <w:rPr>
          <w:rFonts w:ascii="Verdana" w:hAnsi="Verdana" w:cs="Arial"/>
          <w:sz w:val="28"/>
          <w:szCs w:val="20"/>
        </w:rPr>
      </w:pPr>
    </w:p>
    <w:p w:rsidR="002A36F1" w:rsidRDefault="00055564" w:rsidP="002A36F1">
      <w:pPr>
        <w:rPr>
          <w:rFonts w:ascii="Verdana" w:hAnsi="Verdana" w:cs="Arial"/>
          <w:sz w:val="28"/>
          <w:szCs w:val="20"/>
        </w:rPr>
      </w:pPr>
      <w:r w:rsidRPr="0048536D">
        <w:rPr>
          <w:rFonts w:ascii="Century Gothic" w:hAnsi="Century Gothic" w:cs="Arial"/>
          <w:b/>
          <w:noProof/>
          <w:color w:val="000000" w:themeColor="text1"/>
          <w:sz w:val="32"/>
          <w:szCs w:val="24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68039C" wp14:editId="7A5F539B">
                <wp:simplePos x="0" y="0"/>
                <wp:positionH relativeFrom="column">
                  <wp:posOffset>5385435</wp:posOffset>
                </wp:positionH>
                <wp:positionV relativeFrom="paragraph">
                  <wp:posOffset>690880</wp:posOffset>
                </wp:positionV>
                <wp:extent cx="879475" cy="1097280"/>
                <wp:effectExtent l="0" t="0" r="15875" b="26670"/>
                <wp:wrapTight wrapText="bothSides">
                  <wp:wrapPolygon edited="0">
                    <wp:start x="936" y="0"/>
                    <wp:lineTo x="0" y="14625"/>
                    <wp:lineTo x="0" y="21750"/>
                    <wp:lineTo x="21522" y="21750"/>
                    <wp:lineTo x="21522" y="14625"/>
                    <wp:lineTo x="20118" y="0"/>
                    <wp:lineTo x="936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475" cy="1097280"/>
                          <a:chOff x="0" y="0"/>
                          <a:chExt cx="968991" cy="109182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\\KRAKATOA\users$\s.pedley\Downloads\qrcode.3587233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1" y="0"/>
                            <a:ext cx="791570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3803"/>
                            <a:ext cx="968991" cy="34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20E" w:rsidRPr="00241C4F" w:rsidRDefault="0012420E" w:rsidP="0005556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241C4F">
                                <w:rPr>
                                  <w:sz w:val="16"/>
                                </w:rPr>
                                <w:t>Further reading</w:t>
                              </w:r>
                            </w:p>
                            <w:p w:rsidR="0012420E" w:rsidRPr="00241C4F" w:rsidRDefault="0012420E" w:rsidP="0005556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241C4F">
                                <w:rPr>
                                  <w:sz w:val="16"/>
                                </w:rPr>
                                <w:t>Introspection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24.05pt;margin-top:54.4pt;width:69.25pt;height:86.4pt;z-index:-251646976;mso-width-relative:margin;mso-height-relative:margin" coordsize="9689,10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87;width:7915;height: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JuPEAAAA2gAAAA8AAABkcnMvZG93bnJldi54bWxEj91qAjEUhO8LvkM4hd4UzVrKIqtRqtiy&#10;WFD8eYDj5nSzdHOybFKNb28KhV4OM/MNM1tE24oL9b5xrGA8ykAQV043XCs4Hd+HExA+IGtsHZOC&#10;G3lYzAcPMyy0u/KeLodQiwRhX6ACE0JXSOkrQxb9yHXEyftyvcWQZF9L3eM1wW0rX7IslxYbTgsG&#10;O1oZqr4PP1bBOp6rrTebfPnxeXuOSyxfd65U6ukxvk1BBIrhP/zXLrWCHH6vp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BJuPEAAAA2gAAAA8AAAAAAAAAAAAAAAAA&#10;nwIAAGRycy9kb3ducmV2LnhtbFBLBQYAAAAABAAEAPcAAACQAwAAAAA=&#10;">
                  <v:imagedata r:id="rId8" o:title="qrcode.3587233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438;width:9689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ApsIA&#10;AADaAAAADwAAAGRycy9kb3ducmV2LnhtbESPQWvCQBSE70L/w/IKvZmNldYSXUVCBS8RGr309sw+&#10;k2D27ZLdavz3XUHwOMzMN8xiNZhOXKj3rWUFkyQFQVxZ3XKt4LDfjL9A+ICssbNMCm7kYbV8GS0w&#10;0/bKP3QpQy0ihH2GCpoQXCalrxoy6BPriKN3sr3BEGVfS93jNcJNJ9/T9FMabDkuNOgob6g6l39G&#10;weaYO4e78vu3mE798YOLNeWFUm+vw3oOItAQnuFHe6sVzO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kCmwgAAANoAAAAPAAAAAAAAAAAAAAAAAJgCAABkcnMvZG93&#10;bnJldi54bWxQSwUGAAAAAAQABAD1AAAAhwMAAAAA&#10;" strokecolor="window">
                  <v:textbox>
                    <w:txbxContent>
                      <w:p w:rsidR="0012420E" w:rsidRPr="00241C4F" w:rsidRDefault="0012420E" w:rsidP="0005556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241C4F">
                          <w:rPr>
                            <w:sz w:val="16"/>
                          </w:rPr>
                          <w:t>Further reading</w:t>
                        </w:r>
                      </w:p>
                      <w:p w:rsidR="0012420E" w:rsidRPr="00241C4F" w:rsidRDefault="0012420E" w:rsidP="0005556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241C4F">
                          <w:rPr>
                            <w:sz w:val="16"/>
                          </w:rPr>
                          <w:t>Introspection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A36F1">
        <w:rPr>
          <w:rFonts w:ascii="Verdana" w:hAnsi="Verdana" w:cs="Arial"/>
          <w:sz w:val="28"/>
          <w:szCs w:val="20"/>
        </w:rPr>
        <w:t xml:space="preserve">Access the QR code </w:t>
      </w:r>
      <w:r>
        <w:rPr>
          <w:rFonts w:ascii="Verdana" w:hAnsi="Verdana" w:cs="Arial"/>
          <w:sz w:val="28"/>
          <w:szCs w:val="20"/>
        </w:rPr>
        <w:t xml:space="preserve">from the pack on introspection </w:t>
      </w:r>
      <w:r w:rsidR="002A36F1">
        <w:rPr>
          <w:rFonts w:ascii="Verdana" w:hAnsi="Verdana" w:cs="Arial"/>
          <w:sz w:val="28"/>
          <w:szCs w:val="20"/>
        </w:rPr>
        <w:t>and read the article</w:t>
      </w:r>
      <w:r w:rsidR="0022086F">
        <w:rPr>
          <w:rFonts w:ascii="Verdana" w:hAnsi="Verdana" w:cs="Arial"/>
          <w:sz w:val="28"/>
          <w:szCs w:val="20"/>
        </w:rPr>
        <w:t xml:space="preserve"> and note down any further strengths or limitations mentioned about introspection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055564" w:rsidRDefault="00055564" w:rsidP="00055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 w:themeColor="text1"/>
          <w:sz w:val="32"/>
          <w:szCs w:val="24"/>
          <w:lang w:val="en"/>
        </w:rPr>
      </w:pPr>
    </w:p>
    <w:p w:rsidR="00055564" w:rsidRPr="0012420E" w:rsidRDefault="00055564" w:rsidP="00055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 w:themeColor="text1"/>
          <w:sz w:val="32"/>
          <w:szCs w:val="24"/>
          <w:u w:val="single"/>
          <w:lang w:val="en"/>
        </w:rPr>
      </w:pPr>
      <w:r w:rsidRPr="0012420E">
        <w:rPr>
          <w:rFonts w:ascii="Century Gothic" w:hAnsi="Century Gothic" w:cs="Arial"/>
          <w:b/>
          <w:color w:val="000000" w:themeColor="text1"/>
          <w:sz w:val="32"/>
          <w:szCs w:val="24"/>
          <w:u w:val="single"/>
          <w:lang w:val="en"/>
        </w:rPr>
        <w:t>The Emergence of Psychology as a Science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Default="00055564" w:rsidP="002A36F1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>Note take on the following from your pack</w:t>
      </w: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  <w:r w:rsidRPr="0048536D"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t>Empirical methods</w:t>
      </w: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  <w: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t>The Lab experiment</w:t>
      </w: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53662" w:rsidRDefault="00153662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53662" w:rsidRDefault="00153662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53662" w:rsidRDefault="00153662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055564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  <w: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t xml:space="preserve">Watch the following clip </w:t>
      </w:r>
      <w:hyperlink r:id="rId9" w:history="1">
        <w:r w:rsidRPr="00F34BE0">
          <w:rPr>
            <w:rStyle w:val="Hyperlink"/>
            <w:rFonts w:ascii="Century Gothic" w:eastAsia="Times New Roman" w:hAnsi="Century Gothic" w:cs="Arial"/>
            <w:b/>
            <w:sz w:val="28"/>
            <w:szCs w:val="24"/>
            <w:lang w:val="en" w:eastAsia="en-GB"/>
          </w:rPr>
          <w:t>https://www.youtube.com/watch?v=Zohkzd0MYiI</w:t>
        </w:r>
      </w:hyperlink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  <w: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t>Note down further features of science and key terms mentioned in the clip</w:t>
      </w: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  <w: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lastRenderedPageBreak/>
        <w:t>Use the clip you hav</w:t>
      </w:r>
      <w:r w:rsidR="00153662"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t>e just watched and the pack</w:t>
      </w:r>
      <w: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  <w:t xml:space="preserve"> to complete the following table</w:t>
      </w:r>
    </w:p>
    <w:p w:rsidR="002A36F1" w:rsidRDefault="00055564" w:rsidP="00794819">
      <w:pPr>
        <w:jc w:val="center"/>
        <w:rPr>
          <w:rFonts w:ascii="Verdana" w:hAnsi="Verdana" w:cs="Arial"/>
          <w:b/>
          <w:bCs/>
          <w:sz w:val="28"/>
          <w:szCs w:val="20"/>
          <w:u w:val="single"/>
        </w:rPr>
      </w:pPr>
      <w:r w:rsidRPr="00055564">
        <w:rPr>
          <w:rFonts w:ascii="Verdana" w:hAnsi="Verdana" w:cs="Arial"/>
          <w:b/>
          <w:bCs/>
          <w:sz w:val="28"/>
          <w:szCs w:val="20"/>
          <w:u w:val="single"/>
        </w:rPr>
        <w:t>Evaluation of the Scientific Approach</w:t>
      </w:r>
      <w:proofErr w:type="gramStart"/>
      <w:r w:rsidRPr="00055564">
        <w:rPr>
          <w:rFonts w:ascii="Verdana" w:hAnsi="Verdana" w:cs="Arial"/>
          <w:b/>
          <w:bCs/>
          <w:sz w:val="28"/>
          <w:szCs w:val="20"/>
          <w:u w:val="single"/>
        </w:rPr>
        <w:t>:</w:t>
      </w:r>
      <w:proofErr w:type="gramEnd"/>
      <w:r w:rsidRPr="00055564">
        <w:rPr>
          <w:rFonts w:ascii="Verdana" w:hAnsi="Verdana" w:cs="Arial"/>
          <w:sz w:val="28"/>
          <w:szCs w:val="20"/>
        </w:rPr>
        <w:br/>
      </w:r>
      <w:r w:rsidRPr="00055564">
        <w:rPr>
          <w:rFonts w:ascii="Verdana" w:hAnsi="Verdana" w:cs="Arial"/>
          <w:b/>
          <w:bCs/>
          <w:sz w:val="28"/>
          <w:szCs w:val="20"/>
          <w:u w:val="single"/>
        </w:rPr>
        <w:t>Should Psychology be a science?</w:t>
      </w:r>
    </w:p>
    <w:p w:rsidR="006C553E" w:rsidRDefault="006C553E" w:rsidP="006C553E">
      <w:pPr>
        <w:rPr>
          <w:rFonts w:ascii="Verdana" w:hAnsi="Verdana" w:cs="Arial"/>
          <w:b/>
          <w:bCs/>
          <w:sz w:val="28"/>
          <w:szCs w:val="20"/>
          <w:u w:val="single"/>
        </w:rPr>
      </w:pPr>
      <w:r>
        <w:rPr>
          <w:rFonts w:ascii="Verdana" w:hAnsi="Verdana" w:cs="Arial"/>
          <w:b/>
          <w:bCs/>
          <w:noProof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3415085</wp:posOffset>
                </wp:positionH>
                <wp:positionV relativeFrom="paragraph">
                  <wp:posOffset>115514</wp:posOffset>
                </wp:positionV>
                <wp:extent cx="39757" cy="2981739"/>
                <wp:effectExtent l="0" t="0" r="3683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2981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9.1pt" to="272.0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" strokecolor="#4579b8 [3044]"/>
            </w:pict>
          </mc:Fallback>
        </mc:AlternateContent>
      </w:r>
      <w:r>
        <w:rPr>
          <w:rFonts w:ascii="Verdana" w:hAnsi="Verdana" w:cs="Arial"/>
          <w:b/>
          <w:bCs/>
          <w:sz w:val="28"/>
          <w:szCs w:val="20"/>
          <w:u w:val="single"/>
        </w:rPr>
        <w:t xml:space="preserve">Arguments for Science </w:t>
      </w:r>
      <w:r w:rsidRPr="006C553E">
        <w:rPr>
          <w:rFonts w:ascii="Verdana" w:hAnsi="Verdana" w:cs="Arial"/>
          <w:b/>
          <w:bCs/>
          <w:sz w:val="28"/>
          <w:szCs w:val="20"/>
        </w:rPr>
        <w:t xml:space="preserve">                              </w:t>
      </w:r>
      <w:r>
        <w:rPr>
          <w:rFonts w:ascii="Verdana" w:hAnsi="Verdana" w:cs="Arial"/>
          <w:b/>
          <w:bCs/>
          <w:sz w:val="28"/>
          <w:szCs w:val="20"/>
          <w:u w:val="single"/>
        </w:rPr>
        <w:t>Arguments against</w:t>
      </w:r>
    </w:p>
    <w:p w:rsidR="006C553E" w:rsidRDefault="006C553E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12420E" w:rsidRDefault="0012420E" w:rsidP="00794819">
      <w:pPr>
        <w:jc w:val="center"/>
        <w:rPr>
          <w:rFonts w:ascii="Verdana" w:hAnsi="Verdana" w:cs="Arial"/>
          <w:sz w:val="28"/>
          <w:szCs w:val="20"/>
        </w:rPr>
      </w:pPr>
    </w:p>
    <w:p w:rsidR="004554A5" w:rsidRDefault="004554A5" w:rsidP="00794819">
      <w:pPr>
        <w:jc w:val="center"/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 xml:space="preserve">The Approaches </w:t>
      </w:r>
    </w:p>
    <w:p w:rsidR="00C721BB" w:rsidRDefault="002A36F1" w:rsidP="00C721BB">
      <w:pPr>
        <w:jc w:val="center"/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</w:rPr>
        <w:t xml:space="preserve">Use your pack, the simply psychology site and </w:t>
      </w:r>
      <w:proofErr w:type="spellStart"/>
      <w:proofErr w:type="gramStart"/>
      <w:r>
        <w:rPr>
          <w:rFonts w:ascii="Verdana" w:hAnsi="Verdana" w:cs="Arial"/>
          <w:sz w:val="28"/>
          <w:szCs w:val="20"/>
        </w:rPr>
        <w:t>powerpoint</w:t>
      </w:r>
      <w:proofErr w:type="spellEnd"/>
      <w:proofErr w:type="gramEnd"/>
      <w:r>
        <w:rPr>
          <w:rFonts w:ascii="Verdana" w:hAnsi="Verdana" w:cs="Arial"/>
          <w:sz w:val="28"/>
          <w:szCs w:val="20"/>
        </w:rPr>
        <w:t xml:space="preserve"> on Psych205 to complete the following</w:t>
      </w:r>
      <w:r w:rsidR="00C721BB">
        <w:rPr>
          <w:rFonts w:ascii="Verdana" w:hAnsi="Verdana" w:cs="Arial"/>
          <w:sz w:val="28"/>
          <w:szCs w:val="20"/>
        </w:rPr>
        <w:t xml:space="preserve"> table on the next page</w:t>
      </w:r>
      <w:bookmarkStart w:id="0" w:name="_GoBack"/>
      <w:bookmarkEnd w:id="0"/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 w:val="28"/>
          <w:szCs w:val="20"/>
        </w:rPr>
      </w:pPr>
    </w:p>
    <w:p w:rsidR="00C721BB" w:rsidRDefault="00C721BB" w:rsidP="00C721BB">
      <w:pPr>
        <w:jc w:val="center"/>
        <w:rPr>
          <w:rFonts w:ascii="Verdana" w:hAnsi="Verdana" w:cs="Arial"/>
          <w:szCs w:val="20"/>
          <w:u w:val="single"/>
        </w:rPr>
      </w:pPr>
    </w:p>
    <w:p w:rsidR="00C721BB" w:rsidRPr="00794819" w:rsidRDefault="00794819" w:rsidP="00794819">
      <w:pPr>
        <w:jc w:val="center"/>
        <w:rPr>
          <w:rFonts w:ascii="Verdana" w:hAnsi="Verdana" w:cs="Arial"/>
          <w:szCs w:val="20"/>
          <w:u w:val="single"/>
        </w:rPr>
      </w:pPr>
      <w:r w:rsidRPr="00794819">
        <w:rPr>
          <w:rFonts w:ascii="Verdana" w:hAnsi="Verdana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151C" wp14:editId="77998213">
                <wp:simplePos x="0" y="0"/>
                <wp:positionH relativeFrom="column">
                  <wp:posOffset>-67586</wp:posOffset>
                </wp:positionH>
                <wp:positionV relativeFrom="paragraph">
                  <wp:posOffset>264795</wp:posOffset>
                </wp:positionV>
                <wp:extent cx="6925310" cy="1868557"/>
                <wp:effectExtent l="0" t="0" r="279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868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E" w:rsidRDefault="0012420E" w:rsidP="00794819">
                            <w:pPr>
                              <w:jc w:val="center"/>
                            </w:pPr>
                            <w:r w:rsidRPr="00794819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 xml:space="preserve">Learning </w:t>
                            </w:r>
                            <w:r w:rsidRPr="00794819">
                              <w:rPr>
                                <w:sz w:val="24"/>
                              </w:rPr>
                              <w:t>approach</w:t>
                            </w:r>
                            <w:r>
                              <w:rPr>
                                <w:sz w:val="24"/>
                              </w:rPr>
                              <w:t xml:space="preserve"> (Behaviourism/SLT)</w:t>
                            </w:r>
                          </w:p>
                          <w:p w:rsidR="0012420E" w:rsidRDefault="0012420E"/>
                          <w:p w:rsidR="0012420E" w:rsidRDefault="0012420E"/>
                          <w:p w:rsidR="0012420E" w:rsidRDefault="0012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3pt;margin-top:20.85pt;width:545.3pt;height:1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2GKAIAAE4EAAAOAAAAZHJzL2Uyb0RvYy54bWysVNtu2zAMfR+wfxD0vjh24z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">
                <v:textbox>
                  <w:txbxContent>
                    <w:p w:rsidR="0012420E" w:rsidRDefault="0012420E" w:rsidP="00794819">
                      <w:pPr>
                        <w:jc w:val="center"/>
                      </w:pPr>
                      <w:r w:rsidRPr="00794819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 xml:space="preserve">Learning </w:t>
                      </w:r>
                      <w:r w:rsidRPr="00794819">
                        <w:rPr>
                          <w:sz w:val="24"/>
                        </w:rPr>
                        <w:t>approach</w:t>
                      </w:r>
                      <w:r>
                        <w:rPr>
                          <w:sz w:val="24"/>
                        </w:rPr>
                        <w:t xml:space="preserve"> (Behaviourism/SLT)</w:t>
                      </w:r>
                    </w:p>
                    <w:p w:rsidR="0012420E" w:rsidRDefault="0012420E"/>
                    <w:p w:rsidR="0012420E" w:rsidRDefault="0012420E"/>
                    <w:p w:rsidR="0012420E" w:rsidRDefault="0012420E"/>
                  </w:txbxContent>
                </v:textbox>
              </v:shape>
            </w:pict>
          </mc:Fallback>
        </mc:AlternateContent>
      </w:r>
      <w:r w:rsidRPr="00794819">
        <w:rPr>
          <w:rFonts w:ascii="Verdana" w:hAnsi="Verdana" w:cs="Arial"/>
          <w:szCs w:val="20"/>
          <w:u w:val="single"/>
        </w:rPr>
        <w:t>Assumptions</w:t>
      </w:r>
      <w:r w:rsidR="009B6CFD">
        <w:rPr>
          <w:rFonts w:ascii="Verdana" w:hAnsi="Verdana" w:cs="Arial"/>
          <w:szCs w:val="20"/>
          <w:u w:val="single"/>
        </w:rPr>
        <w:t xml:space="preserve"> and any key terms</w:t>
      </w:r>
    </w:p>
    <w:p w:rsidR="00794819" w:rsidRDefault="00794819" w:rsidP="00794819">
      <w:pPr>
        <w:ind w:left="360"/>
        <w:rPr>
          <w:rFonts w:ascii="Verdana" w:hAnsi="Verdana" w:cs="Arial"/>
          <w:sz w:val="20"/>
          <w:szCs w:val="20"/>
        </w:rPr>
      </w:pPr>
    </w:p>
    <w:p w:rsidR="00794819" w:rsidRPr="00794819" w:rsidRDefault="007D0A26" w:rsidP="00794819">
      <w:pPr>
        <w:ind w:left="360"/>
        <w:rPr>
          <w:rFonts w:ascii="Verdana" w:hAnsi="Verdana" w:cs="Arial"/>
          <w:sz w:val="20"/>
          <w:szCs w:val="20"/>
        </w:rPr>
      </w:pPr>
      <w:r w:rsidRPr="00794819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60D54" wp14:editId="438A010B">
                <wp:simplePos x="0" y="0"/>
                <wp:positionH relativeFrom="column">
                  <wp:posOffset>-53975</wp:posOffset>
                </wp:positionH>
                <wp:positionV relativeFrom="paragraph">
                  <wp:posOffset>6923405</wp:posOffset>
                </wp:positionV>
                <wp:extent cx="6925310" cy="1629410"/>
                <wp:effectExtent l="0" t="0" r="2794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E" w:rsidRDefault="0012420E" w:rsidP="007948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4819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Psychodynamic </w:t>
                            </w:r>
                            <w:r w:rsidRPr="00794819">
                              <w:rPr>
                                <w:sz w:val="24"/>
                              </w:rPr>
                              <w:t>approach</w:t>
                            </w:r>
                          </w:p>
                          <w:p w:rsidR="0012420E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Pr="00794819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.25pt;margin-top:545.15pt;width:545.3pt;height:1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">
                <v:textbox>
                  <w:txbxContent>
                    <w:p w:rsidR="0012420E" w:rsidRDefault="0012420E" w:rsidP="00794819">
                      <w:pPr>
                        <w:jc w:val="center"/>
                        <w:rPr>
                          <w:sz w:val="24"/>
                        </w:rPr>
                      </w:pPr>
                      <w:r w:rsidRPr="00794819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Psychodynamic </w:t>
                      </w:r>
                      <w:r w:rsidRPr="00794819">
                        <w:rPr>
                          <w:sz w:val="24"/>
                        </w:rPr>
                        <w:t>approach</w:t>
                      </w:r>
                    </w:p>
                    <w:p w:rsidR="0012420E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Pr="00794819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</w:txbxContent>
                </v:textbox>
              </v:shape>
            </w:pict>
          </mc:Fallback>
        </mc:AlternateContent>
      </w:r>
      <w:r w:rsidRPr="00794819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802F0" wp14:editId="44556F27">
                <wp:simplePos x="0" y="0"/>
                <wp:positionH relativeFrom="column">
                  <wp:posOffset>-70485</wp:posOffset>
                </wp:positionH>
                <wp:positionV relativeFrom="paragraph">
                  <wp:posOffset>5153025</wp:posOffset>
                </wp:positionV>
                <wp:extent cx="6925310" cy="1629410"/>
                <wp:effectExtent l="0" t="0" r="2794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E" w:rsidRDefault="0012420E" w:rsidP="007D0A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4819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 xml:space="preserve">Humanistic </w:t>
                            </w:r>
                            <w:r w:rsidRPr="00794819">
                              <w:rPr>
                                <w:sz w:val="24"/>
                              </w:rPr>
                              <w:t>approach</w:t>
                            </w:r>
                          </w:p>
                          <w:p w:rsidR="0012420E" w:rsidRDefault="0012420E" w:rsidP="007D0A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Pr="00794819" w:rsidRDefault="0012420E" w:rsidP="007D0A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Default="0012420E" w:rsidP="007D0A26"/>
                          <w:p w:rsidR="0012420E" w:rsidRDefault="0012420E" w:rsidP="007D0A26"/>
                          <w:p w:rsidR="0012420E" w:rsidRDefault="0012420E" w:rsidP="007D0A26"/>
                          <w:p w:rsidR="0012420E" w:rsidRDefault="0012420E" w:rsidP="007D0A26"/>
                          <w:p w:rsidR="0012420E" w:rsidRDefault="0012420E" w:rsidP="007D0A26"/>
                          <w:p w:rsidR="0012420E" w:rsidRDefault="0012420E" w:rsidP="007D0A26"/>
                          <w:p w:rsidR="0012420E" w:rsidRDefault="0012420E" w:rsidP="007D0A26"/>
                          <w:p w:rsidR="0012420E" w:rsidRDefault="0012420E" w:rsidP="007D0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5.55pt;margin-top:405.75pt;width:545.3pt;height:1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bxJgIAAEwEAAAOAAAAZHJzL2Uyb0RvYy54bWysVNtu2zAMfR+wfxD0vjhxna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">
                <v:textbox>
                  <w:txbxContent>
                    <w:p w:rsidR="0012420E" w:rsidRDefault="0012420E" w:rsidP="007D0A26">
                      <w:pPr>
                        <w:jc w:val="center"/>
                        <w:rPr>
                          <w:sz w:val="24"/>
                        </w:rPr>
                      </w:pPr>
                      <w:r w:rsidRPr="00794819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 xml:space="preserve">Humanistic </w:t>
                      </w:r>
                      <w:r w:rsidRPr="00794819">
                        <w:rPr>
                          <w:sz w:val="24"/>
                        </w:rPr>
                        <w:t>approach</w:t>
                      </w:r>
                    </w:p>
                    <w:p w:rsidR="0012420E" w:rsidRDefault="0012420E" w:rsidP="007D0A26">
                      <w:pPr>
                        <w:rPr>
                          <w:sz w:val="24"/>
                        </w:rPr>
                      </w:pPr>
                    </w:p>
                    <w:p w:rsidR="0012420E" w:rsidRPr="00794819" w:rsidRDefault="0012420E" w:rsidP="007D0A26">
                      <w:pPr>
                        <w:rPr>
                          <w:sz w:val="24"/>
                        </w:rPr>
                      </w:pPr>
                    </w:p>
                    <w:p w:rsidR="0012420E" w:rsidRDefault="0012420E" w:rsidP="007D0A26"/>
                    <w:p w:rsidR="0012420E" w:rsidRDefault="0012420E" w:rsidP="007D0A26"/>
                    <w:p w:rsidR="0012420E" w:rsidRDefault="0012420E" w:rsidP="007D0A26"/>
                    <w:p w:rsidR="0012420E" w:rsidRDefault="0012420E" w:rsidP="007D0A26"/>
                    <w:p w:rsidR="0012420E" w:rsidRDefault="0012420E" w:rsidP="007D0A26"/>
                    <w:p w:rsidR="0012420E" w:rsidRDefault="0012420E" w:rsidP="007D0A26"/>
                    <w:p w:rsidR="0012420E" w:rsidRDefault="0012420E" w:rsidP="007D0A26"/>
                    <w:p w:rsidR="0012420E" w:rsidRDefault="0012420E" w:rsidP="007D0A26"/>
                  </w:txbxContent>
                </v:textbox>
              </v:shape>
            </w:pict>
          </mc:Fallback>
        </mc:AlternateContent>
      </w:r>
      <w:r w:rsidR="00794819" w:rsidRPr="00794819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57C4" wp14:editId="32A7B759">
                <wp:simplePos x="0" y="0"/>
                <wp:positionH relativeFrom="column">
                  <wp:posOffset>-51683</wp:posOffset>
                </wp:positionH>
                <wp:positionV relativeFrom="paragraph">
                  <wp:posOffset>1625876</wp:posOffset>
                </wp:positionV>
                <wp:extent cx="6925310" cy="1717482"/>
                <wp:effectExtent l="0" t="0" r="2794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717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E" w:rsidRDefault="0012420E" w:rsidP="007948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4819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 xml:space="preserve">Cognitive </w:t>
                            </w:r>
                            <w:r w:rsidRPr="00794819">
                              <w:rPr>
                                <w:sz w:val="24"/>
                              </w:rPr>
                              <w:t>approach</w:t>
                            </w:r>
                          </w:p>
                          <w:p w:rsidR="0012420E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Pr="00794819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05pt;margin-top:128pt;width:545.3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">
                <v:textbox>
                  <w:txbxContent>
                    <w:p w:rsidR="0012420E" w:rsidRDefault="0012420E" w:rsidP="00794819">
                      <w:pPr>
                        <w:jc w:val="center"/>
                        <w:rPr>
                          <w:sz w:val="24"/>
                        </w:rPr>
                      </w:pPr>
                      <w:r w:rsidRPr="00794819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 xml:space="preserve">Cognitive </w:t>
                      </w:r>
                      <w:r w:rsidRPr="00794819">
                        <w:rPr>
                          <w:sz w:val="24"/>
                        </w:rPr>
                        <w:t>approach</w:t>
                      </w:r>
                    </w:p>
                    <w:p w:rsidR="0012420E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Pr="00794819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</w:txbxContent>
                </v:textbox>
              </v:shape>
            </w:pict>
          </mc:Fallback>
        </mc:AlternateContent>
      </w:r>
      <w:r w:rsidR="00794819" w:rsidRPr="00794819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2786" wp14:editId="12FA3D0A">
                <wp:simplePos x="0" y="0"/>
                <wp:positionH relativeFrom="column">
                  <wp:posOffset>-55521</wp:posOffset>
                </wp:positionH>
                <wp:positionV relativeFrom="paragraph">
                  <wp:posOffset>3434273</wp:posOffset>
                </wp:positionV>
                <wp:extent cx="6925310" cy="1629410"/>
                <wp:effectExtent l="0" t="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E" w:rsidRDefault="0012420E" w:rsidP="007948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4819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 xml:space="preserve">Biological </w:t>
                            </w:r>
                            <w:r w:rsidRPr="00794819">
                              <w:rPr>
                                <w:sz w:val="24"/>
                              </w:rPr>
                              <w:t>approach</w:t>
                            </w:r>
                          </w:p>
                          <w:p w:rsidR="0012420E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Pr="00794819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35pt;margin-top:270.4pt;width:545.3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ZbJQ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">
                <v:textbox>
                  <w:txbxContent>
                    <w:p w:rsidR="0012420E" w:rsidRDefault="0012420E" w:rsidP="00794819">
                      <w:pPr>
                        <w:jc w:val="center"/>
                        <w:rPr>
                          <w:sz w:val="24"/>
                        </w:rPr>
                      </w:pPr>
                      <w:r w:rsidRPr="00794819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 xml:space="preserve">Biological </w:t>
                      </w:r>
                      <w:r w:rsidRPr="00794819">
                        <w:rPr>
                          <w:sz w:val="24"/>
                        </w:rPr>
                        <w:t>approach</w:t>
                      </w:r>
                    </w:p>
                    <w:p w:rsidR="0012420E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Pr="00794819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</w:txbxContent>
                </v:textbox>
              </v:shape>
            </w:pict>
          </mc:Fallback>
        </mc:AlternateContent>
      </w:r>
    </w:p>
    <w:sectPr w:rsidR="00794819" w:rsidRPr="0079481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122"/>
    <w:multiLevelType w:val="hybridMultilevel"/>
    <w:tmpl w:val="5DC0F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27A"/>
    <w:multiLevelType w:val="hybridMultilevel"/>
    <w:tmpl w:val="C71E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9"/>
    <w:rsid w:val="00055564"/>
    <w:rsid w:val="000A2F52"/>
    <w:rsid w:val="0012420E"/>
    <w:rsid w:val="00153662"/>
    <w:rsid w:val="00163119"/>
    <w:rsid w:val="001B1013"/>
    <w:rsid w:val="0022086F"/>
    <w:rsid w:val="002739C0"/>
    <w:rsid w:val="002A36F1"/>
    <w:rsid w:val="004554A5"/>
    <w:rsid w:val="0063244F"/>
    <w:rsid w:val="006C553E"/>
    <w:rsid w:val="00794819"/>
    <w:rsid w:val="007D0A26"/>
    <w:rsid w:val="009B6CFD"/>
    <w:rsid w:val="00C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6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24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6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24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ohkzd0MY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3F3A-6DAE-4AE5-8940-BE122C92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2CEF9DB7.dotm</Template>
  <TotalTime>23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2017-03-06T17:09:00Z</dcterms:created>
  <dcterms:modified xsi:type="dcterms:W3CDTF">2018-01-19T12:59:00Z</dcterms:modified>
</cp:coreProperties>
</file>