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19" w:rsidRPr="00AB0EE9" w:rsidRDefault="00163119" w:rsidP="00AB0EE9">
      <w:pPr>
        <w:jc w:val="center"/>
        <w:rPr>
          <w:rFonts w:ascii="Roboto" w:hAnsi="Roboto" w:cs="Arial"/>
          <w:sz w:val="28"/>
          <w:szCs w:val="20"/>
        </w:rPr>
      </w:pPr>
    </w:p>
    <w:p w:rsidR="00925739" w:rsidRPr="00AB0EE9" w:rsidRDefault="00925739" w:rsidP="00AB0EE9">
      <w:pPr>
        <w:jc w:val="center"/>
        <w:rPr>
          <w:rFonts w:ascii="Verdana" w:hAnsi="Verdana" w:cs="Arial"/>
          <w:sz w:val="40"/>
          <w:szCs w:val="20"/>
          <w:u w:val="single"/>
        </w:rPr>
      </w:pPr>
      <w:r w:rsidRPr="00AB0EE9">
        <w:rPr>
          <w:rFonts w:ascii="Verdana" w:hAnsi="Verdana" w:cs="Arial"/>
          <w:sz w:val="40"/>
          <w:szCs w:val="20"/>
          <w:u w:val="single"/>
        </w:rPr>
        <w:t>Humanistic Psychology</w:t>
      </w:r>
    </w:p>
    <w:p w:rsidR="00925739" w:rsidRPr="004E3123" w:rsidRDefault="00925739" w:rsidP="00925739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4E3123">
        <w:rPr>
          <w:rFonts w:ascii="Verdana" w:hAnsi="Verdana" w:cs="Arial"/>
          <w:sz w:val="20"/>
          <w:szCs w:val="20"/>
        </w:rPr>
        <w:t xml:space="preserve">Read the following </w:t>
      </w:r>
      <w:hyperlink r:id="rId7" w:history="1">
        <w:r w:rsidRPr="004E3123">
          <w:rPr>
            <w:rStyle w:val="Hyperlink"/>
            <w:rFonts w:ascii="Verdana" w:hAnsi="Verdana" w:cs="Arial"/>
            <w:sz w:val="20"/>
            <w:szCs w:val="20"/>
          </w:rPr>
          <w:t>http://www.simplypsychology.org/humanistic.html</w:t>
        </w:r>
      </w:hyperlink>
    </w:p>
    <w:p w:rsidR="00925739" w:rsidRPr="004E3123" w:rsidRDefault="00925739" w:rsidP="00925739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4E3123">
        <w:rPr>
          <w:rFonts w:ascii="Verdana" w:hAnsi="Verdana" w:cs="Arial"/>
          <w:sz w:val="20"/>
          <w:szCs w:val="20"/>
        </w:rPr>
        <w:t>Make notes on the assumptions of the humanistic approach mak</w:t>
      </w:r>
      <w:r>
        <w:rPr>
          <w:rFonts w:ascii="Verdana" w:hAnsi="Verdana" w:cs="Arial"/>
          <w:sz w:val="20"/>
          <w:szCs w:val="20"/>
        </w:rPr>
        <w:t>ing reference to the image(below)</w:t>
      </w:r>
    </w:p>
    <w:p w:rsidR="00925739" w:rsidRDefault="0074659B" w:rsidP="00925739">
      <w:pPr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E7C5894" wp14:editId="035F2C1E">
            <wp:simplePos x="0" y="0"/>
            <wp:positionH relativeFrom="column">
              <wp:posOffset>4104640</wp:posOffset>
            </wp:positionH>
            <wp:positionV relativeFrom="paragraph">
              <wp:posOffset>262890</wp:posOffset>
            </wp:positionV>
            <wp:extent cx="2280285" cy="1709420"/>
            <wp:effectExtent l="0" t="0" r="5715" b="5080"/>
            <wp:wrapTight wrapText="bothSides">
              <wp:wrapPolygon edited="0">
                <wp:start x="0" y="0"/>
                <wp:lineTo x="0" y="21423"/>
                <wp:lineTo x="21474" y="21423"/>
                <wp:lineTo x="21474" y="0"/>
                <wp:lineTo x="0" y="0"/>
              </wp:wrapPolygon>
            </wp:wrapTight>
            <wp:docPr id="10" name="Picture 10" descr="http://www.kazimieroparapija.lt/wp-content/uploads/2015/06/d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zimieroparapija.lt/wp-content/uploads/2015/06/dva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739" w:rsidRDefault="00925739" w:rsidP="00925739">
      <w:pPr>
        <w:rPr>
          <w:rFonts w:ascii="Verdana" w:hAnsi="Verdana" w:cs="Arial"/>
          <w:sz w:val="20"/>
          <w:szCs w:val="20"/>
        </w:rPr>
      </w:pPr>
    </w:p>
    <w:p w:rsidR="00925739" w:rsidRPr="00B75EE9" w:rsidRDefault="00925739" w:rsidP="00925739">
      <w:pPr>
        <w:rPr>
          <w:rFonts w:ascii="Verdana" w:hAnsi="Verdana" w:cs="Arial"/>
          <w:b/>
          <w:sz w:val="20"/>
          <w:szCs w:val="20"/>
        </w:rPr>
      </w:pPr>
    </w:p>
    <w:p w:rsidR="00925739" w:rsidRDefault="00925739" w:rsidP="00925739">
      <w:pPr>
        <w:rPr>
          <w:rFonts w:ascii="Verdana" w:hAnsi="Verdana" w:cs="Arial"/>
          <w:sz w:val="20"/>
          <w:szCs w:val="20"/>
        </w:rPr>
      </w:pPr>
    </w:p>
    <w:p w:rsidR="00925739" w:rsidRDefault="00925739" w:rsidP="00925739">
      <w:pPr>
        <w:rPr>
          <w:rFonts w:ascii="Verdana" w:hAnsi="Verdana" w:cs="Arial"/>
          <w:sz w:val="20"/>
          <w:szCs w:val="20"/>
        </w:rPr>
      </w:pPr>
    </w:p>
    <w:p w:rsidR="00925739" w:rsidRDefault="00925739" w:rsidP="00925739">
      <w:pPr>
        <w:rPr>
          <w:rFonts w:ascii="Verdana" w:hAnsi="Verdana" w:cs="Arial"/>
          <w:sz w:val="20"/>
          <w:szCs w:val="20"/>
        </w:rPr>
      </w:pPr>
    </w:p>
    <w:p w:rsidR="00925739" w:rsidRDefault="00925739" w:rsidP="00925739">
      <w:pPr>
        <w:rPr>
          <w:rFonts w:ascii="Verdana" w:hAnsi="Verdana" w:cs="Arial"/>
          <w:sz w:val="20"/>
          <w:szCs w:val="20"/>
        </w:rPr>
      </w:pPr>
    </w:p>
    <w:p w:rsidR="00925739" w:rsidRDefault="00925739" w:rsidP="00925739">
      <w:pPr>
        <w:rPr>
          <w:rFonts w:ascii="Verdana" w:hAnsi="Verdana" w:cs="Arial"/>
          <w:sz w:val="20"/>
          <w:szCs w:val="20"/>
        </w:rPr>
      </w:pPr>
    </w:p>
    <w:p w:rsidR="00925739" w:rsidRDefault="00925739" w:rsidP="00925739">
      <w:pPr>
        <w:rPr>
          <w:rFonts w:ascii="Verdana" w:hAnsi="Verdana" w:cs="Arial"/>
          <w:sz w:val="20"/>
          <w:szCs w:val="20"/>
        </w:rPr>
      </w:pPr>
    </w:p>
    <w:p w:rsidR="002C3519" w:rsidRDefault="00AB0EE9" w:rsidP="00925739">
      <w:pPr>
        <w:rPr>
          <w:rFonts w:ascii="Verdana" w:hAnsi="Verdana" w:cs="Arial"/>
          <w:sz w:val="32"/>
          <w:szCs w:val="20"/>
        </w:rPr>
      </w:pPr>
      <w:r w:rsidRPr="00AB0EE9">
        <w:rPr>
          <w:rFonts w:ascii="Verdana" w:hAnsi="Verdana" w:cs="Arial"/>
          <w:sz w:val="32"/>
          <w:szCs w:val="20"/>
        </w:rPr>
        <w:t>Maslow’s Hierarchy of needs</w:t>
      </w:r>
    </w:p>
    <w:p w:rsidR="00AB0EE9" w:rsidRDefault="00AB0EE9" w:rsidP="00925739">
      <w:pPr>
        <w:rPr>
          <w:rFonts w:ascii="Verdana" w:hAnsi="Verdana" w:cs="Arial"/>
          <w:sz w:val="32"/>
          <w:szCs w:val="20"/>
        </w:rPr>
      </w:pPr>
      <w:r w:rsidRPr="00AB0EE9">
        <w:rPr>
          <w:rFonts w:ascii="Verdana" w:hAnsi="Verdana" w:cs="Arial"/>
          <w:sz w:val="32"/>
          <w:szCs w:val="20"/>
        </w:rPr>
        <w:t xml:space="preserve"> </w:t>
      </w:r>
      <w:r w:rsidR="00127C64">
        <w:rPr>
          <w:rFonts w:ascii="Verdana" w:hAnsi="Verdana" w:cs="Arial"/>
          <w:sz w:val="32"/>
          <w:szCs w:val="20"/>
        </w:rPr>
        <w:t>W</w:t>
      </w:r>
      <w:bookmarkStart w:id="0" w:name="_GoBack"/>
      <w:bookmarkEnd w:id="0"/>
      <w:r w:rsidR="002C3519">
        <w:rPr>
          <w:rFonts w:ascii="Verdana" w:hAnsi="Verdana" w:cs="Arial"/>
          <w:sz w:val="32"/>
          <w:szCs w:val="20"/>
        </w:rPr>
        <w:t xml:space="preserve">atch: </w:t>
      </w:r>
      <w:hyperlink r:id="rId9" w:history="1">
        <w:r w:rsidR="00127C64" w:rsidRPr="00D24719">
          <w:rPr>
            <w:rStyle w:val="Hyperlink"/>
            <w:rFonts w:ascii="Verdana" w:hAnsi="Verdana" w:cs="Arial"/>
            <w:sz w:val="32"/>
            <w:szCs w:val="20"/>
          </w:rPr>
          <w:t>https://www.youtube.com/watch?v=pEpt20-gn9Q</w:t>
        </w:r>
      </w:hyperlink>
    </w:p>
    <w:p w:rsidR="00925739" w:rsidRDefault="00AB0EE9" w:rsidP="0092573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What is </w:t>
      </w:r>
      <w:proofErr w:type="spellStart"/>
      <w:r>
        <w:rPr>
          <w:rFonts w:ascii="Verdana" w:hAnsi="Verdana" w:cs="Arial"/>
          <w:sz w:val="20"/>
          <w:szCs w:val="20"/>
        </w:rPr>
        <w:t>Self Actualisation</w:t>
      </w:r>
      <w:proofErr w:type="spellEnd"/>
      <w:r>
        <w:rPr>
          <w:rFonts w:ascii="Verdana" w:hAnsi="Verdana" w:cs="Arial"/>
          <w:sz w:val="20"/>
          <w:szCs w:val="20"/>
        </w:rPr>
        <w:t>?</w:t>
      </w:r>
    </w:p>
    <w:p w:rsidR="00925739" w:rsidRDefault="00925739" w:rsidP="00925739">
      <w:pPr>
        <w:rPr>
          <w:rFonts w:ascii="Verdana" w:hAnsi="Verdana" w:cs="Arial"/>
          <w:sz w:val="20"/>
          <w:szCs w:val="20"/>
        </w:rPr>
      </w:pPr>
    </w:p>
    <w:p w:rsidR="00925739" w:rsidRDefault="00925739" w:rsidP="0092573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Complete the following hierarchy template based on Maslow’s Hierarchy of needs </w:t>
      </w:r>
      <w:r w:rsidRPr="004E3123">
        <w:rPr>
          <w:rFonts w:ascii="Verdana" w:hAnsi="Verdana" w:cs="Arial"/>
          <w:sz w:val="20"/>
          <w:szCs w:val="20"/>
        </w:rPr>
        <w:t>http://www.simplypsychology.org/maslow.html</w:t>
      </w:r>
    </w:p>
    <w:p w:rsidR="00925739" w:rsidRDefault="00925739" w:rsidP="0092573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AB43A8" wp14:editId="314F6836">
                <wp:simplePos x="0" y="0"/>
                <wp:positionH relativeFrom="column">
                  <wp:posOffset>1497965</wp:posOffset>
                </wp:positionH>
                <wp:positionV relativeFrom="paragraph">
                  <wp:posOffset>197485</wp:posOffset>
                </wp:positionV>
                <wp:extent cx="3260725" cy="2682240"/>
                <wp:effectExtent l="0" t="0" r="15875" b="2286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0725" cy="2682240"/>
                          <a:chOff x="0" y="0"/>
                          <a:chExt cx="3260725" cy="2682240"/>
                        </a:xfrm>
                      </wpg:grpSpPr>
                      <wps:wsp>
                        <wps:cNvPr id="3" name="Isosceles Triangle 3"/>
                        <wps:cNvSpPr/>
                        <wps:spPr>
                          <a:xfrm>
                            <a:off x="0" y="0"/>
                            <a:ext cx="3260725" cy="2682240"/>
                          </a:xfrm>
                          <a:prstGeom prst="triangle">
                            <a:avLst>
                              <a:gd name="adj" fmla="val 49471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362309" y="2173856"/>
                            <a:ext cx="2587925" cy="825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1112808" y="871268"/>
                            <a:ext cx="1069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560717" y="1759789"/>
                            <a:ext cx="2104845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845389" y="1345721"/>
                            <a:ext cx="15527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117.95pt;margin-top:15.55pt;width:256.75pt;height:211.2pt;z-index:251659264" coordsize="32607,26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" o:spid="_x0000_s1027" type="#_x0000_t5" style="position:absolute;width:32607;height:26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rMcQA&#10;AADaAAAADwAAAGRycy9kb3ducmV2LnhtbESPQWvCQBSE74X+h+UJXqRuqiAlZhUrVK14MSn1+si+&#10;JqHZtyG7JvHfuwWhx2FmvmGS9WBq0VHrKssKXqcRCOLc6ooLBV/Zx8sbCOeRNdaWScGNHKxXz08J&#10;xtr2fKYu9YUIEHYxKii9b2IpXV6SQTe1DXHwfmxr0AfZFlK32Ae4qeUsihbSYMVhocSGtiXlv+nV&#10;KHDNUcv39JTuvg/783aXXT4n9Vyp8WjYLEF4Gvx/+NE+aAVz+LsSb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D6zHEAAAA2gAAAA8AAAAAAAAAAAAAAAAAmAIAAGRycy9k&#10;b3ducmV2LnhtbFBLBQYAAAAABAAEAPUAAACJAwAAAAA=&#10;" adj="10686" fillcolor="white [3201]" strokecolor="#f79646 [3209]" strokeweight="2pt"/>
                <v:line id="Straight Connector 4" o:spid="_x0000_s1028" style="position:absolute;flip:y;visibility:visible;mso-wrap-style:square" from="3623,21738" to="29502,21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tsMQAAADaAAAADwAAAGRycy9kb3ducmV2LnhtbESPT2vCQBTE7wW/w/IEb7qxSpXoKlIQ&#10;gwVb/xw8PrLPJJh9G7Nbk/bTuwWhx2FmfsPMl60pxZ1qV1hWMBxEIIhTqwvOFJyO6/4UhPPIGkvL&#10;pOCHHCwXnZc5xto2vKf7wWciQNjFqCD3voqldGlOBt3AVsTBu9jaoA+yzqSusQlwU8rXKHqTBgsO&#10;CzlW9J5Tej18GwVJwtvtL68/z8Ov28aPio/duJko1eu2qxkIT63/Dz/biVYwhr8r4Qb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im2wxAAAANoAAAAPAAAAAAAAAAAA&#10;AAAAAKECAABkcnMvZG93bnJldi54bWxQSwUGAAAAAAQABAD5AAAAkgMAAAAA&#10;" strokecolor="#4579b8 [3044]"/>
                <v:line id="Straight Connector 5" o:spid="_x0000_s1029" style="position:absolute;visibility:visible;mso-wrap-style:square" from="11128,8712" to="21821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  <v:line id="Straight Connector 6" o:spid="_x0000_s1030" style="position:absolute;flip:y;visibility:visible;mso-wrap-style:square" from="5607,17597" to="26655,17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RWXMQAAADaAAAADwAAAGRycy9kb3ducmV2LnhtbESPT2vCQBTE7wW/w/IEb7rxD1qiq4gg&#10;BgtttT30+Mg+k2D2bcyuJvXTuwWhx2FmfsMsVq0pxY1qV1hWMBxEIIhTqwvOFHx/bfuvIJxH1lha&#10;JgW/5GC17LwsMNa24QPdjj4TAcIuRgW591UspUtzMugGtiIO3snWBn2QdSZ1jU2Am1KOomgqDRYc&#10;FnKsaJNTej5ejYIk4f3+ztuPn+HnZefHxdv7pJkp1eu26zkIT63/Dz/biVYwhb8r4Qb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FZcxAAAANoAAAAPAAAAAAAAAAAA&#10;AAAAAKECAABkcnMvZG93bnJldi54bWxQSwUGAAAAAAQABAD5AAAAkgMAAAAA&#10;" strokecolor="#4579b8 [3044]"/>
                <v:line id="Straight Connector 7" o:spid="_x0000_s1031" style="position:absolute;visibility:visible;mso-wrap-style:square" from="8453,13457" to="23981,13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N88MAAADaAAAADwAAAGRycy9kb3ducmV2LnhtbESPUWsCMRCE34X+h7BC32pOS62eRhGh&#10;IK0vtf0B62W9O7xsrsmqZ399IxR8HGbmG2a+7FyjzhRi7dnAcJCBIi68rbk08P319jQBFQXZYuOZ&#10;DFwpwnLx0Jtjbv2FP+m8k1IlCMccDVQiba51LCpyGAe+JU7ewQeHkmQotQ14SXDX6FGWjbXDmtNC&#10;hS2tKyqOu5Mz8POx3cTrvhnJ+OX3/RhWk6k8R2Me+91qBkqok3v4v72xBl7hdiXdAL3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7jfPDAAAA2gAAAA8AAAAAAAAAAAAA&#10;AAAAoQIAAGRycy9kb3ducmV2LnhtbFBLBQYAAAAABAAEAPkAAACRAwAAAAA=&#10;" strokecolor="#4579b8 [3044]"/>
              </v:group>
            </w:pict>
          </mc:Fallback>
        </mc:AlternateContent>
      </w:r>
    </w:p>
    <w:p w:rsidR="00925739" w:rsidRDefault="00925739" w:rsidP="00925739">
      <w:pPr>
        <w:rPr>
          <w:rFonts w:ascii="Verdana" w:hAnsi="Verdana" w:cs="Arial"/>
          <w:sz w:val="20"/>
          <w:szCs w:val="20"/>
        </w:rPr>
      </w:pPr>
    </w:p>
    <w:p w:rsidR="00925739" w:rsidRDefault="00925739" w:rsidP="00925739">
      <w:pPr>
        <w:rPr>
          <w:rFonts w:ascii="Verdana" w:hAnsi="Verdana" w:cs="Arial"/>
          <w:sz w:val="20"/>
          <w:szCs w:val="20"/>
        </w:rPr>
      </w:pPr>
    </w:p>
    <w:p w:rsidR="00925739" w:rsidRDefault="00925739" w:rsidP="00925739">
      <w:pPr>
        <w:rPr>
          <w:rFonts w:ascii="Verdana" w:hAnsi="Verdana" w:cs="Arial"/>
          <w:sz w:val="20"/>
          <w:szCs w:val="20"/>
        </w:rPr>
      </w:pPr>
    </w:p>
    <w:p w:rsidR="00925739" w:rsidRDefault="00925739" w:rsidP="00925739">
      <w:pPr>
        <w:rPr>
          <w:rFonts w:ascii="Verdana" w:hAnsi="Verdana" w:cs="Arial"/>
          <w:sz w:val="20"/>
          <w:szCs w:val="20"/>
        </w:rPr>
      </w:pPr>
    </w:p>
    <w:p w:rsidR="00925739" w:rsidRDefault="00925739" w:rsidP="00925739">
      <w:pPr>
        <w:rPr>
          <w:rFonts w:ascii="Verdana" w:hAnsi="Verdana" w:cs="Arial"/>
          <w:sz w:val="20"/>
          <w:szCs w:val="20"/>
        </w:rPr>
      </w:pPr>
    </w:p>
    <w:p w:rsidR="00925739" w:rsidRDefault="00925739" w:rsidP="00925739">
      <w:pPr>
        <w:rPr>
          <w:rFonts w:ascii="Verdana" w:hAnsi="Verdana" w:cs="Arial"/>
          <w:sz w:val="20"/>
          <w:szCs w:val="20"/>
        </w:rPr>
      </w:pPr>
    </w:p>
    <w:p w:rsidR="00925739" w:rsidRDefault="00925739" w:rsidP="00925739">
      <w:pPr>
        <w:rPr>
          <w:rFonts w:ascii="Verdana" w:hAnsi="Verdana" w:cs="Arial"/>
          <w:sz w:val="20"/>
          <w:szCs w:val="20"/>
        </w:rPr>
      </w:pPr>
    </w:p>
    <w:p w:rsidR="00925739" w:rsidRDefault="00925739" w:rsidP="00925739">
      <w:pPr>
        <w:rPr>
          <w:rFonts w:ascii="Verdana" w:hAnsi="Verdana" w:cs="Arial"/>
          <w:sz w:val="20"/>
          <w:szCs w:val="20"/>
        </w:rPr>
      </w:pPr>
    </w:p>
    <w:p w:rsidR="00925739" w:rsidRDefault="00925739" w:rsidP="00925739">
      <w:pPr>
        <w:rPr>
          <w:rFonts w:ascii="Verdana" w:hAnsi="Verdana" w:cs="Arial"/>
          <w:sz w:val="20"/>
          <w:szCs w:val="20"/>
        </w:rPr>
      </w:pPr>
    </w:p>
    <w:p w:rsidR="00925739" w:rsidRDefault="00925739" w:rsidP="00925739">
      <w:pPr>
        <w:rPr>
          <w:rFonts w:ascii="Verdana" w:hAnsi="Verdana" w:cs="Arial"/>
          <w:sz w:val="20"/>
          <w:szCs w:val="20"/>
        </w:rPr>
      </w:pPr>
    </w:p>
    <w:p w:rsidR="00732992" w:rsidRDefault="00732992" w:rsidP="00925739">
      <w:pPr>
        <w:rPr>
          <w:rFonts w:ascii="Verdana" w:hAnsi="Verdana" w:cs="Arial"/>
          <w:sz w:val="20"/>
          <w:szCs w:val="20"/>
        </w:rPr>
      </w:pPr>
    </w:p>
    <w:p w:rsidR="00732992" w:rsidRDefault="00732992" w:rsidP="00925739">
      <w:pPr>
        <w:rPr>
          <w:rFonts w:ascii="Verdana" w:hAnsi="Verdana" w:cs="Arial"/>
          <w:sz w:val="20"/>
          <w:szCs w:val="20"/>
        </w:rPr>
      </w:pPr>
    </w:p>
    <w:p w:rsidR="00732992" w:rsidRPr="00E377BA" w:rsidRDefault="00732992" w:rsidP="00925739">
      <w:pPr>
        <w:rPr>
          <w:rFonts w:ascii="Verdana" w:hAnsi="Verdana" w:cs="Arial"/>
          <w:sz w:val="20"/>
          <w:szCs w:val="20"/>
        </w:rPr>
      </w:pPr>
    </w:p>
    <w:p w:rsidR="00825CA6" w:rsidRDefault="00825CA6" w:rsidP="00825C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b/>
          <w:color w:val="000000" w:themeColor="text1"/>
          <w:sz w:val="32"/>
          <w:szCs w:val="24"/>
        </w:rPr>
      </w:pPr>
      <w:r w:rsidRPr="00A95D96">
        <w:rPr>
          <w:rFonts w:ascii="Century Gothic" w:hAnsi="Century Gothic" w:cs="HelveticaNeueLTStd-Roman"/>
          <w:b/>
          <w:color w:val="000000" w:themeColor="text1"/>
          <w:sz w:val="32"/>
          <w:szCs w:val="24"/>
        </w:rPr>
        <w:t>Carl Rogers, the self and positive regard</w:t>
      </w:r>
    </w:p>
    <w:p w:rsidR="00825CA6" w:rsidRDefault="00825CA6" w:rsidP="00825C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b/>
          <w:color w:val="000000" w:themeColor="text1"/>
          <w:sz w:val="32"/>
          <w:szCs w:val="24"/>
        </w:rPr>
      </w:pPr>
    </w:p>
    <w:p w:rsidR="00825CA6" w:rsidRDefault="00825CA6" w:rsidP="00825C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b/>
          <w:color w:val="000000" w:themeColor="text1"/>
          <w:sz w:val="32"/>
          <w:szCs w:val="24"/>
        </w:rPr>
      </w:pPr>
      <w:r>
        <w:rPr>
          <w:rFonts w:ascii="Century Gothic" w:hAnsi="Century Gothic" w:cs="HelveticaNeueLTStd-Roman"/>
          <w:b/>
          <w:color w:val="000000" w:themeColor="text1"/>
          <w:sz w:val="32"/>
          <w:szCs w:val="24"/>
        </w:rPr>
        <w:t>Define:</w:t>
      </w:r>
    </w:p>
    <w:tbl>
      <w:tblPr>
        <w:tblStyle w:val="TableGrid"/>
        <w:tblW w:w="11037" w:type="dxa"/>
        <w:tblLook w:val="04A0" w:firstRow="1" w:lastRow="0" w:firstColumn="1" w:lastColumn="0" w:noHBand="0" w:noVBand="1"/>
      </w:tblPr>
      <w:tblGrid>
        <w:gridCol w:w="11037"/>
      </w:tblGrid>
      <w:tr w:rsidR="00825CA6" w:rsidRPr="00F26693" w:rsidTr="0074659B">
        <w:trPr>
          <w:trHeight w:val="731"/>
        </w:trPr>
        <w:tc>
          <w:tcPr>
            <w:tcW w:w="11037" w:type="dxa"/>
          </w:tcPr>
          <w:p w:rsidR="00825CA6" w:rsidRPr="00F26693" w:rsidRDefault="00825CA6" w:rsidP="00C92F9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color w:val="000000" w:themeColor="text1"/>
                <w:sz w:val="24"/>
                <w:szCs w:val="24"/>
              </w:rPr>
            </w:pPr>
            <w:r w:rsidRPr="00F26693">
              <w:rPr>
                <w:rFonts w:ascii="Century Gothic" w:hAnsi="Century Gothic" w:cs="HelveticaNeueLTStd-Roman"/>
                <w:b/>
                <w:color w:val="000000" w:themeColor="text1"/>
                <w:sz w:val="24"/>
                <w:szCs w:val="24"/>
              </w:rPr>
              <w:t>Self</w:t>
            </w:r>
          </w:p>
        </w:tc>
      </w:tr>
      <w:tr w:rsidR="00825CA6" w:rsidRPr="00F26693" w:rsidTr="0074659B">
        <w:trPr>
          <w:trHeight w:val="731"/>
        </w:trPr>
        <w:tc>
          <w:tcPr>
            <w:tcW w:w="11037" w:type="dxa"/>
          </w:tcPr>
          <w:p w:rsidR="00825CA6" w:rsidRPr="00F26693" w:rsidRDefault="00825CA6" w:rsidP="00C92F9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color w:val="000000" w:themeColor="text1"/>
                <w:sz w:val="24"/>
                <w:szCs w:val="24"/>
              </w:rPr>
            </w:pPr>
            <w:r w:rsidRPr="00F26693">
              <w:rPr>
                <w:rFonts w:ascii="Century Gothic" w:hAnsi="Century Gothic" w:cs="HelveticaNeueLTStd-Roman"/>
                <w:b/>
                <w:color w:val="000000" w:themeColor="text1"/>
                <w:sz w:val="24"/>
                <w:szCs w:val="24"/>
              </w:rPr>
              <w:t>Congruence</w:t>
            </w:r>
          </w:p>
        </w:tc>
      </w:tr>
      <w:tr w:rsidR="00825CA6" w:rsidRPr="00F26693" w:rsidTr="0074659B">
        <w:trPr>
          <w:trHeight w:val="1501"/>
        </w:trPr>
        <w:tc>
          <w:tcPr>
            <w:tcW w:w="11037" w:type="dxa"/>
          </w:tcPr>
          <w:p w:rsidR="00825CA6" w:rsidRDefault="00825CA6" w:rsidP="00C92F9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HelveticaNeueLTStd-Roman"/>
                <w:b/>
                <w:color w:val="000000" w:themeColor="text1"/>
                <w:sz w:val="24"/>
                <w:szCs w:val="24"/>
              </w:rPr>
              <w:t>Unconditional Positive regard</w:t>
            </w:r>
            <w:r w:rsidRPr="00F26693">
              <w:rPr>
                <w:rFonts w:ascii="Century Gothic" w:hAnsi="Century Gothic" w:cs="HelveticaNeueLTStd-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31901" w:rsidRDefault="00831901" w:rsidP="00C92F9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color w:val="000000" w:themeColor="text1"/>
                <w:sz w:val="24"/>
                <w:szCs w:val="24"/>
              </w:rPr>
            </w:pPr>
          </w:p>
          <w:p w:rsidR="00831901" w:rsidRDefault="00831901" w:rsidP="00C92F9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color w:val="000000" w:themeColor="text1"/>
                <w:sz w:val="24"/>
                <w:szCs w:val="24"/>
              </w:rPr>
            </w:pPr>
          </w:p>
          <w:p w:rsidR="00831901" w:rsidRDefault="00831901" w:rsidP="00C92F9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color w:val="000000" w:themeColor="text1"/>
                <w:sz w:val="24"/>
                <w:szCs w:val="24"/>
              </w:rPr>
            </w:pPr>
          </w:p>
          <w:p w:rsidR="0074659B" w:rsidRPr="00F26693" w:rsidRDefault="0074659B" w:rsidP="0083190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25CA6" w:rsidRPr="00F26693" w:rsidTr="0074659B">
        <w:trPr>
          <w:trHeight w:val="770"/>
        </w:trPr>
        <w:tc>
          <w:tcPr>
            <w:tcW w:w="11037" w:type="dxa"/>
          </w:tcPr>
          <w:p w:rsidR="00825CA6" w:rsidRPr="00F26693" w:rsidRDefault="00825CA6" w:rsidP="00C92F9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color w:val="000000" w:themeColor="text1"/>
                <w:sz w:val="24"/>
                <w:szCs w:val="24"/>
              </w:rPr>
            </w:pPr>
            <w:r w:rsidRPr="00F26693">
              <w:rPr>
                <w:rFonts w:ascii="Century Gothic" w:hAnsi="Century Gothic" w:cs="HelveticaNeueLTStd-Roman"/>
                <w:b/>
                <w:color w:val="000000" w:themeColor="text1"/>
                <w:sz w:val="24"/>
                <w:szCs w:val="24"/>
              </w:rPr>
              <w:t>Conditions of Worth</w:t>
            </w:r>
          </w:p>
        </w:tc>
      </w:tr>
    </w:tbl>
    <w:p w:rsidR="00825CA6" w:rsidRDefault="00825CA6" w:rsidP="00825C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b/>
          <w:color w:val="000000" w:themeColor="text1"/>
          <w:sz w:val="32"/>
          <w:szCs w:val="24"/>
        </w:rPr>
      </w:pPr>
    </w:p>
    <w:p w:rsidR="00825CA6" w:rsidRDefault="00825CA6" w:rsidP="00825C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b/>
          <w:color w:val="000000" w:themeColor="text1"/>
          <w:sz w:val="32"/>
          <w:szCs w:val="24"/>
        </w:rPr>
      </w:pPr>
      <w:r>
        <w:rPr>
          <w:rFonts w:ascii="Century Gothic" w:hAnsi="Century Gothic" w:cs="HelveticaNeueLTStd-Roman"/>
          <w:b/>
          <w:color w:val="000000" w:themeColor="text1"/>
          <w:sz w:val="32"/>
          <w:szCs w:val="24"/>
        </w:rPr>
        <w:t xml:space="preserve">Complete the Following </w:t>
      </w:r>
    </w:p>
    <w:p w:rsidR="00825CA6" w:rsidRDefault="00825CA6" w:rsidP="00825C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b/>
          <w:color w:val="000000" w:themeColor="text1"/>
          <w:sz w:val="32"/>
          <w:szCs w:val="24"/>
        </w:rPr>
      </w:pPr>
    </w:p>
    <w:p w:rsidR="00825CA6" w:rsidRPr="00F715AF" w:rsidRDefault="00825CA6" w:rsidP="00825C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 w:themeColor="text1"/>
          <w:sz w:val="24"/>
          <w:szCs w:val="24"/>
        </w:rPr>
      </w:pPr>
      <w:r w:rsidRPr="00F715AF">
        <w:rPr>
          <w:rFonts w:ascii="Century Gothic" w:hAnsi="Century Gothic" w:cs="HelveticaNeueLTStd-Roman"/>
          <w:color w:val="000000" w:themeColor="text1"/>
          <w:sz w:val="24"/>
          <w:szCs w:val="24"/>
        </w:rPr>
        <w:t>‘</w:t>
      </w:r>
      <w:r w:rsidRPr="00F715AF">
        <w:rPr>
          <w:rFonts w:ascii="Century Gothic" w:hAnsi="Century Gothic" w:cs="HelveticaNeueLTStd-Roman"/>
          <w:b/>
          <w:color w:val="000000" w:themeColor="text1"/>
          <w:sz w:val="24"/>
          <w:szCs w:val="24"/>
        </w:rPr>
        <w:t>Self</w:t>
      </w:r>
      <w:r w:rsidRPr="00F715AF">
        <w:rPr>
          <w:rFonts w:ascii="Century Gothic" w:hAnsi="Century Gothic" w:cs="HelveticaNeueLTStd-Roman"/>
          <w:color w:val="000000" w:themeColor="text1"/>
          <w:sz w:val="24"/>
          <w:szCs w:val="24"/>
        </w:rPr>
        <w:t xml:space="preserve">’ means our </w:t>
      </w:r>
      <w:r>
        <w:rPr>
          <w:rFonts w:ascii="Century Gothic" w:hAnsi="Century Gothic" w:cs="HelveticaNeueLTStd-Roman"/>
          <w:color w:val="000000" w:themeColor="text1"/>
          <w:sz w:val="24"/>
          <w:szCs w:val="24"/>
        </w:rPr>
        <w:t>_______________</w:t>
      </w:r>
      <w:r w:rsidRPr="00F715AF">
        <w:rPr>
          <w:rFonts w:ascii="Century Gothic" w:hAnsi="Century Gothic" w:cs="HelveticaNeueLTStd-Roman"/>
          <w:color w:val="000000" w:themeColor="text1"/>
          <w:sz w:val="24"/>
          <w:szCs w:val="24"/>
        </w:rPr>
        <w:t xml:space="preserve">understanding of our identity, including who we are and what we mean to others. Carl Rogers thought that </w:t>
      </w:r>
      <w:r>
        <w:rPr>
          <w:rFonts w:ascii="Century Gothic" w:hAnsi="Century Gothic" w:cs="HelveticaNeueLTStd-Roman"/>
          <w:b/>
          <w:color w:val="000000" w:themeColor="text1"/>
          <w:sz w:val="24"/>
          <w:szCs w:val="24"/>
        </w:rPr>
        <w:t>_______________</w:t>
      </w:r>
      <w:r w:rsidRPr="00F715AF">
        <w:rPr>
          <w:rFonts w:ascii="Century Gothic" w:hAnsi="Century Gothic" w:cs="HelveticaNeueLTStd-Roman"/>
          <w:color w:val="000000" w:themeColor="text1"/>
          <w:sz w:val="24"/>
          <w:szCs w:val="24"/>
        </w:rPr>
        <w:t>depended on holding a positive</w:t>
      </w:r>
      <w:r>
        <w:rPr>
          <w:rFonts w:ascii="Century Gothic" w:hAnsi="Century Gothic" w:cs="HelveticaNeueLTStd-Roman"/>
          <w:color w:val="000000" w:themeColor="text1"/>
          <w:sz w:val="24"/>
          <w:szCs w:val="24"/>
        </w:rPr>
        <w:t xml:space="preserve"> </w:t>
      </w:r>
      <w:r>
        <w:rPr>
          <w:rFonts w:ascii="Century Gothic" w:hAnsi="Century Gothic" w:cs="HelveticaNeueLTStd-Roman"/>
          <w:b/>
          <w:color w:val="000000" w:themeColor="text1"/>
          <w:sz w:val="24"/>
          <w:szCs w:val="24"/>
        </w:rPr>
        <w:t>_____</w:t>
      </w:r>
      <w:r w:rsidRPr="00F715AF">
        <w:rPr>
          <w:rFonts w:ascii="Century Gothic" w:hAnsi="Century Gothic" w:cs="HelveticaNeueLTStd-Roman"/>
          <w:b/>
          <w:color w:val="000000" w:themeColor="text1"/>
          <w:sz w:val="24"/>
          <w:szCs w:val="24"/>
        </w:rPr>
        <w:t>concept</w:t>
      </w:r>
      <w:r w:rsidRPr="00F715AF">
        <w:rPr>
          <w:rFonts w:ascii="Century Gothic" w:hAnsi="Century Gothic" w:cs="HelveticaNeueLTStd-Roman"/>
          <w:color w:val="000000" w:themeColor="text1"/>
          <w:sz w:val="24"/>
          <w:szCs w:val="24"/>
        </w:rPr>
        <w:t xml:space="preserve"> or </w:t>
      </w:r>
      <w:r>
        <w:rPr>
          <w:rFonts w:ascii="Century Gothic" w:hAnsi="Century Gothic" w:cs="HelveticaNeueLTStd-Roman"/>
          <w:b/>
          <w:color w:val="000000" w:themeColor="text1"/>
          <w:sz w:val="24"/>
          <w:szCs w:val="24"/>
        </w:rPr>
        <w:t>______</w:t>
      </w:r>
      <w:r w:rsidRPr="004C187C">
        <w:rPr>
          <w:rFonts w:ascii="Century Gothic" w:hAnsi="Century Gothic" w:cs="HelveticaNeueLTStd-Roman"/>
          <w:b/>
          <w:color w:val="000000" w:themeColor="text1"/>
          <w:sz w:val="24"/>
          <w:szCs w:val="24"/>
        </w:rPr>
        <w:t>-regard</w:t>
      </w:r>
      <w:r w:rsidRPr="00F715AF">
        <w:rPr>
          <w:rFonts w:ascii="Century Gothic" w:hAnsi="Century Gothic" w:cs="HelveticaNeueLTStd-Roman"/>
          <w:color w:val="000000" w:themeColor="text1"/>
          <w:sz w:val="24"/>
          <w:szCs w:val="24"/>
        </w:rPr>
        <w:t xml:space="preserve">. Rogers claimed that issues with </w:t>
      </w:r>
      <w:r>
        <w:rPr>
          <w:rFonts w:ascii="Century Gothic" w:hAnsi="Century Gothic" w:cs="HelveticaNeueLTStd-Roman"/>
          <w:b/>
          <w:color w:val="000000" w:themeColor="text1"/>
          <w:sz w:val="24"/>
          <w:szCs w:val="24"/>
        </w:rPr>
        <w:t>________________</w:t>
      </w:r>
      <w:r w:rsidRPr="00F715AF">
        <w:rPr>
          <w:rFonts w:ascii="Century Gothic" w:hAnsi="Century Gothic" w:cs="HelveticaNeueLTStd-Roman"/>
          <w:color w:val="000000" w:themeColor="text1"/>
          <w:sz w:val="24"/>
          <w:szCs w:val="24"/>
        </w:rPr>
        <w:t xml:space="preserve">in adulthood can link to a lack of </w:t>
      </w:r>
      <w:r>
        <w:rPr>
          <w:rFonts w:ascii="Century Gothic" w:hAnsi="Century Gothic" w:cs="HelveticaNeueLTStd-Roman"/>
          <w:b/>
          <w:color w:val="000000" w:themeColor="text1"/>
          <w:sz w:val="24"/>
          <w:szCs w:val="24"/>
        </w:rPr>
        <w:t xml:space="preserve">___________________________ </w:t>
      </w:r>
      <w:r w:rsidRPr="00F715AF">
        <w:rPr>
          <w:rFonts w:ascii="Century Gothic" w:hAnsi="Century Gothic" w:cs="HelveticaNeueLTStd-Roman"/>
          <w:color w:val="000000" w:themeColor="text1"/>
          <w:sz w:val="24"/>
          <w:szCs w:val="24"/>
        </w:rPr>
        <w:t xml:space="preserve">in </w:t>
      </w:r>
      <w:r w:rsidRPr="004C187C">
        <w:rPr>
          <w:rFonts w:ascii="Century Gothic" w:hAnsi="Century Gothic" w:cs="HelveticaNeueLTStd-Roman"/>
          <w:b/>
          <w:color w:val="000000" w:themeColor="text1"/>
          <w:sz w:val="24"/>
          <w:szCs w:val="24"/>
        </w:rPr>
        <w:t>childhood</w:t>
      </w:r>
      <w:r w:rsidRPr="00F715AF">
        <w:rPr>
          <w:rFonts w:ascii="Century Gothic" w:hAnsi="Century Gothic" w:cs="HelveticaNeueLTStd-Roman"/>
          <w:color w:val="000000" w:themeColor="text1"/>
          <w:sz w:val="24"/>
          <w:szCs w:val="24"/>
        </w:rPr>
        <w:t xml:space="preserve">. How we feel about ourselves depends on being valued and respected by </w:t>
      </w:r>
      <w:r w:rsidRPr="004C187C">
        <w:rPr>
          <w:rFonts w:ascii="Century Gothic" w:hAnsi="Century Gothic" w:cs="HelveticaNeueLTStd-Roman"/>
          <w:b/>
          <w:color w:val="000000" w:themeColor="text1"/>
          <w:sz w:val="24"/>
          <w:szCs w:val="24"/>
        </w:rPr>
        <w:t>other people</w:t>
      </w:r>
      <w:r w:rsidRPr="00F715AF">
        <w:rPr>
          <w:rFonts w:ascii="Century Gothic" w:hAnsi="Century Gothic" w:cs="HelveticaNeueLTStd-Roman"/>
          <w:color w:val="000000" w:themeColor="text1"/>
          <w:sz w:val="24"/>
          <w:szCs w:val="24"/>
        </w:rPr>
        <w:t xml:space="preserve"> as we are</w:t>
      </w:r>
      <w:r>
        <w:rPr>
          <w:rFonts w:ascii="Century Gothic" w:hAnsi="Century Gothic" w:cs="HelveticaNeueLTStd-Roman"/>
          <w:color w:val="000000" w:themeColor="text1"/>
          <w:sz w:val="24"/>
          <w:szCs w:val="24"/>
        </w:rPr>
        <w:t xml:space="preserve"> </w:t>
      </w:r>
      <w:r w:rsidRPr="004C187C">
        <w:rPr>
          <w:rFonts w:ascii="Century Gothic" w:hAnsi="Century Gothic" w:cs="HelveticaNeueLTStd-Roman"/>
          <w:b/>
          <w:color w:val="000000" w:themeColor="text1"/>
          <w:sz w:val="24"/>
          <w:szCs w:val="24"/>
        </w:rPr>
        <w:t>(unconditional positive regard)</w:t>
      </w:r>
      <w:r w:rsidRPr="00F715AF">
        <w:rPr>
          <w:rFonts w:ascii="Century Gothic" w:hAnsi="Century Gothic" w:cs="HelveticaNeueLTStd-Roman"/>
          <w:color w:val="000000" w:themeColor="text1"/>
          <w:sz w:val="24"/>
          <w:szCs w:val="24"/>
        </w:rPr>
        <w:t xml:space="preserve"> rather than as the people they would like us to be</w:t>
      </w:r>
      <w:r>
        <w:rPr>
          <w:rFonts w:ascii="Century Gothic" w:hAnsi="Century Gothic" w:cs="HelveticaNeueLTStd-Roman"/>
          <w:color w:val="000000" w:themeColor="text1"/>
          <w:sz w:val="24"/>
          <w:szCs w:val="24"/>
        </w:rPr>
        <w:t xml:space="preserve">. </w:t>
      </w:r>
      <w:r>
        <w:rPr>
          <w:rFonts w:ascii="Century Gothic" w:hAnsi="Century Gothic" w:cs="HelveticaNeueLTStd-Roman"/>
          <w:b/>
          <w:color w:val="000000" w:themeColor="text1"/>
          <w:sz w:val="24"/>
          <w:szCs w:val="24"/>
        </w:rPr>
        <w:t>____________________</w:t>
      </w:r>
      <w:r>
        <w:rPr>
          <w:rFonts w:ascii="Century Gothic" w:hAnsi="Century Gothic" w:cs="HelveticaNeueLTStd-Roman"/>
          <w:color w:val="000000" w:themeColor="text1"/>
          <w:sz w:val="24"/>
          <w:szCs w:val="24"/>
        </w:rPr>
        <w:t xml:space="preserve">exists when </w:t>
      </w:r>
      <w:r w:rsidRPr="00F715AF">
        <w:rPr>
          <w:rFonts w:ascii="Century Gothic" w:hAnsi="Century Gothic" w:cs="HelveticaNeueLTStd-Roman"/>
          <w:color w:val="000000" w:themeColor="text1"/>
          <w:sz w:val="24"/>
          <w:szCs w:val="24"/>
        </w:rPr>
        <w:t>people believe that they would be lo</w:t>
      </w:r>
      <w:r>
        <w:rPr>
          <w:rFonts w:ascii="Century Gothic" w:hAnsi="Century Gothic" w:cs="HelveticaNeueLTStd-Roman"/>
          <w:color w:val="000000" w:themeColor="text1"/>
          <w:sz w:val="24"/>
          <w:szCs w:val="24"/>
        </w:rPr>
        <w:t xml:space="preserve">ved or valued more if they met certain </w:t>
      </w:r>
      <w:r>
        <w:rPr>
          <w:rFonts w:ascii="Century Gothic" w:hAnsi="Century Gothic" w:cs="HelveticaNeueLTStd-Roman"/>
          <w:b/>
          <w:color w:val="000000" w:themeColor="text1"/>
          <w:sz w:val="24"/>
          <w:szCs w:val="24"/>
        </w:rPr>
        <w:t>____________________</w:t>
      </w:r>
      <w:r w:rsidRPr="00F715AF">
        <w:rPr>
          <w:rFonts w:ascii="Century Gothic" w:hAnsi="Century Gothic" w:cs="HelveticaNeueLTStd-Roman"/>
          <w:color w:val="000000" w:themeColor="text1"/>
          <w:sz w:val="24"/>
          <w:szCs w:val="24"/>
        </w:rPr>
        <w:t>of those close or important to them</w:t>
      </w:r>
      <w:r>
        <w:rPr>
          <w:rFonts w:ascii="Century Gothic" w:hAnsi="Century Gothic" w:cs="HelveticaNeueLTStd-Roman"/>
          <w:color w:val="000000" w:themeColor="text1"/>
          <w:sz w:val="24"/>
          <w:szCs w:val="24"/>
        </w:rPr>
        <w:t>.</w:t>
      </w:r>
    </w:p>
    <w:p w:rsidR="00825CA6" w:rsidRDefault="00825CA6" w:rsidP="00825C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b/>
          <w:color w:val="000000" w:themeColor="text1"/>
          <w:sz w:val="24"/>
          <w:szCs w:val="24"/>
        </w:rPr>
      </w:pPr>
    </w:p>
    <w:p w:rsidR="0074659B" w:rsidRDefault="0074659B" w:rsidP="00825C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b/>
          <w:color w:val="000000" w:themeColor="text1"/>
          <w:sz w:val="24"/>
          <w:szCs w:val="24"/>
        </w:rPr>
      </w:pPr>
    </w:p>
    <w:p w:rsidR="00825CA6" w:rsidRPr="00A95D96" w:rsidRDefault="00825CA6" w:rsidP="00825C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 w:themeColor="text1"/>
          <w:sz w:val="32"/>
          <w:szCs w:val="24"/>
        </w:rPr>
      </w:pPr>
      <w:r>
        <w:rPr>
          <w:rFonts w:ascii="Century Gothic" w:hAnsi="Century Gothic" w:cs="HelveticaNeueLTStd-Roman"/>
          <w:b/>
          <w:color w:val="000000" w:themeColor="text1"/>
          <w:sz w:val="32"/>
          <w:szCs w:val="24"/>
        </w:rPr>
        <w:t xml:space="preserve">Explain what is meant by </w:t>
      </w:r>
      <w:r w:rsidR="00831901">
        <w:rPr>
          <w:rFonts w:ascii="Century Gothic" w:hAnsi="Century Gothic" w:cs="HelveticaNeueLTStd-Roman"/>
          <w:b/>
          <w:color w:val="000000" w:themeColor="text1"/>
          <w:sz w:val="32"/>
          <w:szCs w:val="24"/>
        </w:rPr>
        <w:t>Congruence?</w:t>
      </w:r>
      <w:r w:rsidR="00E33A3E">
        <w:rPr>
          <w:rFonts w:ascii="Century Gothic" w:hAnsi="Century Gothic" w:cs="HelveticaNeueLTStd-Roman"/>
          <w:b/>
          <w:color w:val="000000" w:themeColor="text1"/>
          <w:sz w:val="32"/>
          <w:szCs w:val="24"/>
        </w:rPr>
        <w:t xml:space="preserve"> Draw a diagram to represent this concept</w:t>
      </w:r>
    </w:p>
    <w:p w:rsidR="00825CA6" w:rsidRDefault="00825CA6" w:rsidP="00825C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 w:themeColor="text1"/>
          <w:sz w:val="24"/>
          <w:szCs w:val="24"/>
        </w:rPr>
      </w:pPr>
    </w:p>
    <w:p w:rsidR="00825CA6" w:rsidRDefault="00825CA6" w:rsidP="00825C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 w:themeColor="text1"/>
          <w:sz w:val="24"/>
          <w:szCs w:val="24"/>
        </w:rPr>
      </w:pPr>
    </w:p>
    <w:p w:rsidR="00825CA6" w:rsidRDefault="00825CA6" w:rsidP="00825C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 w:themeColor="text1"/>
          <w:sz w:val="24"/>
          <w:szCs w:val="24"/>
        </w:rPr>
      </w:pPr>
    </w:p>
    <w:p w:rsidR="00825CA6" w:rsidRDefault="00825CA6" w:rsidP="00825C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 w:themeColor="text1"/>
          <w:sz w:val="24"/>
          <w:szCs w:val="24"/>
        </w:rPr>
      </w:pPr>
    </w:p>
    <w:p w:rsidR="00825CA6" w:rsidRDefault="00825CA6" w:rsidP="00825C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 w:themeColor="text1"/>
          <w:sz w:val="24"/>
          <w:szCs w:val="24"/>
        </w:rPr>
      </w:pPr>
    </w:p>
    <w:p w:rsidR="00825CA6" w:rsidRDefault="00825CA6" w:rsidP="00825C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 w:themeColor="text1"/>
          <w:sz w:val="24"/>
          <w:szCs w:val="24"/>
        </w:rPr>
      </w:pPr>
    </w:p>
    <w:p w:rsidR="00825CA6" w:rsidRPr="00F715AF" w:rsidRDefault="00825CA6" w:rsidP="00825C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 w:themeColor="text1"/>
          <w:sz w:val="24"/>
          <w:szCs w:val="24"/>
        </w:rPr>
      </w:pPr>
    </w:p>
    <w:p w:rsidR="00825CA6" w:rsidRDefault="00825CA6" w:rsidP="00825C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b/>
          <w:color w:val="000000" w:themeColor="text1"/>
          <w:sz w:val="32"/>
          <w:szCs w:val="24"/>
        </w:rPr>
      </w:pPr>
    </w:p>
    <w:p w:rsidR="00825CA6" w:rsidRDefault="00732992" w:rsidP="00825C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b/>
          <w:color w:val="000000" w:themeColor="text1"/>
          <w:sz w:val="32"/>
          <w:szCs w:val="24"/>
        </w:rPr>
      </w:pPr>
      <w:r>
        <w:rPr>
          <w:rFonts w:ascii="Century Gothic" w:hAnsi="Century Gothic" w:cs="HelveticaNeueLTStd-Roman"/>
          <w:b/>
          <w:color w:val="000000" w:themeColor="text1"/>
          <w:sz w:val="32"/>
          <w:szCs w:val="24"/>
        </w:rPr>
        <w:t>How could a therapist help a client to achieve Congruence?</w:t>
      </w:r>
    </w:p>
    <w:p w:rsidR="00825CA6" w:rsidRDefault="00825CA6" w:rsidP="00825C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b/>
          <w:color w:val="000000" w:themeColor="text1"/>
          <w:sz w:val="32"/>
          <w:szCs w:val="24"/>
        </w:rPr>
      </w:pPr>
    </w:p>
    <w:p w:rsidR="00825CA6" w:rsidRDefault="00825CA6" w:rsidP="00825C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b/>
          <w:color w:val="000000" w:themeColor="text1"/>
          <w:sz w:val="32"/>
          <w:szCs w:val="24"/>
        </w:rPr>
      </w:pPr>
    </w:p>
    <w:p w:rsidR="00825CA6" w:rsidRDefault="00825CA6" w:rsidP="00825C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b/>
          <w:color w:val="000000" w:themeColor="text1"/>
          <w:sz w:val="32"/>
          <w:szCs w:val="24"/>
        </w:rPr>
      </w:pPr>
    </w:p>
    <w:p w:rsidR="00825CA6" w:rsidRPr="00732992" w:rsidRDefault="00825CA6" w:rsidP="0073299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NeueLTStd-Roman"/>
          <w:b/>
          <w:color w:val="000000" w:themeColor="text1"/>
          <w:sz w:val="36"/>
          <w:szCs w:val="24"/>
        </w:rPr>
      </w:pPr>
    </w:p>
    <w:p w:rsidR="00825CA6" w:rsidRPr="00732992" w:rsidRDefault="00825CA6" w:rsidP="0073299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NeueLTStd-Roman"/>
          <w:b/>
          <w:color w:val="000000" w:themeColor="text1"/>
          <w:sz w:val="36"/>
          <w:szCs w:val="24"/>
        </w:rPr>
      </w:pPr>
      <w:r w:rsidRPr="00732992">
        <w:rPr>
          <w:rFonts w:ascii="Century Gothic" w:hAnsi="Century Gothic" w:cs="HelveticaNeueLTStd-Roman"/>
          <w:b/>
          <w:color w:val="000000" w:themeColor="text1"/>
          <w:sz w:val="36"/>
          <w:szCs w:val="24"/>
        </w:rPr>
        <w:t xml:space="preserve">The influence of </w:t>
      </w:r>
      <w:r w:rsidR="004F21BE">
        <w:rPr>
          <w:rFonts w:ascii="Century Gothic" w:hAnsi="Century Gothic" w:cs="HelveticaNeueLTStd-Roman"/>
          <w:b/>
          <w:color w:val="000000" w:themeColor="text1"/>
          <w:sz w:val="36"/>
          <w:szCs w:val="24"/>
        </w:rPr>
        <w:t xml:space="preserve">Humanistic Counselling – Client/ Person </w:t>
      </w:r>
      <w:r w:rsidRPr="00732992">
        <w:rPr>
          <w:rFonts w:ascii="Century Gothic" w:hAnsi="Century Gothic" w:cs="HelveticaNeueLTStd-Roman"/>
          <w:b/>
          <w:color w:val="000000" w:themeColor="text1"/>
          <w:sz w:val="36"/>
          <w:szCs w:val="24"/>
        </w:rPr>
        <w:t>Based Therapy</w:t>
      </w:r>
    </w:p>
    <w:p w:rsidR="00825CA6" w:rsidRDefault="00E33A3E">
      <w:pPr>
        <w:rPr>
          <w:rFonts w:ascii="Roboto" w:hAnsi="Roboto" w:cs="Arial"/>
          <w:b/>
          <w:szCs w:val="20"/>
          <w:u w:val="single"/>
        </w:rPr>
      </w:pPr>
      <w:r>
        <w:rPr>
          <w:rFonts w:ascii="Roboto" w:hAnsi="Roboto" w:cs="Arial"/>
          <w:b/>
          <w:szCs w:val="20"/>
          <w:u w:val="single"/>
        </w:rPr>
        <w:t>Watch the clip and makes notes on Roger’s Client Based Therapy</w:t>
      </w:r>
      <w:r w:rsidR="00732992">
        <w:rPr>
          <w:rFonts w:ascii="Roboto" w:hAnsi="Roboto" w:cs="Arial"/>
          <w:b/>
          <w:szCs w:val="20"/>
          <w:u w:val="single"/>
        </w:rPr>
        <w:t xml:space="preserve"> (use your pack also)</w:t>
      </w:r>
    </w:p>
    <w:p w:rsidR="006946F4" w:rsidRDefault="00F45D0E">
      <w:pPr>
        <w:rPr>
          <w:rFonts w:ascii="Roboto" w:hAnsi="Roboto" w:cs="Arial"/>
          <w:b/>
          <w:szCs w:val="20"/>
          <w:u w:val="single"/>
        </w:rPr>
      </w:pPr>
      <w:hyperlink r:id="rId10" w:history="1">
        <w:r w:rsidRPr="00D24719">
          <w:rPr>
            <w:rStyle w:val="Hyperlink"/>
            <w:rFonts w:ascii="Roboto" w:hAnsi="Roboto" w:cs="Arial"/>
            <w:b/>
            <w:szCs w:val="20"/>
          </w:rPr>
          <w:t>https://www.youtube.com/watch?v=kdHzHTgw2iA</w:t>
        </w:r>
      </w:hyperlink>
    </w:p>
    <w:p w:rsidR="00732992" w:rsidRPr="00190D20" w:rsidRDefault="00190D20">
      <w:pPr>
        <w:rPr>
          <w:rFonts w:ascii="Roboto" w:hAnsi="Roboto" w:cs="Arial"/>
          <w:b/>
          <w:szCs w:val="20"/>
        </w:rPr>
      </w:pPr>
      <w:r w:rsidRPr="00190D20">
        <w:rPr>
          <w:rFonts w:ascii="Roboto" w:hAnsi="Roboto" w:cs="Arial"/>
          <w:b/>
          <w:szCs w:val="20"/>
        </w:rPr>
        <w:t>Make notes on key terms, key assumptions about behaviour and methods used in Humanistic Client Based Therapy</w:t>
      </w:r>
    </w:p>
    <w:p w:rsidR="00732992" w:rsidRDefault="00732992">
      <w:pPr>
        <w:rPr>
          <w:rFonts w:ascii="Roboto" w:hAnsi="Roboto" w:cs="Arial"/>
          <w:b/>
          <w:szCs w:val="20"/>
          <w:u w:val="single"/>
        </w:rPr>
      </w:pPr>
    </w:p>
    <w:p w:rsidR="00732992" w:rsidRDefault="00732992">
      <w:pPr>
        <w:rPr>
          <w:rFonts w:ascii="Roboto" w:hAnsi="Roboto" w:cs="Arial"/>
          <w:b/>
          <w:szCs w:val="20"/>
          <w:u w:val="single"/>
        </w:rPr>
      </w:pPr>
    </w:p>
    <w:p w:rsidR="00732992" w:rsidRDefault="00732992">
      <w:pPr>
        <w:rPr>
          <w:rFonts w:ascii="Roboto" w:hAnsi="Roboto" w:cs="Arial"/>
          <w:b/>
          <w:szCs w:val="20"/>
          <w:u w:val="single"/>
        </w:rPr>
      </w:pPr>
    </w:p>
    <w:p w:rsidR="00732992" w:rsidRDefault="00732992">
      <w:pPr>
        <w:rPr>
          <w:rFonts w:ascii="Roboto" w:hAnsi="Roboto" w:cs="Arial"/>
          <w:b/>
          <w:szCs w:val="20"/>
          <w:u w:val="single"/>
        </w:rPr>
      </w:pPr>
    </w:p>
    <w:p w:rsidR="00732992" w:rsidRDefault="00732992">
      <w:pPr>
        <w:rPr>
          <w:rFonts w:ascii="Roboto" w:hAnsi="Roboto" w:cs="Arial"/>
          <w:b/>
          <w:szCs w:val="20"/>
          <w:u w:val="single"/>
        </w:rPr>
      </w:pPr>
    </w:p>
    <w:p w:rsidR="00732992" w:rsidRDefault="00732992">
      <w:pPr>
        <w:rPr>
          <w:rFonts w:ascii="Roboto" w:hAnsi="Roboto" w:cs="Arial"/>
          <w:b/>
          <w:szCs w:val="20"/>
          <w:u w:val="single"/>
        </w:rPr>
      </w:pPr>
    </w:p>
    <w:p w:rsidR="00732992" w:rsidRDefault="00732992">
      <w:pPr>
        <w:rPr>
          <w:rFonts w:ascii="Roboto" w:hAnsi="Roboto" w:cs="Arial"/>
          <w:b/>
          <w:szCs w:val="20"/>
          <w:u w:val="single"/>
        </w:rPr>
      </w:pPr>
    </w:p>
    <w:p w:rsidR="00732992" w:rsidRDefault="00732992">
      <w:pPr>
        <w:rPr>
          <w:rFonts w:ascii="Roboto" w:hAnsi="Roboto" w:cs="Arial"/>
          <w:b/>
          <w:szCs w:val="20"/>
          <w:u w:val="single"/>
        </w:rPr>
      </w:pPr>
    </w:p>
    <w:p w:rsidR="00732992" w:rsidRDefault="00732992">
      <w:pPr>
        <w:rPr>
          <w:rFonts w:ascii="Roboto" w:hAnsi="Roboto" w:cs="Arial"/>
          <w:b/>
          <w:szCs w:val="20"/>
          <w:u w:val="single"/>
        </w:rPr>
      </w:pPr>
    </w:p>
    <w:p w:rsidR="00732992" w:rsidRDefault="00732992">
      <w:pPr>
        <w:rPr>
          <w:rFonts w:ascii="Roboto" w:hAnsi="Roboto" w:cs="Arial"/>
          <w:b/>
          <w:szCs w:val="20"/>
          <w:u w:val="single"/>
        </w:rPr>
      </w:pPr>
    </w:p>
    <w:p w:rsidR="00732992" w:rsidRDefault="00732992">
      <w:pPr>
        <w:rPr>
          <w:rFonts w:ascii="Roboto" w:hAnsi="Roboto" w:cs="Arial"/>
          <w:b/>
          <w:szCs w:val="20"/>
          <w:u w:val="single"/>
        </w:rPr>
      </w:pPr>
    </w:p>
    <w:p w:rsidR="00732992" w:rsidRDefault="00732992">
      <w:pPr>
        <w:rPr>
          <w:rFonts w:ascii="Roboto" w:hAnsi="Roboto" w:cs="Arial"/>
          <w:b/>
          <w:szCs w:val="20"/>
          <w:u w:val="single"/>
        </w:rPr>
      </w:pPr>
    </w:p>
    <w:p w:rsidR="00AB0EE9" w:rsidRDefault="00AB0EE9">
      <w:pPr>
        <w:rPr>
          <w:rFonts w:ascii="Roboto" w:hAnsi="Roboto" w:cs="Arial"/>
          <w:b/>
          <w:szCs w:val="20"/>
        </w:rPr>
      </w:pPr>
    </w:p>
    <w:p w:rsidR="00AB0EE9" w:rsidRDefault="00AB0EE9">
      <w:pPr>
        <w:rPr>
          <w:rFonts w:ascii="Roboto" w:hAnsi="Roboto" w:cs="Arial"/>
          <w:b/>
          <w:szCs w:val="20"/>
        </w:rPr>
      </w:pPr>
    </w:p>
    <w:p w:rsidR="00AB0EE9" w:rsidRDefault="00AB0EE9">
      <w:pPr>
        <w:rPr>
          <w:rFonts w:ascii="Roboto" w:hAnsi="Roboto" w:cs="Arial"/>
          <w:b/>
          <w:szCs w:val="20"/>
        </w:rPr>
      </w:pPr>
    </w:p>
    <w:p w:rsidR="00F45D0E" w:rsidRPr="00732992" w:rsidRDefault="00F45D0E">
      <w:pPr>
        <w:rPr>
          <w:rFonts w:ascii="Roboto" w:hAnsi="Roboto" w:cs="Arial"/>
          <w:b/>
          <w:szCs w:val="20"/>
        </w:rPr>
      </w:pPr>
      <w:proofErr w:type="spellStart"/>
      <w:r w:rsidRPr="00732992">
        <w:rPr>
          <w:rFonts w:ascii="Roboto" w:hAnsi="Roboto" w:cs="Arial"/>
          <w:b/>
          <w:szCs w:val="20"/>
        </w:rPr>
        <w:t>Exten</w:t>
      </w:r>
      <w:proofErr w:type="spellEnd"/>
      <w:r w:rsidRPr="00732992">
        <w:rPr>
          <w:rFonts w:ascii="Roboto" w:hAnsi="Roboto" w:cs="Arial"/>
          <w:b/>
          <w:szCs w:val="20"/>
        </w:rPr>
        <w:t>: In what ways did Maslow and Rogers agree?</w:t>
      </w:r>
    </w:p>
    <w:p w:rsidR="00F45D0E" w:rsidRDefault="00F45D0E">
      <w:pPr>
        <w:rPr>
          <w:rFonts w:ascii="Roboto" w:hAnsi="Roboto" w:cs="Arial"/>
          <w:b/>
          <w:szCs w:val="20"/>
          <w:u w:val="single"/>
        </w:rPr>
      </w:pPr>
    </w:p>
    <w:p w:rsidR="00F45D0E" w:rsidRDefault="00F45D0E">
      <w:pPr>
        <w:rPr>
          <w:rFonts w:ascii="Roboto" w:hAnsi="Roboto" w:cs="Arial"/>
          <w:b/>
          <w:szCs w:val="20"/>
          <w:u w:val="single"/>
        </w:rPr>
      </w:pPr>
    </w:p>
    <w:p w:rsidR="00883B80" w:rsidRDefault="00883B80">
      <w:pPr>
        <w:rPr>
          <w:rFonts w:ascii="Roboto" w:hAnsi="Roboto" w:cs="Arial"/>
          <w:b/>
          <w:szCs w:val="20"/>
          <w:u w:val="single"/>
        </w:rPr>
      </w:pPr>
    </w:p>
    <w:p w:rsidR="00F45D0E" w:rsidRDefault="00F45D0E">
      <w:pPr>
        <w:rPr>
          <w:rFonts w:ascii="Roboto" w:hAnsi="Roboto" w:cs="Arial"/>
          <w:b/>
          <w:szCs w:val="20"/>
          <w:u w:val="single"/>
        </w:rPr>
      </w:pPr>
    </w:p>
    <w:p w:rsidR="00F45D0E" w:rsidRDefault="00F45D0E">
      <w:pPr>
        <w:rPr>
          <w:rFonts w:ascii="Roboto" w:hAnsi="Roboto" w:cs="Arial"/>
          <w:b/>
          <w:szCs w:val="20"/>
          <w:u w:val="single"/>
        </w:rPr>
      </w:pPr>
    </w:p>
    <w:p w:rsidR="00F45D0E" w:rsidRDefault="00F45D0E">
      <w:pPr>
        <w:rPr>
          <w:rFonts w:ascii="Roboto" w:hAnsi="Roboto" w:cs="Arial"/>
          <w:b/>
          <w:szCs w:val="20"/>
          <w:u w:val="single"/>
        </w:rPr>
      </w:pPr>
    </w:p>
    <w:p w:rsidR="00F45D0E" w:rsidRDefault="00F45D0E">
      <w:pPr>
        <w:rPr>
          <w:rFonts w:ascii="Roboto" w:hAnsi="Roboto" w:cs="Arial"/>
          <w:b/>
          <w:szCs w:val="20"/>
          <w:u w:val="single"/>
        </w:rPr>
      </w:pPr>
    </w:p>
    <w:p w:rsidR="00F45D0E" w:rsidRDefault="00F45D0E">
      <w:pPr>
        <w:rPr>
          <w:rFonts w:ascii="Roboto" w:hAnsi="Roboto" w:cs="Arial"/>
          <w:b/>
          <w:szCs w:val="20"/>
          <w:u w:val="single"/>
        </w:rPr>
      </w:pPr>
    </w:p>
    <w:p w:rsidR="00883B80" w:rsidRDefault="00883B80">
      <w:pPr>
        <w:rPr>
          <w:rFonts w:ascii="Roboto" w:hAnsi="Roboto" w:cs="Arial"/>
          <w:b/>
          <w:szCs w:val="20"/>
          <w:u w:val="single"/>
        </w:rPr>
      </w:pPr>
    </w:p>
    <w:p w:rsidR="00AB0EE9" w:rsidRPr="00F45D0E" w:rsidRDefault="00AB0EE9" w:rsidP="00AB0EE9">
      <w:pPr>
        <w:rPr>
          <w:rFonts w:ascii="Century Gothic" w:hAnsi="Century Gothic" w:cs="Arial"/>
          <w:b/>
          <w:sz w:val="40"/>
          <w:szCs w:val="24"/>
          <w:u w:val="single"/>
        </w:rPr>
      </w:pPr>
      <w:r w:rsidRPr="00F45D0E">
        <w:rPr>
          <w:rFonts w:ascii="Century Gothic" w:hAnsi="Century Gothic" w:cs="Arial"/>
          <w:b/>
          <w:sz w:val="40"/>
          <w:szCs w:val="24"/>
          <w:u w:val="single"/>
        </w:rPr>
        <w:t>Evaluating the Humanist Approach</w:t>
      </w:r>
    </w:p>
    <w:p w:rsidR="00AB0EE9" w:rsidRDefault="00AB0EE9" w:rsidP="00883B80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b/>
          <w:sz w:val="28"/>
          <w:szCs w:val="20"/>
          <w:u w:val="single"/>
        </w:rPr>
      </w:pPr>
      <w:r>
        <w:rPr>
          <w:rFonts w:ascii="Roboto" w:hAnsi="Roboto" w:cs="Arial"/>
          <w:b/>
          <w:sz w:val="28"/>
          <w:szCs w:val="20"/>
          <w:u w:val="single"/>
        </w:rPr>
        <w:t>Read the following:</w:t>
      </w:r>
    </w:p>
    <w:p w:rsidR="00883B80" w:rsidRPr="00A95D96" w:rsidRDefault="00883B80" w:rsidP="00883B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b/>
          <w:color w:val="000000" w:themeColor="text1"/>
          <w:sz w:val="28"/>
          <w:szCs w:val="24"/>
        </w:rPr>
      </w:pPr>
      <w:r w:rsidRPr="00A95D96">
        <w:rPr>
          <w:rFonts w:ascii="Century Gothic" w:hAnsi="Century Gothic" w:cs="HelveticaNeueLTStd-Roman"/>
          <w:b/>
          <w:color w:val="000000" w:themeColor="text1"/>
          <w:sz w:val="28"/>
          <w:szCs w:val="24"/>
        </w:rPr>
        <w:t>Humanism can be applied to real life</w:t>
      </w:r>
    </w:p>
    <w:p w:rsidR="00883B80" w:rsidRPr="00F715AF" w:rsidRDefault="00883B80" w:rsidP="00883B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 w:themeColor="text1"/>
          <w:sz w:val="24"/>
          <w:szCs w:val="24"/>
        </w:rPr>
      </w:pPr>
      <w:r w:rsidRPr="00F715AF">
        <w:rPr>
          <w:rFonts w:ascii="Century Gothic" w:hAnsi="Century Gothic" w:cs="HelveticaNeueLTStd-Roman"/>
          <w:color w:val="000000" w:themeColor="text1"/>
          <w:sz w:val="24"/>
          <w:szCs w:val="24"/>
        </w:rPr>
        <w:t xml:space="preserve">Humanistic Psychology has been criticised for having little real world application compared to other approaches however many argue that the approach has </w:t>
      </w:r>
      <w:r>
        <w:rPr>
          <w:rFonts w:ascii="Century Gothic" w:hAnsi="Century Gothic" w:cs="HelveticaNeueLTStd-Roman"/>
          <w:b/>
          <w:color w:val="000000" w:themeColor="text1"/>
          <w:sz w:val="24"/>
          <w:szCs w:val="24"/>
        </w:rPr>
        <w:t>revolutionis</w:t>
      </w:r>
      <w:r w:rsidRPr="00C63C25">
        <w:rPr>
          <w:rFonts w:ascii="Century Gothic" w:hAnsi="Century Gothic" w:cs="HelveticaNeueLTStd-Roman"/>
          <w:b/>
          <w:color w:val="000000" w:themeColor="text1"/>
          <w:sz w:val="24"/>
          <w:szCs w:val="24"/>
        </w:rPr>
        <w:t>ed counselling techniques</w:t>
      </w:r>
      <w:r w:rsidRPr="00F715AF">
        <w:rPr>
          <w:rFonts w:ascii="Century Gothic" w:hAnsi="Century Gothic" w:cs="HelveticaNeueLTStd-Roman"/>
          <w:color w:val="000000" w:themeColor="text1"/>
          <w:sz w:val="24"/>
          <w:szCs w:val="24"/>
        </w:rPr>
        <w:t>. A number of therapies have developed from Humanism; one of these is person-centred or client-centred therapy, which is often known as counselling. The aim is for the client to resolve their problems with the support of a counsellor</w:t>
      </w:r>
      <w:r>
        <w:rPr>
          <w:rFonts w:ascii="Century Gothic" w:hAnsi="Century Gothic" w:cs="HelveticaNeueLTStd-Roman"/>
          <w:color w:val="000000" w:themeColor="text1"/>
          <w:sz w:val="24"/>
          <w:szCs w:val="24"/>
        </w:rPr>
        <w:t xml:space="preserve"> known as a guide</w:t>
      </w:r>
      <w:r w:rsidRPr="00F715AF">
        <w:rPr>
          <w:rFonts w:ascii="Century Gothic" w:hAnsi="Century Gothic" w:cs="HelveticaNeueLTStd-Roman"/>
          <w:color w:val="000000" w:themeColor="text1"/>
          <w:sz w:val="24"/>
          <w:szCs w:val="24"/>
        </w:rPr>
        <w:t xml:space="preserve">. </w:t>
      </w:r>
      <w:r>
        <w:rPr>
          <w:rFonts w:ascii="Century Gothic" w:hAnsi="Century Gothic"/>
          <w:color w:val="202020"/>
          <w:sz w:val="24"/>
          <w:szCs w:val="24"/>
          <w:shd w:val="clear" w:color="auto" w:fill="FFFFFF"/>
        </w:rPr>
        <w:t xml:space="preserve">The emerging </w:t>
      </w:r>
      <w:r w:rsidRPr="00DC0ACA">
        <w:rPr>
          <w:rFonts w:ascii="Century Gothic" w:hAnsi="Century Gothic"/>
          <w:b/>
          <w:color w:val="202020"/>
          <w:sz w:val="24"/>
          <w:szCs w:val="24"/>
          <w:shd w:val="clear" w:color="auto" w:fill="FFFFFF"/>
        </w:rPr>
        <w:t>“third wave”</w:t>
      </w:r>
      <w:r>
        <w:rPr>
          <w:rFonts w:ascii="Century Gothic" w:hAnsi="Century Gothic"/>
          <w:color w:val="202020"/>
          <w:sz w:val="24"/>
          <w:szCs w:val="24"/>
          <w:shd w:val="clear" w:color="auto" w:fill="FFFFFF"/>
        </w:rPr>
        <w:t xml:space="preserve"> CBT integrates </w:t>
      </w:r>
      <w:r w:rsidRPr="00E13ACA">
        <w:rPr>
          <w:rFonts w:ascii="Century Gothic" w:hAnsi="Century Gothic"/>
          <w:b/>
          <w:color w:val="202020"/>
          <w:sz w:val="24"/>
          <w:szCs w:val="24"/>
          <w:shd w:val="clear" w:color="auto" w:fill="FFFFFF"/>
        </w:rPr>
        <w:t>humanistic</w:t>
      </w:r>
      <w:r>
        <w:rPr>
          <w:rFonts w:ascii="Century Gothic" w:hAnsi="Century Gothic"/>
          <w:color w:val="202020"/>
          <w:sz w:val="24"/>
          <w:szCs w:val="24"/>
          <w:shd w:val="clear" w:color="auto" w:fill="FFFFFF"/>
        </w:rPr>
        <w:t xml:space="preserve"> ideas with methods of cognitive behavioural therapy and research by Elliot (2002) has evidenced its </w:t>
      </w:r>
      <w:r w:rsidRPr="00DC0ACA">
        <w:rPr>
          <w:rFonts w:ascii="Century Gothic" w:hAnsi="Century Gothic"/>
          <w:b/>
          <w:color w:val="202020"/>
          <w:sz w:val="24"/>
          <w:szCs w:val="24"/>
          <w:shd w:val="clear" w:color="auto" w:fill="FFFFFF"/>
        </w:rPr>
        <w:t>effectiveness</w:t>
      </w:r>
      <w:r>
        <w:rPr>
          <w:rFonts w:ascii="Century Gothic" w:hAnsi="Century Gothic"/>
          <w:color w:val="202020"/>
          <w:sz w:val="24"/>
          <w:szCs w:val="24"/>
          <w:shd w:val="clear" w:color="auto" w:fill="FFFFFF"/>
        </w:rPr>
        <w:t xml:space="preserve"> as the meta-analysis showed </w:t>
      </w:r>
      <w:r w:rsidRPr="00E13ACA">
        <w:rPr>
          <w:rFonts w:ascii="Century Gothic" w:hAnsi="Century Gothic"/>
          <w:b/>
          <w:color w:val="202020"/>
          <w:sz w:val="24"/>
          <w:szCs w:val="24"/>
          <w:shd w:val="clear" w:color="auto" w:fill="FFFFFF"/>
        </w:rPr>
        <w:t>significant improvement</w:t>
      </w:r>
      <w:r>
        <w:rPr>
          <w:rFonts w:ascii="Century Gothic" w:hAnsi="Century Gothic"/>
          <w:color w:val="202020"/>
          <w:sz w:val="24"/>
          <w:szCs w:val="24"/>
          <w:shd w:val="clear" w:color="auto" w:fill="FFFFFF"/>
        </w:rPr>
        <w:t xml:space="preserve"> in clients when compared with outcomes from other treatments. </w:t>
      </w:r>
      <w:r w:rsidRPr="00F715AF">
        <w:rPr>
          <w:rFonts w:ascii="Century Gothic" w:hAnsi="Century Gothic" w:cs="HelveticaNeueLTStd-Roman"/>
          <w:color w:val="000000" w:themeColor="text1"/>
          <w:sz w:val="24"/>
          <w:szCs w:val="24"/>
        </w:rPr>
        <w:t xml:space="preserve">Maslow’s hierarchy has </w:t>
      </w:r>
      <w:r>
        <w:rPr>
          <w:rFonts w:ascii="Century Gothic" w:hAnsi="Century Gothic" w:cs="HelveticaNeueLTStd-Roman"/>
          <w:color w:val="000000" w:themeColor="text1"/>
          <w:sz w:val="24"/>
          <w:szCs w:val="24"/>
        </w:rPr>
        <w:t xml:space="preserve">also useful application and has </w:t>
      </w:r>
      <w:r w:rsidRPr="00F715AF">
        <w:rPr>
          <w:rFonts w:ascii="Century Gothic" w:hAnsi="Century Gothic" w:cs="HelveticaNeueLTStd-Roman"/>
          <w:color w:val="000000" w:themeColor="text1"/>
          <w:sz w:val="24"/>
          <w:szCs w:val="24"/>
        </w:rPr>
        <w:t xml:space="preserve">been used to explain </w:t>
      </w:r>
      <w:r w:rsidRPr="00AE0731">
        <w:rPr>
          <w:rFonts w:ascii="Century Gothic" w:hAnsi="Century Gothic" w:cs="HelveticaNeueLTStd-Roman"/>
          <w:b/>
          <w:color w:val="000000" w:themeColor="text1"/>
          <w:sz w:val="24"/>
          <w:szCs w:val="24"/>
        </w:rPr>
        <w:t>motivation</w:t>
      </w:r>
      <w:r w:rsidRPr="00F715AF">
        <w:rPr>
          <w:rFonts w:ascii="Century Gothic" w:hAnsi="Century Gothic" w:cs="HelveticaNeueLTStd-Roman"/>
          <w:color w:val="000000" w:themeColor="text1"/>
          <w:sz w:val="24"/>
          <w:szCs w:val="24"/>
        </w:rPr>
        <w:t xml:space="preserve"> in the </w:t>
      </w:r>
      <w:r w:rsidRPr="00AE0731">
        <w:rPr>
          <w:rFonts w:ascii="Century Gothic" w:hAnsi="Century Gothic" w:cs="HelveticaNeueLTStd-Roman"/>
          <w:b/>
          <w:color w:val="000000" w:themeColor="text1"/>
          <w:sz w:val="24"/>
          <w:szCs w:val="24"/>
        </w:rPr>
        <w:t>workplace</w:t>
      </w:r>
      <w:r w:rsidRPr="00F715AF">
        <w:rPr>
          <w:rFonts w:ascii="Century Gothic" w:hAnsi="Century Gothic" w:cs="HelveticaNeueLTStd-Roman"/>
          <w:color w:val="000000" w:themeColor="text1"/>
          <w:sz w:val="24"/>
          <w:szCs w:val="24"/>
        </w:rPr>
        <w:t xml:space="preserve"> has been linked to </w:t>
      </w:r>
      <w:r w:rsidRPr="00AE0731">
        <w:rPr>
          <w:rFonts w:ascii="Century Gothic" w:hAnsi="Century Gothic" w:cs="HelveticaNeueLTStd-Roman"/>
          <w:b/>
          <w:color w:val="000000" w:themeColor="text1"/>
          <w:sz w:val="24"/>
          <w:szCs w:val="24"/>
        </w:rPr>
        <w:t>economic development</w:t>
      </w:r>
      <w:r w:rsidRPr="00F715AF">
        <w:rPr>
          <w:rFonts w:ascii="Century Gothic" w:hAnsi="Century Gothic" w:cs="HelveticaNeueLTStd-Roman"/>
          <w:color w:val="000000" w:themeColor="text1"/>
          <w:sz w:val="24"/>
          <w:szCs w:val="24"/>
        </w:rPr>
        <w:t xml:space="preserve"> and informs the </w:t>
      </w:r>
      <w:r w:rsidRPr="00AE0731">
        <w:rPr>
          <w:rFonts w:ascii="Century Gothic" w:hAnsi="Century Gothic" w:cs="HelveticaNeueLTStd-Roman"/>
          <w:b/>
          <w:color w:val="000000" w:themeColor="text1"/>
          <w:sz w:val="24"/>
          <w:szCs w:val="24"/>
        </w:rPr>
        <w:t xml:space="preserve">practice </w:t>
      </w:r>
      <w:r w:rsidRPr="00F715AF">
        <w:rPr>
          <w:rFonts w:ascii="Century Gothic" w:hAnsi="Century Gothic" w:cs="HelveticaNeueLTStd-Roman"/>
          <w:color w:val="000000" w:themeColor="text1"/>
          <w:sz w:val="24"/>
          <w:szCs w:val="24"/>
        </w:rPr>
        <w:t xml:space="preserve">of educational, Health and Social care </w:t>
      </w:r>
      <w:r w:rsidRPr="00AE0731">
        <w:rPr>
          <w:rFonts w:ascii="Century Gothic" w:hAnsi="Century Gothic" w:cs="HelveticaNeueLTStd-Roman"/>
          <w:b/>
          <w:color w:val="000000" w:themeColor="text1"/>
          <w:sz w:val="24"/>
          <w:szCs w:val="24"/>
        </w:rPr>
        <w:t>professionals</w:t>
      </w:r>
      <w:r w:rsidRPr="00F715AF">
        <w:rPr>
          <w:rFonts w:ascii="Century Gothic" w:hAnsi="Century Gothic" w:cs="HelveticaNeueLTStd-Roman"/>
          <w:color w:val="000000" w:themeColor="text1"/>
          <w:sz w:val="24"/>
          <w:szCs w:val="24"/>
        </w:rPr>
        <w:t>.</w:t>
      </w:r>
    </w:p>
    <w:p w:rsidR="00C92F9D" w:rsidRDefault="00AB0EE9">
      <w:pPr>
        <w:rPr>
          <w:rFonts w:ascii="Roboto" w:hAnsi="Roboto" w:cs="Arial"/>
          <w:b/>
          <w:sz w:val="40"/>
          <w:szCs w:val="20"/>
        </w:rPr>
      </w:pPr>
      <w:r>
        <w:rPr>
          <w:rFonts w:ascii="Roboto" w:hAnsi="Roboto" w:cs="Arial"/>
          <w:b/>
          <w:sz w:val="40"/>
          <w:szCs w:val="20"/>
        </w:rPr>
        <w:t>What is “Third Wave therapy?”</w:t>
      </w:r>
    </w:p>
    <w:p w:rsidR="00AB0EE9" w:rsidRDefault="00AB0EE9">
      <w:pPr>
        <w:rPr>
          <w:rFonts w:ascii="Roboto" w:hAnsi="Roboto" w:cs="Arial"/>
          <w:b/>
          <w:sz w:val="40"/>
          <w:szCs w:val="20"/>
        </w:rPr>
      </w:pPr>
      <w:r>
        <w:rPr>
          <w:rFonts w:ascii="Roboto" w:hAnsi="Roboto" w:cs="Arial"/>
          <w:b/>
          <w:sz w:val="40"/>
          <w:szCs w:val="20"/>
        </w:rPr>
        <w:t>Where has Maslow’s Hierarchy been usefully applied?</w:t>
      </w:r>
    </w:p>
    <w:p w:rsidR="00AB0EE9" w:rsidRDefault="00AB0EE9" w:rsidP="00BE5CA6">
      <w:pPr>
        <w:rPr>
          <w:rFonts w:ascii="Century Gothic" w:hAnsi="Century Gothic" w:cs="Arial"/>
          <w:b/>
          <w:sz w:val="36"/>
          <w:szCs w:val="24"/>
          <w:u w:val="single"/>
        </w:rPr>
      </w:pPr>
    </w:p>
    <w:p w:rsidR="00BE5CA6" w:rsidRPr="00146E18" w:rsidRDefault="00BE5CA6" w:rsidP="00BE5CA6">
      <w:pPr>
        <w:rPr>
          <w:rFonts w:ascii="Century Gothic" w:hAnsi="Century Gothic" w:cs="Arial"/>
          <w:b/>
          <w:sz w:val="36"/>
          <w:szCs w:val="24"/>
        </w:rPr>
      </w:pPr>
      <w:r w:rsidRPr="00146E18">
        <w:rPr>
          <w:rFonts w:ascii="Century Gothic" w:hAnsi="Century Gothic" w:cs="Arial"/>
          <w:b/>
          <w:sz w:val="36"/>
          <w:szCs w:val="24"/>
          <w:u w:val="single"/>
        </w:rPr>
        <w:t>Holism</w:t>
      </w:r>
      <w:r w:rsidRPr="00146E18">
        <w:rPr>
          <w:rFonts w:ascii="Century Gothic" w:hAnsi="Century Gothic" w:cs="Arial"/>
          <w:b/>
          <w:sz w:val="36"/>
          <w:szCs w:val="24"/>
        </w:rPr>
        <w:t xml:space="preserve"> vs Reductionism </w:t>
      </w:r>
    </w:p>
    <w:p w:rsidR="00CB0A95" w:rsidRDefault="00CB0A95" w:rsidP="00CB0A95">
      <w:pPr>
        <w:rPr>
          <w:rFonts w:ascii="Century Gothic" w:hAnsi="Century Gothic" w:cs="Arial"/>
          <w:b/>
          <w:sz w:val="28"/>
          <w:szCs w:val="24"/>
        </w:rPr>
      </w:pPr>
      <w:r w:rsidRPr="00146E18">
        <w:rPr>
          <w:rFonts w:ascii="Century Gothic" w:hAnsi="Century Gothic" w:cs="Arial"/>
          <w:b/>
          <w:sz w:val="28"/>
          <w:szCs w:val="24"/>
        </w:rPr>
        <w:t xml:space="preserve">Define Reductionism in Psychology: </w:t>
      </w:r>
    </w:p>
    <w:p w:rsidR="00F45D0E" w:rsidRPr="00146E18" w:rsidRDefault="00F45D0E" w:rsidP="00CB0A95">
      <w:pPr>
        <w:rPr>
          <w:rFonts w:ascii="Century Gothic" w:hAnsi="Century Gothic" w:cs="Arial"/>
          <w:b/>
          <w:sz w:val="28"/>
          <w:szCs w:val="24"/>
        </w:rPr>
      </w:pPr>
    </w:p>
    <w:p w:rsidR="00CB0A95" w:rsidRPr="00146E18" w:rsidRDefault="00CB0A95" w:rsidP="00BE5CA6">
      <w:pPr>
        <w:rPr>
          <w:rFonts w:ascii="Century Gothic" w:hAnsi="Century Gothic" w:cs="Arial"/>
          <w:b/>
          <w:sz w:val="28"/>
          <w:szCs w:val="24"/>
        </w:rPr>
      </w:pPr>
      <w:r w:rsidRPr="00146E18">
        <w:rPr>
          <w:rFonts w:ascii="Century Gothic" w:hAnsi="Century Gothic" w:cs="Arial"/>
          <w:b/>
          <w:sz w:val="28"/>
          <w:szCs w:val="24"/>
        </w:rPr>
        <w:t>Define Holism</w:t>
      </w:r>
      <w:r w:rsidR="00D70DDC" w:rsidRPr="00146E18">
        <w:rPr>
          <w:rFonts w:ascii="Century Gothic" w:hAnsi="Century Gothic" w:cs="Arial"/>
          <w:b/>
          <w:sz w:val="28"/>
          <w:szCs w:val="24"/>
        </w:rPr>
        <w:t xml:space="preserve"> in Psychology</w:t>
      </w:r>
      <w:r w:rsidRPr="00146E18">
        <w:rPr>
          <w:rFonts w:ascii="Century Gothic" w:hAnsi="Century Gothic" w:cs="Arial"/>
          <w:b/>
          <w:sz w:val="28"/>
          <w:szCs w:val="24"/>
        </w:rPr>
        <w:t>:</w:t>
      </w:r>
    </w:p>
    <w:p w:rsidR="00BE5CA6" w:rsidRPr="00146E18" w:rsidRDefault="00BE5CA6" w:rsidP="00BE5CA6">
      <w:pPr>
        <w:rPr>
          <w:rFonts w:ascii="Century Gothic" w:hAnsi="Century Gothic"/>
          <w:b/>
          <w:color w:val="202020"/>
          <w:sz w:val="28"/>
          <w:szCs w:val="24"/>
          <w:shd w:val="clear" w:color="auto" w:fill="FFFFFF"/>
        </w:rPr>
      </w:pPr>
      <w:r w:rsidRPr="00146E18">
        <w:rPr>
          <w:rFonts w:ascii="Century Gothic" w:hAnsi="Century Gothic"/>
          <w:color w:val="202020"/>
          <w:sz w:val="28"/>
          <w:szCs w:val="24"/>
          <w:shd w:val="clear" w:color="auto" w:fill="FFFFFF"/>
        </w:rPr>
        <w:t>Biological and Behaviourist approaches break and reduce behaviour down. The Humanistic approach adopts a holistic explanation which attempts to blend different levels of explanation; holistic theory and approaches attempt to provide a complete and realistic understanding of human behaviour.</w:t>
      </w:r>
      <w:r w:rsidR="00DD4A29" w:rsidRPr="00146E18">
        <w:rPr>
          <w:rFonts w:ascii="Century Gothic" w:hAnsi="Century Gothic"/>
          <w:color w:val="202020"/>
          <w:sz w:val="28"/>
          <w:szCs w:val="24"/>
          <w:shd w:val="clear" w:color="auto" w:fill="FFFFFF"/>
        </w:rPr>
        <w:t xml:space="preserve"> However, holistic explanations do not establish causation because they do manipulated and measured. This means that holistic explanations are view as </w:t>
      </w:r>
      <w:r w:rsidR="00DD4A29" w:rsidRPr="00146E18">
        <w:rPr>
          <w:rFonts w:ascii="Century Gothic" w:hAnsi="Century Gothic"/>
          <w:b/>
          <w:color w:val="202020"/>
          <w:sz w:val="28"/>
          <w:szCs w:val="24"/>
          <w:shd w:val="clear" w:color="auto" w:fill="FFFFFF"/>
        </w:rPr>
        <w:t>unscientific.</w:t>
      </w:r>
    </w:p>
    <w:p w:rsidR="0029136A" w:rsidRPr="00146E18" w:rsidRDefault="0029136A" w:rsidP="00BE5CA6">
      <w:pPr>
        <w:rPr>
          <w:rFonts w:ascii="Century Gothic" w:hAnsi="Century Gothic" w:cs="Arial"/>
          <w:b/>
          <w:sz w:val="28"/>
          <w:szCs w:val="24"/>
        </w:rPr>
      </w:pPr>
      <w:r w:rsidRPr="00146E18">
        <w:rPr>
          <w:rFonts w:ascii="Century Gothic" w:hAnsi="Century Gothic"/>
          <w:b/>
          <w:color w:val="202020"/>
          <w:sz w:val="28"/>
          <w:szCs w:val="24"/>
          <w:shd w:val="clear" w:color="auto" w:fill="FFFFFF"/>
        </w:rPr>
        <w:t>Add notes on the Evaluation point “</w:t>
      </w:r>
      <w:proofErr w:type="spellStart"/>
      <w:r w:rsidRPr="00146E18">
        <w:rPr>
          <w:rFonts w:ascii="Century Gothic" w:hAnsi="Century Gothic"/>
          <w:b/>
          <w:color w:val="202020"/>
          <w:sz w:val="28"/>
          <w:szCs w:val="24"/>
          <w:shd w:val="clear" w:color="auto" w:fill="FFFFFF"/>
        </w:rPr>
        <w:t>humainism</w:t>
      </w:r>
      <w:proofErr w:type="spellEnd"/>
      <w:r w:rsidRPr="00146E18">
        <w:rPr>
          <w:rFonts w:ascii="Century Gothic" w:hAnsi="Century Gothic"/>
          <w:b/>
          <w:color w:val="202020"/>
          <w:sz w:val="28"/>
          <w:szCs w:val="24"/>
          <w:shd w:val="clear" w:color="auto" w:fill="FFFFFF"/>
        </w:rPr>
        <w:t xml:space="preserve"> is Holistic” from your pack</w:t>
      </w:r>
    </w:p>
    <w:p w:rsidR="00DD4A29" w:rsidRDefault="00DD4A29" w:rsidP="00DD4A29">
      <w:pPr>
        <w:rPr>
          <w:rFonts w:ascii="Century Gothic" w:hAnsi="Century Gothic" w:cs="Arial"/>
          <w:b/>
          <w:sz w:val="36"/>
          <w:szCs w:val="24"/>
        </w:rPr>
      </w:pPr>
    </w:p>
    <w:p w:rsidR="00F45D0E" w:rsidRDefault="00F45D0E" w:rsidP="00DD4A29">
      <w:pPr>
        <w:rPr>
          <w:rFonts w:ascii="Century Gothic" w:hAnsi="Century Gothic" w:cs="Arial"/>
          <w:b/>
          <w:sz w:val="36"/>
          <w:szCs w:val="24"/>
        </w:rPr>
      </w:pPr>
    </w:p>
    <w:p w:rsidR="00DD4A29" w:rsidRPr="00146E18" w:rsidRDefault="00DD4A29" w:rsidP="00DD4A29">
      <w:pPr>
        <w:rPr>
          <w:rFonts w:ascii="Century Gothic" w:hAnsi="Century Gothic" w:cs="Arial"/>
          <w:sz w:val="28"/>
          <w:szCs w:val="24"/>
        </w:rPr>
      </w:pPr>
      <w:r w:rsidRPr="00146E18">
        <w:rPr>
          <w:rFonts w:ascii="Century Gothic" w:hAnsi="Century Gothic" w:cs="Arial"/>
          <w:b/>
          <w:sz w:val="36"/>
          <w:szCs w:val="24"/>
          <w:u w:val="single"/>
        </w:rPr>
        <w:lastRenderedPageBreak/>
        <w:t>Free will</w:t>
      </w:r>
      <w:r w:rsidRPr="00146E18">
        <w:rPr>
          <w:rFonts w:ascii="Century Gothic" w:hAnsi="Century Gothic" w:cs="Arial"/>
          <w:b/>
          <w:sz w:val="36"/>
          <w:szCs w:val="24"/>
        </w:rPr>
        <w:t xml:space="preserve"> vs Determinism </w:t>
      </w:r>
      <w:r w:rsidRPr="00146E18">
        <w:rPr>
          <w:rFonts w:ascii="Century Gothic" w:hAnsi="Century Gothic" w:cs="Arial"/>
          <w:sz w:val="28"/>
          <w:szCs w:val="24"/>
        </w:rPr>
        <w:t xml:space="preserve">Humanism is unique in the approaches as it is </w:t>
      </w:r>
      <w:proofErr w:type="gramStart"/>
      <w:r w:rsidRPr="00146E18">
        <w:rPr>
          <w:rFonts w:ascii="Century Gothic" w:hAnsi="Century Gothic" w:cs="Arial"/>
          <w:sz w:val="28"/>
          <w:szCs w:val="24"/>
        </w:rPr>
        <w:t>the</w:t>
      </w:r>
      <w:proofErr w:type="gramEnd"/>
      <w:r w:rsidRPr="00146E18">
        <w:rPr>
          <w:rFonts w:ascii="Century Gothic" w:hAnsi="Century Gothic" w:cs="Arial"/>
          <w:sz w:val="28"/>
          <w:szCs w:val="24"/>
        </w:rPr>
        <w:t xml:space="preserve"> only approach that considers Free will</w:t>
      </w:r>
    </w:p>
    <w:p w:rsidR="00C92F9D" w:rsidRPr="00146E18" w:rsidRDefault="00CB0A95">
      <w:pPr>
        <w:rPr>
          <w:rFonts w:ascii="Century Gothic" w:hAnsi="Century Gothic" w:cs="Arial"/>
          <w:b/>
          <w:sz w:val="28"/>
          <w:szCs w:val="24"/>
        </w:rPr>
      </w:pPr>
      <w:r w:rsidRPr="00146E18">
        <w:rPr>
          <w:rFonts w:ascii="Century Gothic" w:hAnsi="Century Gothic" w:cs="Arial"/>
          <w:b/>
          <w:sz w:val="28"/>
          <w:szCs w:val="24"/>
        </w:rPr>
        <w:t>Define Determinism in Psychology:</w:t>
      </w:r>
    </w:p>
    <w:p w:rsidR="00CB0A95" w:rsidRPr="00146E18" w:rsidRDefault="00CB0A95">
      <w:pPr>
        <w:rPr>
          <w:rFonts w:ascii="Century Gothic" w:hAnsi="Century Gothic" w:cs="Arial"/>
          <w:b/>
          <w:sz w:val="28"/>
          <w:szCs w:val="24"/>
        </w:rPr>
      </w:pPr>
      <w:r w:rsidRPr="00146E18">
        <w:rPr>
          <w:rFonts w:ascii="Century Gothic" w:hAnsi="Century Gothic" w:cs="Arial"/>
          <w:b/>
          <w:sz w:val="28"/>
          <w:szCs w:val="24"/>
        </w:rPr>
        <w:t xml:space="preserve">Define Free Will in Psychology: </w:t>
      </w:r>
    </w:p>
    <w:p w:rsidR="00146E18" w:rsidRDefault="004D1566">
      <w:pPr>
        <w:rPr>
          <w:rFonts w:ascii="Century Gothic" w:hAnsi="Century Gothic" w:cs="Arial"/>
          <w:sz w:val="28"/>
          <w:szCs w:val="24"/>
        </w:rPr>
      </w:pPr>
      <w:r w:rsidRPr="00146E18">
        <w:rPr>
          <w:rFonts w:ascii="Century Gothic" w:hAnsi="Century Gothic" w:cs="Arial"/>
          <w:sz w:val="28"/>
          <w:szCs w:val="24"/>
        </w:rPr>
        <w:t xml:space="preserve">Considering free will is a positive approach to Psychology and this is </w:t>
      </w:r>
      <w:proofErr w:type="gramStart"/>
      <w:r w:rsidRPr="00146E18">
        <w:rPr>
          <w:rFonts w:ascii="Century Gothic" w:hAnsi="Century Gothic" w:cs="Arial"/>
          <w:sz w:val="28"/>
          <w:szCs w:val="24"/>
        </w:rPr>
        <w:t>a strength</w:t>
      </w:r>
      <w:proofErr w:type="gramEnd"/>
      <w:r w:rsidRPr="00146E18">
        <w:rPr>
          <w:rFonts w:ascii="Century Gothic" w:hAnsi="Century Gothic" w:cs="Arial"/>
          <w:sz w:val="28"/>
          <w:szCs w:val="24"/>
        </w:rPr>
        <w:t xml:space="preserve"> of Humanism. </w:t>
      </w:r>
    </w:p>
    <w:p w:rsidR="00146E18" w:rsidRDefault="00146E18">
      <w:pPr>
        <w:rPr>
          <w:rFonts w:ascii="Century Gothic" w:hAnsi="Century Gothic" w:cs="Arial"/>
          <w:sz w:val="28"/>
          <w:szCs w:val="24"/>
        </w:rPr>
      </w:pPr>
    </w:p>
    <w:p w:rsidR="007611F6" w:rsidRDefault="004D1566">
      <w:pPr>
        <w:rPr>
          <w:rFonts w:ascii="Century Gothic" w:hAnsi="Century Gothic" w:cs="Arial"/>
          <w:sz w:val="28"/>
          <w:szCs w:val="24"/>
        </w:rPr>
      </w:pPr>
      <w:r w:rsidRPr="00146E18">
        <w:rPr>
          <w:rFonts w:ascii="Century Gothic" w:hAnsi="Century Gothic" w:cs="Arial"/>
          <w:sz w:val="28"/>
          <w:szCs w:val="24"/>
        </w:rPr>
        <w:t xml:space="preserve">But Can Humanism </w:t>
      </w:r>
      <w:proofErr w:type="gramStart"/>
      <w:r w:rsidRPr="00146E18">
        <w:rPr>
          <w:rFonts w:ascii="Century Gothic" w:hAnsi="Century Gothic" w:cs="Arial"/>
          <w:sz w:val="28"/>
          <w:szCs w:val="24"/>
        </w:rPr>
        <w:t>be</w:t>
      </w:r>
      <w:proofErr w:type="gramEnd"/>
      <w:r w:rsidRPr="00146E18">
        <w:rPr>
          <w:rFonts w:ascii="Century Gothic" w:hAnsi="Century Gothic" w:cs="Arial"/>
          <w:sz w:val="28"/>
          <w:szCs w:val="24"/>
        </w:rPr>
        <w:t xml:space="preserve"> tested? </w:t>
      </w:r>
      <w:r w:rsidR="007611F6">
        <w:rPr>
          <w:rFonts w:ascii="Century Gothic" w:hAnsi="Century Gothic" w:cs="Arial"/>
          <w:sz w:val="28"/>
          <w:szCs w:val="24"/>
        </w:rPr>
        <w:t xml:space="preserve"> Watch the following: </w:t>
      </w:r>
      <w:hyperlink r:id="rId11" w:history="1">
        <w:r w:rsidR="007611F6" w:rsidRPr="00D24719">
          <w:rPr>
            <w:rStyle w:val="Hyperlink"/>
            <w:rFonts w:ascii="Century Gothic" w:hAnsi="Century Gothic" w:cs="Arial"/>
            <w:sz w:val="28"/>
            <w:szCs w:val="24"/>
          </w:rPr>
          <w:t>https://www.youtube.com/watch?v=EMdAnU3vYzA</w:t>
        </w:r>
      </w:hyperlink>
    </w:p>
    <w:p w:rsidR="00AB0EE9" w:rsidRDefault="00AB0EE9">
      <w:pPr>
        <w:rPr>
          <w:rFonts w:ascii="Century Gothic" w:hAnsi="Century Gothic" w:cs="Arial"/>
          <w:sz w:val="28"/>
          <w:szCs w:val="24"/>
        </w:rPr>
      </w:pPr>
    </w:p>
    <w:p w:rsidR="00AB0EE9" w:rsidRDefault="00AB0EE9">
      <w:pPr>
        <w:rPr>
          <w:rFonts w:ascii="Century Gothic" w:hAnsi="Century Gothic" w:cs="Arial"/>
          <w:sz w:val="28"/>
          <w:szCs w:val="24"/>
        </w:rPr>
      </w:pPr>
    </w:p>
    <w:p w:rsidR="007611F6" w:rsidRPr="00146E18" w:rsidRDefault="007611F6">
      <w:pPr>
        <w:rPr>
          <w:rFonts w:ascii="Century Gothic" w:hAnsi="Century Gothic" w:cs="Arial"/>
          <w:sz w:val="28"/>
          <w:szCs w:val="24"/>
        </w:rPr>
      </w:pPr>
      <w:r>
        <w:rPr>
          <w:rFonts w:ascii="Century Gothic" w:hAnsi="Century Gothic" w:cs="Arial"/>
          <w:sz w:val="28"/>
          <w:szCs w:val="24"/>
        </w:rPr>
        <w:t>How does this challenge Humanism?</w:t>
      </w:r>
    </w:p>
    <w:p w:rsidR="00BE5CA6" w:rsidRDefault="00BE5CA6">
      <w:pPr>
        <w:rPr>
          <w:rFonts w:ascii="Roboto" w:hAnsi="Roboto" w:cs="Arial"/>
          <w:b/>
          <w:sz w:val="40"/>
          <w:szCs w:val="20"/>
        </w:rPr>
      </w:pPr>
    </w:p>
    <w:sectPr w:rsidR="00BE5CA6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299D"/>
    <w:multiLevelType w:val="hybridMultilevel"/>
    <w:tmpl w:val="3D30D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39"/>
    <w:rsid w:val="0002560A"/>
    <w:rsid w:val="000A2F52"/>
    <w:rsid w:val="00127C64"/>
    <w:rsid w:val="00146E18"/>
    <w:rsid w:val="00163119"/>
    <w:rsid w:val="00190D20"/>
    <w:rsid w:val="001971F1"/>
    <w:rsid w:val="001B1013"/>
    <w:rsid w:val="0029136A"/>
    <w:rsid w:val="002C3519"/>
    <w:rsid w:val="004D1566"/>
    <w:rsid w:val="004F21BE"/>
    <w:rsid w:val="006946F4"/>
    <w:rsid w:val="00732992"/>
    <w:rsid w:val="0074659B"/>
    <w:rsid w:val="007611F6"/>
    <w:rsid w:val="00825CA6"/>
    <w:rsid w:val="00831901"/>
    <w:rsid w:val="00883B80"/>
    <w:rsid w:val="008A2BA3"/>
    <w:rsid w:val="00925739"/>
    <w:rsid w:val="00AB0EE9"/>
    <w:rsid w:val="00B055A9"/>
    <w:rsid w:val="00B73359"/>
    <w:rsid w:val="00BE5CA6"/>
    <w:rsid w:val="00C92F9D"/>
    <w:rsid w:val="00CB0A95"/>
    <w:rsid w:val="00D129A3"/>
    <w:rsid w:val="00D70DDC"/>
    <w:rsid w:val="00DD4A29"/>
    <w:rsid w:val="00E33A3E"/>
    <w:rsid w:val="00F4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739"/>
    <w:rPr>
      <w:strike w:val="0"/>
      <w:dstrike w:val="0"/>
      <w:color w:val="337AB7"/>
      <w:u w:val="none"/>
      <w:effect w:val="none"/>
      <w:shd w:val="clear" w:color="auto" w:fill="auto"/>
    </w:rPr>
  </w:style>
  <w:style w:type="table" w:styleId="TableGrid">
    <w:name w:val="Table Grid"/>
    <w:basedOn w:val="TableNormal"/>
    <w:uiPriority w:val="59"/>
    <w:rsid w:val="0092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25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739"/>
    <w:rPr>
      <w:strike w:val="0"/>
      <w:dstrike w:val="0"/>
      <w:color w:val="337AB7"/>
      <w:u w:val="none"/>
      <w:effect w:val="none"/>
      <w:shd w:val="clear" w:color="auto" w:fill="auto"/>
    </w:rPr>
  </w:style>
  <w:style w:type="table" w:styleId="TableGrid">
    <w:name w:val="Table Grid"/>
    <w:basedOn w:val="TableNormal"/>
    <w:uiPriority w:val="59"/>
    <w:rsid w:val="0092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25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implypsychology.org/humanistic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EMdAnU3vYz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kdHzHTgw2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pEpt20-gn9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A4FF8-A068-4EA6-AC6F-68CF59C6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D0622AFD.dotm</Template>
  <TotalTime>57</TotalTime>
  <Pages>5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s.pedley</dc:creator>
  <cp:lastModifiedBy>s.pedley</cp:lastModifiedBy>
  <cp:revision>28</cp:revision>
  <dcterms:created xsi:type="dcterms:W3CDTF">2018-01-29T09:19:00Z</dcterms:created>
  <dcterms:modified xsi:type="dcterms:W3CDTF">2018-01-29T10:34:00Z</dcterms:modified>
</cp:coreProperties>
</file>