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Pr="00FE5B97" w:rsidRDefault="00FE5B97" w:rsidP="006A2F52">
      <w:pPr>
        <w:jc w:val="center"/>
        <w:rPr>
          <w:rFonts w:ascii="Verdana" w:hAnsi="Verdana" w:cs="Arial"/>
          <w:b/>
          <w:sz w:val="24"/>
          <w:szCs w:val="20"/>
          <w:u w:val="single"/>
        </w:rPr>
      </w:pPr>
      <w:r w:rsidRPr="00FE5B97">
        <w:rPr>
          <w:rFonts w:ascii="Verdana" w:hAnsi="Verdana" w:cs="Arial"/>
          <w:b/>
          <w:sz w:val="24"/>
          <w:szCs w:val="20"/>
          <w:u w:val="single"/>
        </w:rPr>
        <w:t xml:space="preserve">Ways of </w:t>
      </w:r>
      <w:proofErr w:type="gramStart"/>
      <w:r w:rsidR="006A2F52" w:rsidRPr="00FE5B97">
        <w:rPr>
          <w:rFonts w:ascii="Verdana" w:hAnsi="Verdana" w:cs="Arial"/>
          <w:b/>
          <w:sz w:val="24"/>
          <w:szCs w:val="20"/>
          <w:u w:val="single"/>
        </w:rPr>
        <w:t>Investigating</w:t>
      </w:r>
      <w:proofErr w:type="gramEnd"/>
      <w:r w:rsidRPr="00FE5B97">
        <w:rPr>
          <w:rFonts w:ascii="Verdana" w:hAnsi="Verdana" w:cs="Arial"/>
          <w:b/>
          <w:sz w:val="24"/>
          <w:szCs w:val="20"/>
          <w:u w:val="single"/>
        </w:rPr>
        <w:t xml:space="preserve"> the brain- Flip 7</w:t>
      </w:r>
    </w:p>
    <w:p w:rsidR="006F5BFB" w:rsidRPr="00FE5B97" w:rsidRDefault="00FE5B97" w:rsidP="00FE5B97">
      <w:pPr>
        <w:rPr>
          <w:rFonts w:ascii="Verdana" w:hAnsi="Verdana" w:cs="Arial"/>
          <w:sz w:val="24"/>
          <w:szCs w:val="20"/>
        </w:rPr>
      </w:pPr>
      <w:r>
        <w:rPr>
          <w:rFonts w:ascii="Verdana" w:hAnsi="Verdana" w:cs="Arial"/>
          <w:sz w:val="24"/>
          <w:szCs w:val="20"/>
        </w:rPr>
        <w:t>In this flip your task is to develop an understanding of the various ways in which scientists will study the brain. There are four methods that you need to be aware of for the course, fMRI, EEG, ERPs and post-mortem examinations. Watch the video clips, pause when necessary, (as well as using your bio-psychology pack) and answer the following questions on each of the following procedures.</w:t>
      </w:r>
    </w:p>
    <w:p w:rsidR="006A2F52" w:rsidRPr="00FB4846" w:rsidRDefault="00FB4846" w:rsidP="00FB4846">
      <w:pPr>
        <w:pStyle w:val="ListParagraph"/>
        <w:numPr>
          <w:ilvl w:val="0"/>
          <w:numId w:val="9"/>
        </w:numPr>
        <w:rPr>
          <w:rFonts w:ascii="Verdana" w:hAnsi="Verdana" w:cs="Arial"/>
          <w:b/>
          <w:sz w:val="24"/>
          <w:szCs w:val="20"/>
          <w:u w:val="single"/>
        </w:rPr>
      </w:pPr>
      <w:r w:rsidRPr="00FB4846">
        <w:rPr>
          <w:rFonts w:ascii="Verdana" w:hAnsi="Verdana" w:cs="Arial"/>
          <w:b/>
          <w:sz w:val="24"/>
          <w:szCs w:val="20"/>
          <w:u w:val="single"/>
        </w:rPr>
        <w:t>fMRI</w:t>
      </w:r>
    </w:p>
    <w:p w:rsidR="006A2F52" w:rsidRPr="006D0C85" w:rsidRDefault="006A2F52" w:rsidP="00FB4846">
      <w:pPr>
        <w:pStyle w:val="ListParagraph"/>
        <w:rPr>
          <w:rFonts w:ascii="Verdana" w:hAnsi="Verdana" w:cs="Arial"/>
          <w:b/>
          <w:sz w:val="24"/>
          <w:szCs w:val="20"/>
        </w:rPr>
      </w:pPr>
      <w:r w:rsidRPr="006D0C85">
        <w:rPr>
          <w:rFonts w:ascii="Verdana" w:hAnsi="Verdana" w:cs="Arial"/>
          <w:b/>
          <w:sz w:val="24"/>
          <w:szCs w:val="20"/>
        </w:rPr>
        <w:t>Watch this video on fMRI:</w:t>
      </w:r>
      <w:r w:rsidRPr="006D0C85">
        <w:rPr>
          <w:b/>
        </w:rPr>
        <w:t xml:space="preserve"> </w:t>
      </w:r>
      <w:hyperlink r:id="rId7" w:history="1">
        <w:r w:rsidRPr="006D0C85">
          <w:rPr>
            <w:rStyle w:val="Hyperlink"/>
            <w:rFonts w:ascii="Verdana" w:hAnsi="Verdana" w:cs="Arial"/>
            <w:b/>
            <w:sz w:val="24"/>
            <w:szCs w:val="20"/>
          </w:rPr>
          <w:t>https://www.youtube.com/watch?v=Rb_mdzgw-Jc</w:t>
        </w:r>
      </w:hyperlink>
      <w:r w:rsidRPr="006D0C85">
        <w:rPr>
          <w:rFonts w:ascii="Verdana" w:hAnsi="Verdana" w:cs="Arial"/>
          <w:b/>
          <w:sz w:val="24"/>
          <w:szCs w:val="20"/>
        </w:rPr>
        <w:t xml:space="preserve"> (stop at 2 minutes 41 seconds)</w:t>
      </w:r>
    </w:p>
    <w:p w:rsidR="006A2F52" w:rsidRPr="006D0C85" w:rsidRDefault="006A2F52" w:rsidP="006A2F52">
      <w:pPr>
        <w:rPr>
          <w:rFonts w:ascii="Verdana" w:hAnsi="Verdana" w:cs="Arial"/>
          <w:b/>
          <w:sz w:val="24"/>
          <w:szCs w:val="20"/>
        </w:rPr>
      </w:pPr>
      <w:r w:rsidRPr="006D0C85">
        <w:rPr>
          <w:rFonts w:ascii="Verdana" w:hAnsi="Verdana" w:cs="Arial"/>
          <w:b/>
          <w:sz w:val="24"/>
          <w:szCs w:val="20"/>
        </w:rPr>
        <w:t xml:space="preserve"> Answer the following questions:</w:t>
      </w:r>
    </w:p>
    <w:p w:rsidR="006A2F52" w:rsidRDefault="006A2F52" w:rsidP="006A2F52">
      <w:pPr>
        <w:pStyle w:val="ListParagraph"/>
        <w:numPr>
          <w:ilvl w:val="0"/>
          <w:numId w:val="3"/>
        </w:numPr>
        <w:rPr>
          <w:rFonts w:ascii="Verdana" w:hAnsi="Verdana" w:cs="Arial"/>
          <w:sz w:val="24"/>
          <w:szCs w:val="20"/>
        </w:rPr>
      </w:pPr>
      <w:r>
        <w:rPr>
          <w:rFonts w:ascii="Verdana" w:hAnsi="Verdana" w:cs="Arial"/>
          <w:sz w:val="24"/>
          <w:szCs w:val="20"/>
        </w:rPr>
        <w:t>What does fMRI stand for?</w:t>
      </w:r>
    </w:p>
    <w:p w:rsidR="006A2F52" w:rsidRDefault="006A2F52" w:rsidP="006A2F52">
      <w:pPr>
        <w:pStyle w:val="ListParagraph"/>
        <w:numPr>
          <w:ilvl w:val="0"/>
          <w:numId w:val="3"/>
        </w:numPr>
        <w:rPr>
          <w:rFonts w:ascii="Verdana" w:hAnsi="Verdana" w:cs="Arial"/>
          <w:sz w:val="24"/>
          <w:szCs w:val="20"/>
        </w:rPr>
      </w:pPr>
      <w:r>
        <w:rPr>
          <w:rFonts w:ascii="Verdana" w:hAnsi="Verdana" w:cs="Arial"/>
          <w:sz w:val="24"/>
          <w:szCs w:val="20"/>
        </w:rPr>
        <w:t>What does it mean when a brain area is more active?</w:t>
      </w:r>
    </w:p>
    <w:p w:rsidR="006A2F52" w:rsidRDefault="006A2F52" w:rsidP="006A2F52">
      <w:pPr>
        <w:pStyle w:val="ListParagraph"/>
        <w:numPr>
          <w:ilvl w:val="0"/>
          <w:numId w:val="3"/>
        </w:numPr>
        <w:rPr>
          <w:rFonts w:ascii="Verdana" w:hAnsi="Verdana" w:cs="Arial"/>
          <w:sz w:val="24"/>
          <w:szCs w:val="20"/>
        </w:rPr>
      </w:pPr>
      <w:r>
        <w:rPr>
          <w:rFonts w:ascii="Verdana" w:hAnsi="Verdana" w:cs="Arial"/>
          <w:sz w:val="24"/>
          <w:szCs w:val="20"/>
        </w:rPr>
        <w:t>What are the problems with trying to measure brain activity from the scalp?</w:t>
      </w:r>
    </w:p>
    <w:p w:rsidR="006A2F52" w:rsidRDefault="006A2F52" w:rsidP="006A2F52">
      <w:pPr>
        <w:pStyle w:val="ListParagraph"/>
        <w:numPr>
          <w:ilvl w:val="0"/>
          <w:numId w:val="3"/>
        </w:numPr>
        <w:rPr>
          <w:rFonts w:ascii="Verdana" w:hAnsi="Verdana" w:cs="Arial"/>
          <w:sz w:val="24"/>
          <w:szCs w:val="20"/>
        </w:rPr>
      </w:pPr>
      <w:r>
        <w:rPr>
          <w:rFonts w:ascii="Verdana" w:hAnsi="Verdana" w:cs="Arial"/>
          <w:sz w:val="24"/>
          <w:szCs w:val="20"/>
        </w:rPr>
        <w:t>What happens to oxygen levels when a neuron becomes more active?</w:t>
      </w:r>
    </w:p>
    <w:p w:rsidR="006A2F52" w:rsidRDefault="006A2F52" w:rsidP="006A2F52">
      <w:pPr>
        <w:rPr>
          <w:rFonts w:ascii="Verdana" w:hAnsi="Verdana" w:cs="Arial"/>
          <w:sz w:val="24"/>
          <w:szCs w:val="20"/>
        </w:rPr>
      </w:pPr>
    </w:p>
    <w:p w:rsidR="006A2F52" w:rsidRPr="006D0C85" w:rsidRDefault="006A2F52" w:rsidP="006A2F52">
      <w:pPr>
        <w:pStyle w:val="ListParagraph"/>
        <w:numPr>
          <w:ilvl w:val="0"/>
          <w:numId w:val="2"/>
        </w:numPr>
        <w:rPr>
          <w:rFonts w:ascii="Verdana" w:hAnsi="Verdana" w:cs="Arial"/>
          <w:b/>
          <w:sz w:val="24"/>
          <w:szCs w:val="20"/>
        </w:rPr>
      </w:pPr>
      <w:r w:rsidRPr="006D0C85">
        <w:rPr>
          <w:rFonts w:ascii="Verdana" w:hAnsi="Verdana" w:cs="Arial"/>
          <w:b/>
          <w:sz w:val="24"/>
          <w:szCs w:val="20"/>
        </w:rPr>
        <w:t xml:space="preserve">Watch this video on fMRI: </w:t>
      </w:r>
      <w:hyperlink r:id="rId8" w:history="1">
        <w:r w:rsidRPr="006D0C85">
          <w:rPr>
            <w:rStyle w:val="Hyperlink"/>
            <w:rFonts w:ascii="Verdana" w:hAnsi="Verdana" w:cs="Arial"/>
            <w:b/>
            <w:sz w:val="24"/>
            <w:szCs w:val="20"/>
          </w:rPr>
          <w:t>https://www.youtube.com/watch?v=lLORKtkf2n8</w:t>
        </w:r>
      </w:hyperlink>
      <w:r w:rsidRPr="006D0C85">
        <w:rPr>
          <w:rFonts w:ascii="Verdana" w:hAnsi="Verdana" w:cs="Arial"/>
          <w:b/>
          <w:sz w:val="24"/>
          <w:szCs w:val="20"/>
        </w:rPr>
        <w:t xml:space="preserve"> (stop at 2 mins 40 seconds)</w:t>
      </w:r>
    </w:p>
    <w:p w:rsidR="006A2F52" w:rsidRPr="006D0C85" w:rsidRDefault="006A2F52" w:rsidP="006A2F52">
      <w:pPr>
        <w:pStyle w:val="ListParagraph"/>
        <w:rPr>
          <w:rFonts w:ascii="Verdana" w:hAnsi="Verdana" w:cs="Arial"/>
          <w:b/>
          <w:sz w:val="24"/>
          <w:szCs w:val="20"/>
        </w:rPr>
      </w:pPr>
    </w:p>
    <w:p w:rsidR="006A2F52" w:rsidRPr="006D0C85" w:rsidRDefault="006A2F52" w:rsidP="006A2F52">
      <w:pPr>
        <w:rPr>
          <w:rFonts w:ascii="Verdana" w:hAnsi="Verdana" w:cs="Arial"/>
          <w:b/>
          <w:sz w:val="24"/>
          <w:szCs w:val="20"/>
        </w:rPr>
      </w:pPr>
      <w:r w:rsidRPr="006D0C85">
        <w:rPr>
          <w:rFonts w:ascii="Verdana" w:hAnsi="Verdana" w:cs="Arial"/>
          <w:b/>
          <w:sz w:val="24"/>
          <w:szCs w:val="20"/>
        </w:rPr>
        <w:t>Answer the following questions:</w:t>
      </w:r>
    </w:p>
    <w:p w:rsidR="006A2F52" w:rsidRDefault="006A2F52" w:rsidP="006A2F52">
      <w:pPr>
        <w:pStyle w:val="ListParagraph"/>
        <w:numPr>
          <w:ilvl w:val="0"/>
          <w:numId w:val="5"/>
        </w:numPr>
        <w:rPr>
          <w:rFonts w:ascii="Verdana" w:hAnsi="Verdana" w:cs="Arial"/>
          <w:sz w:val="24"/>
          <w:szCs w:val="20"/>
        </w:rPr>
      </w:pPr>
      <w:r>
        <w:rPr>
          <w:rFonts w:ascii="Verdana" w:hAnsi="Verdana" w:cs="Arial"/>
          <w:sz w:val="24"/>
          <w:szCs w:val="20"/>
        </w:rPr>
        <w:t>In order to get an accurate fMRI scan what does the patient have to be careful to do?</w:t>
      </w:r>
    </w:p>
    <w:p w:rsidR="006A2F52" w:rsidRDefault="006A2F52" w:rsidP="006A2F52">
      <w:pPr>
        <w:pStyle w:val="ListParagraph"/>
        <w:numPr>
          <w:ilvl w:val="0"/>
          <w:numId w:val="5"/>
        </w:numPr>
        <w:rPr>
          <w:rFonts w:ascii="Verdana" w:hAnsi="Verdana" w:cs="Arial"/>
          <w:sz w:val="24"/>
          <w:szCs w:val="20"/>
        </w:rPr>
      </w:pPr>
      <w:r>
        <w:rPr>
          <w:rFonts w:ascii="Verdana" w:hAnsi="Verdana" w:cs="Arial"/>
          <w:sz w:val="24"/>
          <w:szCs w:val="20"/>
        </w:rPr>
        <w:t>What does the fMRI measure?</w:t>
      </w:r>
    </w:p>
    <w:p w:rsidR="006A2F52" w:rsidRDefault="006A2F52" w:rsidP="006A2F52">
      <w:pPr>
        <w:pStyle w:val="ListParagraph"/>
        <w:numPr>
          <w:ilvl w:val="0"/>
          <w:numId w:val="5"/>
        </w:numPr>
        <w:rPr>
          <w:rFonts w:ascii="Verdana" w:hAnsi="Verdana" w:cs="Arial"/>
          <w:sz w:val="24"/>
          <w:szCs w:val="20"/>
        </w:rPr>
      </w:pPr>
      <w:r>
        <w:rPr>
          <w:rFonts w:ascii="Verdana" w:hAnsi="Verdana" w:cs="Arial"/>
          <w:sz w:val="24"/>
          <w:szCs w:val="20"/>
        </w:rPr>
        <w:t>What can we do with that information?</w:t>
      </w:r>
    </w:p>
    <w:p w:rsidR="006A2F52" w:rsidRDefault="006A2F52" w:rsidP="006A2F52">
      <w:pPr>
        <w:pStyle w:val="ListParagraph"/>
        <w:numPr>
          <w:ilvl w:val="0"/>
          <w:numId w:val="5"/>
        </w:numPr>
        <w:rPr>
          <w:rFonts w:ascii="Verdana" w:hAnsi="Verdana" w:cs="Arial"/>
          <w:sz w:val="24"/>
          <w:szCs w:val="20"/>
        </w:rPr>
      </w:pPr>
      <w:r>
        <w:rPr>
          <w:rFonts w:ascii="Verdana" w:hAnsi="Verdana" w:cs="Arial"/>
          <w:sz w:val="24"/>
          <w:szCs w:val="20"/>
        </w:rPr>
        <w:t>What part of the brain is active when the man in the video imagines playing tennis?</w:t>
      </w:r>
    </w:p>
    <w:p w:rsidR="006A2F52" w:rsidRDefault="006A2F52" w:rsidP="006A2F52">
      <w:pPr>
        <w:pStyle w:val="ListParagraph"/>
        <w:rPr>
          <w:rFonts w:ascii="Verdana" w:hAnsi="Verdana" w:cs="Arial"/>
          <w:sz w:val="24"/>
          <w:szCs w:val="20"/>
        </w:rPr>
      </w:pPr>
    </w:p>
    <w:p w:rsidR="006A2F52" w:rsidRPr="00FB4846" w:rsidRDefault="00FB4846" w:rsidP="00FB4846">
      <w:pPr>
        <w:pStyle w:val="ListParagraph"/>
        <w:numPr>
          <w:ilvl w:val="0"/>
          <w:numId w:val="2"/>
        </w:numPr>
        <w:rPr>
          <w:rFonts w:ascii="Verdana" w:hAnsi="Verdana" w:cs="Arial"/>
          <w:b/>
          <w:sz w:val="24"/>
          <w:szCs w:val="20"/>
          <w:u w:val="single"/>
        </w:rPr>
      </w:pPr>
      <w:r w:rsidRPr="00FB4846">
        <w:rPr>
          <w:rFonts w:ascii="Verdana" w:hAnsi="Verdana" w:cs="Arial"/>
          <w:b/>
          <w:sz w:val="24"/>
          <w:szCs w:val="20"/>
          <w:u w:val="single"/>
        </w:rPr>
        <w:t>EEG</w:t>
      </w:r>
    </w:p>
    <w:p w:rsidR="006A2F52" w:rsidRPr="006D0C85" w:rsidRDefault="006E19ED" w:rsidP="00FB4846">
      <w:pPr>
        <w:pStyle w:val="ListParagraph"/>
        <w:rPr>
          <w:rFonts w:ascii="Verdana" w:hAnsi="Verdana" w:cs="Arial"/>
          <w:b/>
          <w:sz w:val="24"/>
          <w:szCs w:val="20"/>
        </w:rPr>
      </w:pPr>
      <w:r w:rsidRPr="006D0C85">
        <w:rPr>
          <w:rFonts w:ascii="Verdana" w:hAnsi="Verdana" w:cs="Arial"/>
          <w:b/>
          <w:sz w:val="24"/>
          <w:szCs w:val="20"/>
        </w:rPr>
        <w:t xml:space="preserve">Watch this video on EEG: </w:t>
      </w:r>
      <w:hyperlink r:id="rId9" w:history="1">
        <w:r w:rsidRPr="006D0C85">
          <w:rPr>
            <w:rStyle w:val="Hyperlink"/>
            <w:rFonts w:ascii="Verdana" w:hAnsi="Verdana" w:cs="Arial"/>
            <w:b/>
            <w:sz w:val="24"/>
            <w:szCs w:val="20"/>
          </w:rPr>
          <w:t>https://www.youtube.com/watch?v=I3j2VrhqTAA</w:t>
        </w:r>
      </w:hyperlink>
      <w:r w:rsidRPr="006D0C85">
        <w:rPr>
          <w:rFonts w:ascii="Verdana" w:hAnsi="Verdana" w:cs="Arial"/>
          <w:b/>
          <w:sz w:val="24"/>
          <w:szCs w:val="20"/>
        </w:rPr>
        <w:t xml:space="preserve"> (stop at 4 minutes 40 seconds)</w:t>
      </w:r>
    </w:p>
    <w:p w:rsidR="006E19ED" w:rsidRPr="006D0C85" w:rsidRDefault="006E19ED" w:rsidP="006E19ED">
      <w:pPr>
        <w:rPr>
          <w:rFonts w:ascii="Verdana" w:hAnsi="Verdana" w:cs="Arial"/>
          <w:b/>
          <w:sz w:val="24"/>
          <w:szCs w:val="20"/>
        </w:rPr>
      </w:pPr>
      <w:r w:rsidRPr="006D0C85">
        <w:rPr>
          <w:rFonts w:ascii="Verdana" w:hAnsi="Verdana" w:cs="Arial"/>
          <w:b/>
          <w:sz w:val="24"/>
          <w:szCs w:val="20"/>
        </w:rPr>
        <w:t>Answer the following questions:</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Why do we use EEG?</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Why is EEG a good method?</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 xml:space="preserve">What does temporal resolution mean? </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 xml:space="preserve">How does EEG work, on a basic level? </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What is the most important part of the kit? How many electrodes does it have?</w:t>
      </w:r>
    </w:p>
    <w:p w:rsidR="006E19ED" w:rsidRDefault="006E19ED" w:rsidP="006E19ED">
      <w:pPr>
        <w:pStyle w:val="ListParagraph"/>
        <w:numPr>
          <w:ilvl w:val="0"/>
          <w:numId w:val="6"/>
        </w:numPr>
        <w:rPr>
          <w:rFonts w:ascii="Verdana" w:hAnsi="Verdana" w:cs="Arial"/>
          <w:sz w:val="24"/>
          <w:szCs w:val="20"/>
        </w:rPr>
      </w:pPr>
      <w:r>
        <w:rPr>
          <w:rFonts w:ascii="Verdana" w:hAnsi="Verdana" w:cs="Arial"/>
          <w:sz w:val="24"/>
          <w:szCs w:val="20"/>
        </w:rPr>
        <w:t>What happens to the brain waves when the individual blinks?</w:t>
      </w:r>
    </w:p>
    <w:p w:rsidR="006F5BFB" w:rsidRPr="006D0C85" w:rsidRDefault="006F5BFB" w:rsidP="006F5BFB">
      <w:pPr>
        <w:rPr>
          <w:rFonts w:ascii="Verdana" w:hAnsi="Verdana" w:cs="Arial"/>
          <w:b/>
          <w:sz w:val="24"/>
          <w:szCs w:val="20"/>
          <w:u w:val="single"/>
        </w:rPr>
      </w:pPr>
    </w:p>
    <w:p w:rsidR="00517F0A" w:rsidRPr="00FB4846" w:rsidRDefault="00517F0A" w:rsidP="006F5BFB">
      <w:pPr>
        <w:rPr>
          <w:rFonts w:ascii="Verdana" w:hAnsi="Verdana" w:cs="Arial"/>
          <w:b/>
          <w:sz w:val="24"/>
          <w:szCs w:val="20"/>
          <w:u w:val="single"/>
        </w:rPr>
      </w:pPr>
      <w:r w:rsidRPr="00FB4846">
        <w:rPr>
          <w:rFonts w:ascii="Verdana" w:hAnsi="Verdana" w:cs="Arial"/>
          <w:b/>
          <w:sz w:val="24"/>
          <w:szCs w:val="20"/>
          <w:u w:val="single"/>
        </w:rPr>
        <w:t>Event –related potentials (ERPs).</w:t>
      </w:r>
    </w:p>
    <w:p w:rsidR="00517F0A" w:rsidRDefault="00517F0A" w:rsidP="006F5BFB">
      <w:pPr>
        <w:rPr>
          <w:rFonts w:ascii="Verdana" w:hAnsi="Verdana" w:cs="Arial"/>
          <w:b/>
          <w:sz w:val="24"/>
          <w:szCs w:val="20"/>
        </w:rPr>
      </w:pPr>
      <w:r>
        <w:rPr>
          <w:rFonts w:ascii="Verdana" w:hAnsi="Verdana" w:cs="Arial"/>
          <w:b/>
          <w:sz w:val="24"/>
          <w:szCs w:val="20"/>
        </w:rPr>
        <w:t>Watch the following short clip on ERPs (use your booklet also) and</w:t>
      </w:r>
      <w:r w:rsidR="00FB4846">
        <w:rPr>
          <w:rFonts w:ascii="Verdana" w:hAnsi="Verdana" w:cs="Arial"/>
          <w:b/>
          <w:sz w:val="24"/>
          <w:szCs w:val="20"/>
        </w:rPr>
        <w:t xml:space="preserve"> answer the following questions (from 4:25 to 6:25)</w:t>
      </w:r>
    </w:p>
    <w:p w:rsidR="00517F0A" w:rsidRDefault="002B4633" w:rsidP="006F5BFB">
      <w:pPr>
        <w:rPr>
          <w:rFonts w:ascii="Verdana" w:hAnsi="Verdana" w:cs="Arial"/>
          <w:b/>
          <w:sz w:val="24"/>
          <w:szCs w:val="20"/>
        </w:rPr>
      </w:pPr>
      <w:hyperlink r:id="rId10" w:history="1">
        <w:r w:rsidR="00517F0A" w:rsidRPr="00C67E2D">
          <w:rPr>
            <w:rStyle w:val="Hyperlink"/>
            <w:rFonts w:ascii="Verdana" w:hAnsi="Verdana" w:cs="Arial"/>
            <w:b/>
            <w:sz w:val="24"/>
            <w:szCs w:val="20"/>
          </w:rPr>
          <w:t>https://www.youtube.com/watch?v=0PokyYvuL7Q</w:t>
        </w:r>
      </w:hyperlink>
    </w:p>
    <w:p w:rsidR="006F5BFB" w:rsidRDefault="006F5BFB" w:rsidP="006F5BFB">
      <w:pPr>
        <w:rPr>
          <w:rFonts w:ascii="Verdana" w:hAnsi="Verdana" w:cs="Arial"/>
          <w:sz w:val="24"/>
          <w:szCs w:val="20"/>
        </w:rPr>
      </w:pPr>
    </w:p>
    <w:p w:rsidR="006F5BFB" w:rsidRDefault="00FB4846" w:rsidP="006F5BFB">
      <w:pPr>
        <w:pStyle w:val="ListParagraph"/>
        <w:numPr>
          <w:ilvl w:val="0"/>
          <w:numId w:val="7"/>
        </w:numPr>
        <w:rPr>
          <w:rFonts w:ascii="Verdana" w:hAnsi="Verdana" w:cs="Arial"/>
          <w:sz w:val="24"/>
          <w:szCs w:val="20"/>
        </w:rPr>
      </w:pPr>
      <w:r>
        <w:rPr>
          <w:rFonts w:ascii="Verdana" w:hAnsi="Verdana" w:cs="Arial"/>
          <w:sz w:val="24"/>
          <w:szCs w:val="20"/>
        </w:rPr>
        <w:t xml:space="preserve">In what way is ERP </w:t>
      </w:r>
      <w:proofErr w:type="gramStart"/>
      <w:r w:rsidRPr="00FB4846">
        <w:rPr>
          <w:rFonts w:ascii="Verdana" w:hAnsi="Verdana" w:cs="Arial"/>
          <w:i/>
          <w:sz w:val="24"/>
          <w:szCs w:val="20"/>
        </w:rPr>
        <w:t>related/similar</w:t>
      </w:r>
      <w:proofErr w:type="gramEnd"/>
      <w:r>
        <w:rPr>
          <w:rFonts w:ascii="Verdana" w:hAnsi="Verdana" w:cs="Arial"/>
          <w:sz w:val="24"/>
          <w:szCs w:val="20"/>
        </w:rPr>
        <w:t xml:space="preserve"> to EEG?</w:t>
      </w:r>
    </w:p>
    <w:p w:rsidR="009F67BD" w:rsidRDefault="00FB4846" w:rsidP="006F5BFB">
      <w:pPr>
        <w:pStyle w:val="ListParagraph"/>
        <w:numPr>
          <w:ilvl w:val="0"/>
          <w:numId w:val="7"/>
        </w:numPr>
        <w:rPr>
          <w:rFonts w:ascii="Verdana" w:hAnsi="Verdana" w:cs="Arial"/>
          <w:sz w:val="24"/>
          <w:szCs w:val="20"/>
        </w:rPr>
      </w:pPr>
      <w:r>
        <w:rPr>
          <w:rFonts w:ascii="Verdana" w:hAnsi="Verdana" w:cs="Arial"/>
          <w:sz w:val="24"/>
          <w:szCs w:val="20"/>
        </w:rPr>
        <w:t xml:space="preserve">What is the key </w:t>
      </w:r>
      <w:r w:rsidRPr="00FB4846">
        <w:rPr>
          <w:rFonts w:ascii="Verdana" w:hAnsi="Verdana" w:cs="Arial"/>
          <w:i/>
          <w:sz w:val="24"/>
          <w:szCs w:val="20"/>
        </w:rPr>
        <w:t>difference</w:t>
      </w:r>
      <w:r>
        <w:rPr>
          <w:rFonts w:ascii="Verdana" w:hAnsi="Verdana" w:cs="Arial"/>
          <w:sz w:val="24"/>
          <w:szCs w:val="20"/>
        </w:rPr>
        <w:t xml:space="preserve"> between EEG and ERP?</w:t>
      </w:r>
    </w:p>
    <w:p w:rsidR="006F5BFB" w:rsidRDefault="00FB4846" w:rsidP="006F5BFB">
      <w:pPr>
        <w:pStyle w:val="ListParagraph"/>
        <w:numPr>
          <w:ilvl w:val="0"/>
          <w:numId w:val="7"/>
        </w:numPr>
        <w:rPr>
          <w:rFonts w:ascii="Verdana" w:hAnsi="Verdana" w:cs="Arial"/>
          <w:sz w:val="24"/>
          <w:szCs w:val="20"/>
        </w:rPr>
      </w:pPr>
      <w:r>
        <w:rPr>
          <w:rFonts w:ascii="Verdana" w:hAnsi="Verdana" w:cs="Arial"/>
          <w:sz w:val="24"/>
          <w:szCs w:val="20"/>
        </w:rPr>
        <w:t xml:space="preserve">Why </w:t>
      </w:r>
      <w:proofErr w:type="gramStart"/>
      <w:r>
        <w:rPr>
          <w:rFonts w:ascii="Verdana" w:hAnsi="Verdana" w:cs="Arial"/>
          <w:sz w:val="24"/>
          <w:szCs w:val="20"/>
        </w:rPr>
        <w:t>is the stimulus</w:t>
      </w:r>
      <w:proofErr w:type="gramEnd"/>
      <w:r>
        <w:rPr>
          <w:rFonts w:ascii="Verdana" w:hAnsi="Verdana" w:cs="Arial"/>
          <w:sz w:val="24"/>
          <w:szCs w:val="20"/>
        </w:rPr>
        <w:t xml:space="preserve"> presented hundreds of times?</w:t>
      </w:r>
      <w:r w:rsidR="009F67BD">
        <w:rPr>
          <w:rFonts w:ascii="Verdana" w:hAnsi="Verdana" w:cs="Arial"/>
          <w:sz w:val="24"/>
          <w:szCs w:val="20"/>
        </w:rPr>
        <w:t xml:space="preserve"> </w:t>
      </w:r>
    </w:p>
    <w:p w:rsidR="006F5BFB" w:rsidRDefault="00FB4846" w:rsidP="006F5BFB">
      <w:pPr>
        <w:pStyle w:val="ListParagraph"/>
        <w:numPr>
          <w:ilvl w:val="0"/>
          <w:numId w:val="7"/>
        </w:numPr>
        <w:rPr>
          <w:rFonts w:ascii="Verdana" w:hAnsi="Verdana" w:cs="Arial"/>
          <w:sz w:val="24"/>
          <w:szCs w:val="20"/>
        </w:rPr>
      </w:pPr>
      <w:r>
        <w:rPr>
          <w:rFonts w:ascii="Verdana" w:hAnsi="Verdana" w:cs="Arial"/>
          <w:sz w:val="24"/>
          <w:szCs w:val="20"/>
        </w:rPr>
        <w:t>What is graphed over a period of time?</w:t>
      </w:r>
    </w:p>
    <w:p w:rsidR="00FB4846" w:rsidRPr="00DA42CB" w:rsidRDefault="00FB4846" w:rsidP="006F5BFB">
      <w:pPr>
        <w:pStyle w:val="ListParagraph"/>
        <w:numPr>
          <w:ilvl w:val="0"/>
          <w:numId w:val="7"/>
        </w:numPr>
        <w:rPr>
          <w:rFonts w:ascii="Verdana" w:hAnsi="Verdana" w:cs="Arial"/>
          <w:sz w:val="24"/>
          <w:szCs w:val="20"/>
        </w:rPr>
      </w:pPr>
      <w:r>
        <w:rPr>
          <w:rFonts w:ascii="Verdana" w:hAnsi="Verdana" w:cs="Arial"/>
          <w:sz w:val="24"/>
          <w:szCs w:val="20"/>
        </w:rPr>
        <w:t xml:space="preserve">Do ERP’s have good </w:t>
      </w:r>
      <w:r w:rsidRPr="00FB4846">
        <w:rPr>
          <w:rFonts w:ascii="Verdana" w:hAnsi="Verdana" w:cs="Arial"/>
          <w:i/>
          <w:sz w:val="24"/>
          <w:szCs w:val="20"/>
        </w:rPr>
        <w:t>temporal resolution</w:t>
      </w:r>
      <w:r>
        <w:rPr>
          <w:rFonts w:ascii="Verdana" w:hAnsi="Verdana" w:cs="Arial"/>
          <w:sz w:val="24"/>
          <w:szCs w:val="20"/>
        </w:rPr>
        <w:t xml:space="preserve"> or </w:t>
      </w:r>
      <w:r w:rsidRPr="00FB4846">
        <w:rPr>
          <w:rFonts w:ascii="Verdana" w:hAnsi="Verdana" w:cs="Arial"/>
          <w:i/>
          <w:sz w:val="24"/>
          <w:szCs w:val="20"/>
        </w:rPr>
        <w:t>spatial resolution?</w:t>
      </w:r>
    </w:p>
    <w:p w:rsidR="00DA42CB" w:rsidRDefault="00DA42CB" w:rsidP="006F5BFB">
      <w:pPr>
        <w:pStyle w:val="ListParagraph"/>
        <w:numPr>
          <w:ilvl w:val="0"/>
          <w:numId w:val="7"/>
        </w:numPr>
        <w:rPr>
          <w:rFonts w:ascii="Verdana" w:hAnsi="Verdana" w:cs="Arial"/>
          <w:sz w:val="24"/>
          <w:szCs w:val="20"/>
        </w:rPr>
      </w:pPr>
      <w:r>
        <w:rPr>
          <w:rFonts w:ascii="Verdana" w:hAnsi="Verdana" w:cs="Arial"/>
          <w:i/>
          <w:sz w:val="24"/>
          <w:szCs w:val="20"/>
        </w:rPr>
        <w:t xml:space="preserve">Using your pack for this question page 26 – </w:t>
      </w:r>
      <w:r>
        <w:rPr>
          <w:rFonts w:ascii="Verdana" w:hAnsi="Verdana" w:cs="Arial"/>
          <w:sz w:val="24"/>
          <w:szCs w:val="20"/>
        </w:rPr>
        <w:t>Research has shown various forms of ERP (waves) what types of cognitive processes have they been linked to?</w:t>
      </w:r>
    </w:p>
    <w:p w:rsidR="009F67BD" w:rsidRDefault="009F67BD" w:rsidP="009F67BD">
      <w:pPr>
        <w:rPr>
          <w:rFonts w:ascii="Verdana" w:hAnsi="Verdana" w:cs="Arial"/>
          <w:sz w:val="24"/>
          <w:szCs w:val="20"/>
        </w:rPr>
      </w:pPr>
    </w:p>
    <w:p w:rsidR="009F67BD" w:rsidRPr="003837F2" w:rsidRDefault="003837F2" w:rsidP="003837F2">
      <w:pPr>
        <w:pStyle w:val="ListParagraph"/>
        <w:numPr>
          <w:ilvl w:val="0"/>
          <w:numId w:val="2"/>
        </w:numPr>
        <w:rPr>
          <w:rFonts w:ascii="Verdana" w:hAnsi="Verdana" w:cs="Arial"/>
          <w:b/>
          <w:sz w:val="24"/>
          <w:szCs w:val="20"/>
        </w:rPr>
      </w:pPr>
      <w:r>
        <w:rPr>
          <w:rFonts w:ascii="Verdana" w:hAnsi="Verdana" w:cs="Arial"/>
          <w:b/>
          <w:sz w:val="24"/>
          <w:szCs w:val="20"/>
          <w:u w:val="single"/>
        </w:rPr>
        <w:t>Post-mortem examination</w:t>
      </w:r>
    </w:p>
    <w:p w:rsidR="009F67BD" w:rsidRPr="006D0C85" w:rsidRDefault="009F67BD" w:rsidP="009F67BD">
      <w:pPr>
        <w:rPr>
          <w:rFonts w:ascii="Verdana" w:hAnsi="Verdana" w:cs="Arial"/>
          <w:b/>
          <w:sz w:val="24"/>
          <w:szCs w:val="20"/>
        </w:rPr>
      </w:pPr>
      <w:r w:rsidRPr="006D0C85">
        <w:rPr>
          <w:rFonts w:ascii="Verdana" w:hAnsi="Verdana" w:cs="Arial"/>
          <w:b/>
          <w:sz w:val="24"/>
          <w:szCs w:val="20"/>
        </w:rPr>
        <w:t xml:space="preserve">Read the information on post-mortem examinations in your information booklet </w:t>
      </w:r>
      <w:r w:rsidR="003837F2">
        <w:rPr>
          <w:rFonts w:ascii="Verdana" w:hAnsi="Verdana" w:cs="Arial"/>
          <w:b/>
          <w:sz w:val="24"/>
          <w:szCs w:val="20"/>
        </w:rPr>
        <w:t xml:space="preserve">(page 27) </w:t>
      </w:r>
      <w:r w:rsidRPr="006D0C85">
        <w:rPr>
          <w:rFonts w:ascii="Verdana" w:hAnsi="Verdana" w:cs="Arial"/>
          <w:b/>
          <w:sz w:val="24"/>
          <w:szCs w:val="20"/>
        </w:rPr>
        <w:t>or use the internet to answer these questions:</w:t>
      </w:r>
    </w:p>
    <w:p w:rsidR="009F67BD" w:rsidRDefault="009F67BD" w:rsidP="009F67BD">
      <w:pPr>
        <w:pStyle w:val="ListParagraph"/>
        <w:numPr>
          <w:ilvl w:val="0"/>
          <w:numId w:val="8"/>
        </w:numPr>
        <w:rPr>
          <w:rFonts w:ascii="Verdana" w:hAnsi="Verdana" w:cs="Arial"/>
          <w:sz w:val="24"/>
          <w:szCs w:val="20"/>
        </w:rPr>
      </w:pPr>
      <w:r>
        <w:rPr>
          <w:rFonts w:ascii="Verdana" w:hAnsi="Verdana" w:cs="Arial"/>
          <w:sz w:val="24"/>
          <w:szCs w:val="20"/>
        </w:rPr>
        <w:t>Wha</w:t>
      </w:r>
      <w:r w:rsidR="003837F2">
        <w:rPr>
          <w:rFonts w:ascii="Verdana" w:hAnsi="Verdana" w:cs="Arial"/>
          <w:sz w:val="24"/>
          <w:szCs w:val="20"/>
        </w:rPr>
        <w:t>t is a post-mortem</w:t>
      </w:r>
      <w:r>
        <w:rPr>
          <w:rFonts w:ascii="Verdana" w:hAnsi="Verdana" w:cs="Arial"/>
          <w:sz w:val="24"/>
          <w:szCs w:val="20"/>
        </w:rPr>
        <w:t>?</w:t>
      </w:r>
    </w:p>
    <w:p w:rsidR="009F67BD" w:rsidRDefault="009F67BD" w:rsidP="009F67BD">
      <w:pPr>
        <w:pStyle w:val="ListParagraph"/>
        <w:numPr>
          <w:ilvl w:val="0"/>
          <w:numId w:val="8"/>
        </w:numPr>
        <w:rPr>
          <w:rFonts w:ascii="Verdana" w:hAnsi="Verdana" w:cs="Arial"/>
          <w:sz w:val="24"/>
          <w:szCs w:val="20"/>
        </w:rPr>
      </w:pPr>
      <w:r>
        <w:rPr>
          <w:rFonts w:ascii="Verdana" w:hAnsi="Verdana" w:cs="Arial"/>
          <w:sz w:val="24"/>
          <w:szCs w:val="20"/>
        </w:rPr>
        <w:t xml:space="preserve">Why or when would a post-mortem examination be carried out? </w:t>
      </w:r>
    </w:p>
    <w:p w:rsidR="009F67BD" w:rsidRDefault="003837F2" w:rsidP="009F67BD">
      <w:pPr>
        <w:pStyle w:val="ListParagraph"/>
        <w:numPr>
          <w:ilvl w:val="0"/>
          <w:numId w:val="8"/>
        </w:numPr>
        <w:rPr>
          <w:rFonts w:ascii="Verdana" w:hAnsi="Verdana" w:cs="Arial"/>
          <w:sz w:val="24"/>
          <w:szCs w:val="20"/>
        </w:rPr>
      </w:pPr>
      <w:r>
        <w:rPr>
          <w:rFonts w:ascii="Verdana" w:hAnsi="Verdana" w:cs="Arial"/>
          <w:sz w:val="24"/>
          <w:szCs w:val="20"/>
        </w:rPr>
        <w:t>Areas of damage in the brain are carried out, but why exactly?</w:t>
      </w:r>
    </w:p>
    <w:p w:rsidR="003837F2" w:rsidRPr="009F67BD" w:rsidRDefault="003837F2" w:rsidP="009F67BD">
      <w:pPr>
        <w:pStyle w:val="ListParagraph"/>
        <w:numPr>
          <w:ilvl w:val="0"/>
          <w:numId w:val="8"/>
        </w:numPr>
        <w:rPr>
          <w:rFonts w:ascii="Verdana" w:hAnsi="Verdana" w:cs="Arial"/>
          <w:sz w:val="24"/>
          <w:szCs w:val="20"/>
        </w:rPr>
      </w:pPr>
      <w:r>
        <w:rPr>
          <w:rFonts w:ascii="Verdana" w:hAnsi="Verdana" w:cs="Arial"/>
          <w:sz w:val="24"/>
          <w:szCs w:val="20"/>
        </w:rPr>
        <w:t xml:space="preserve">What is </w:t>
      </w:r>
      <w:r w:rsidRPr="003837F2">
        <w:rPr>
          <w:rFonts w:ascii="Verdana" w:hAnsi="Verdana" w:cs="Arial"/>
          <w:b/>
          <w:sz w:val="24"/>
          <w:szCs w:val="20"/>
        </w:rPr>
        <w:t>one</w:t>
      </w:r>
      <w:r>
        <w:rPr>
          <w:rFonts w:ascii="Verdana" w:hAnsi="Verdana" w:cs="Arial"/>
          <w:sz w:val="24"/>
          <w:szCs w:val="20"/>
        </w:rPr>
        <w:t xml:space="preserve"> of the weaknesses of a post-mortem examination?</w:t>
      </w:r>
    </w:p>
    <w:p w:rsidR="009F67BD" w:rsidRDefault="009F67BD" w:rsidP="009F67BD">
      <w:pPr>
        <w:pStyle w:val="ListParagraph"/>
        <w:rPr>
          <w:rFonts w:ascii="Verdana" w:hAnsi="Verdana" w:cs="Arial"/>
          <w:sz w:val="24"/>
          <w:szCs w:val="20"/>
        </w:rPr>
      </w:pPr>
    </w:p>
    <w:p w:rsidR="00DD0E29" w:rsidRPr="009F67BD" w:rsidRDefault="00DD0E29" w:rsidP="009F67BD">
      <w:pPr>
        <w:pStyle w:val="ListParagraph"/>
        <w:rPr>
          <w:rFonts w:ascii="Verdana" w:hAnsi="Verdana" w:cs="Arial"/>
          <w:sz w:val="24"/>
          <w:szCs w:val="20"/>
        </w:rPr>
      </w:pPr>
    </w:p>
    <w:p w:rsidR="006F5BFB" w:rsidRDefault="00DD0E29" w:rsidP="00DD0E29">
      <w:pPr>
        <w:pStyle w:val="ListParagraph"/>
        <w:numPr>
          <w:ilvl w:val="0"/>
          <w:numId w:val="2"/>
        </w:numPr>
        <w:rPr>
          <w:rFonts w:ascii="Verdana" w:hAnsi="Verdana" w:cs="Arial"/>
          <w:sz w:val="24"/>
          <w:szCs w:val="20"/>
        </w:rPr>
      </w:pPr>
      <w:r w:rsidRPr="00DD0E29">
        <w:rPr>
          <w:rFonts w:ascii="Verdana" w:hAnsi="Verdana" w:cs="Arial"/>
          <w:sz w:val="24"/>
          <w:szCs w:val="20"/>
        </w:rPr>
        <w:t>Watch the video ‘Dissecting brains’</w:t>
      </w:r>
      <w:r>
        <w:rPr>
          <w:rFonts w:ascii="Verdana" w:hAnsi="Verdana" w:cs="Arial"/>
          <w:sz w:val="24"/>
          <w:szCs w:val="20"/>
        </w:rPr>
        <w:t xml:space="preserve"> on psych205</w:t>
      </w:r>
      <w:r w:rsidRPr="00DD0E29">
        <w:rPr>
          <w:rFonts w:ascii="Verdana" w:hAnsi="Verdana" w:cs="Arial"/>
          <w:sz w:val="24"/>
          <w:szCs w:val="20"/>
        </w:rPr>
        <w:t xml:space="preserve"> (stop at 5 minutes)</w:t>
      </w:r>
      <w:r>
        <w:rPr>
          <w:rFonts w:ascii="Verdana" w:hAnsi="Verdana" w:cs="Arial"/>
          <w:sz w:val="24"/>
          <w:szCs w:val="20"/>
        </w:rPr>
        <w:t xml:space="preserve"> and take notes on the ways in which the Professor carries out his analysis of a brain.</w:t>
      </w:r>
    </w:p>
    <w:p w:rsidR="00DD0E29" w:rsidRPr="00DD0E29" w:rsidRDefault="00DD0E29" w:rsidP="00DD0E29">
      <w:pPr>
        <w:pStyle w:val="ListParagraph"/>
        <w:rPr>
          <w:rFonts w:ascii="Verdana" w:hAnsi="Verdana" w:cs="Arial"/>
          <w:sz w:val="24"/>
          <w:szCs w:val="20"/>
        </w:rPr>
      </w:pPr>
      <w:bookmarkStart w:id="0" w:name="_GoBack"/>
      <w:bookmarkEnd w:id="0"/>
      <w:r w:rsidRPr="00DD0E29">
        <w:rPr>
          <w:rFonts w:ascii="Verdana" w:hAnsi="Verdana" w:cs="Arial"/>
          <w:noProof/>
          <w:sz w:val="24"/>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230368" cy="2326234"/>
                <wp:effectExtent l="19050" t="19050" r="46990"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368" cy="2326234"/>
                        </a:xfrm>
                        <a:prstGeom prst="rect">
                          <a:avLst/>
                        </a:prstGeom>
                        <a:solidFill>
                          <a:srgbClr val="FFFFFF"/>
                        </a:solidFill>
                        <a:ln w="57150">
                          <a:solidFill>
                            <a:srgbClr val="000000"/>
                          </a:solidFill>
                          <a:miter lim="800000"/>
                          <a:headEnd/>
                          <a:tailEnd/>
                        </a:ln>
                      </wps:spPr>
                      <wps:txbx>
                        <w:txbxContent>
                          <w:p w:rsidR="00DD0E29" w:rsidRDefault="00DD0E29">
                            <w:r>
                              <w:t>Notes:</w:t>
                            </w:r>
                          </w:p>
                          <w:p w:rsidR="00DD0E29" w:rsidRDefault="00DD0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1.85pt;height:18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" strokeweight="4.5pt">
                <v:textbox>
                  <w:txbxContent>
                    <w:p w:rsidR="00DD0E29" w:rsidRDefault="00DD0E29">
                      <w:r>
                        <w:t>Notes:</w:t>
                      </w:r>
                    </w:p>
                    <w:p w:rsidR="00DD0E29" w:rsidRDefault="00DD0E29"/>
                  </w:txbxContent>
                </v:textbox>
              </v:shape>
            </w:pict>
          </mc:Fallback>
        </mc:AlternateContent>
      </w:r>
    </w:p>
    <w:sectPr w:rsidR="00DD0E29" w:rsidRPr="00DD0E2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127F"/>
    <w:multiLevelType w:val="hybridMultilevel"/>
    <w:tmpl w:val="FCD05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530718"/>
    <w:multiLevelType w:val="hybridMultilevel"/>
    <w:tmpl w:val="A7109B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880EE0"/>
    <w:multiLevelType w:val="hybridMultilevel"/>
    <w:tmpl w:val="B09605D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18447FE"/>
    <w:multiLevelType w:val="hybridMultilevel"/>
    <w:tmpl w:val="2EB07B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ED3FF5"/>
    <w:multiLevelType w:val="hybridMultilevel"/>
    <w:tmpl w:val="B7CE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D37E4"/>
    <w:multiLevelType w:val="hybridMultilevel"/>
    <w:tmpl w:val="F5AC8F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CF5DFC"/>
    <w:multiLevelType w:val="hybridMultilevel"/>
    <w:tmpl w:val="ABA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50034"/>
    <w:multiLevelType w:val="hybridMultilevel"/>
    <w:tmpl w:val="3A2296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46D90"/>
    <w:multiLevelType w:val="hybridMultilevel"/>
    <w:tmpl w:val="13561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52"/>
    <w:rsid w:val="000A2F52"/>
    <w:rsid w:val="00163119"/>
    <w:rsid w:val="001B1013"/>
    <w:rsid w:val="002B4633"/>
    <w:rsid w:val="002B5189"/>
    <w:rsid w:val="00370207"/>
    <w:rsid w:val="003837F2"/>
    <w:rsid w:val="004E744B"/>
    <w:rsid w:val="00517F0A"/>
    <w:rsid w:val="006A2F52"/>
    <w:rsid w:val="006D0C85"/>
    <w:rsid w:val="006E19ED"/>
    <w:rsid w:val="006F5BFB"/>
    <w:rsid w:val="009F67BD"/>
    <w:rsid w:val="00C76929"/>
    <w:rsid w:val="00DA42CB"/>
    <w:rsid w:val="00DD0E29"/>
    <w:rsid w:val="00FB4846"/>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52"/>
    <w:pPr>
      <w:ind w:left="720"/>
      <w:contextualSpacing/>
    </w:pPr>
  </w:style>
  <w:style w:type="character" w:styleId="Hyperlink">
    <w:name w:val="Hyperlink"/>
    <w:basedOn w:val="DefaultParagraphFont"/>
    <w:uiPriority w:val="99"/>
    <w:unhideWhenUsed/>
    <w:rsid w:val="006A2F52"/>
    <w:rPr>
      <w:color w:val="0000FF" w:themeColor="hyperlink"/>
      <w:u w:val="single"/>
    </w:rPr>
  </w:style>
  <w:style w:type="character" w:styleId="FollowedHyperlink">
    <w:name w:val="FollowedHyperlink"/>
    <w:basedOn w:val="DefaultParagraphFont"/>
    <w:uiPriority w:val="99"/>
    <w:semiHidden/>
    <w:unhideWhenUsed/>
    <w:rsid w:val="00C76929"/>
    <w:rPr>
      <w:color w:val="800080" w:themeColor="followedHyperlink"/>
      <w:u w:val="single"/>
    </w:rPr>
  </w:style>
  <w:style w:type="paragraph" w:styleId="BalloonText">
    <w:name w:val="Balloon Text"/>
    <w:basedOn w:val="Normal"/>
    <w:link w:val="BalloonTextChar"/>
    <w:uiPriority w:val="99"/>
    <w:semiHidden/>
    <w:unhideWhenUsed/>
    <w:rsid w:val="00DD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52"/>
    <w:pPr>
      <w:ind w:left="720"/>
      <w:contextualSpacing/>
    </w:pPr>
  </w:style>
  <w:style w:type="character" w:styleId="Hyperlink">
    <w:name w:val="Hyperlink"/>
    <w:basedOn w:val="DefaultParagraphFont"/>
    <w:uiPriority w:val="99"/>
    <w:unhideWhenUsed/>
    <w:rsid w:val="006A2F52"/>
    <w:rPr>
      <w:color w:val="0000FF" w:themeColor="hyperlink"/>
      <w:u w:val="single"/>
    </w:rPr>
  </w:style>
  <w:style w:type="character" w:styleId="FollowedHyperlink">
    <w:name w:val="FollowedHyperlink"/>
    <w:basedOn w:val="DefaultParagraphFont"/>
    <w:uiPriority w:val="99"/>
    <w:semiHidden/>
    <w:unhideWhenUsed/>
    <w:rsid w:val="00C76929"/>
    <w:rPr>
      <w:color w:val="800080" w:themeColor="followedHyperlink"/>
      <w:u w:val="single"/>
    </w:rPr>
  </w:style>
  <w:style w:type="paragraph" w:styleId="BalloonText">
    <w:name w:val="Balloon Text"/>
    <w:basedOn w:val="Normal"/>
    <w:link w:val="BalloonTextChar"/>
    <w:uiPriority w:val="99"/>
    <w:semiHidden/>
    <w:unhideWhenUsed/>
    <w:rsid w:val="00DD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ORKtkf2n8" TargetMode="External"/><Relationship Id="rId3" Type="http://schemas.openxmlformats.org/officeDocument/2006/relationships/styles" Target="styles.xml"/><Relationship Id="rId7" Type="http://schemas.openxmlformats.org/officeDocument/2006/relationships/hyperlink" Target="https://www.youtube.com/watch?v=Rb_mdzgw-J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0PokyYvuL7Q" TargetMode="External"/><Relationship Id="rId4" Type="http://schemas.microsoft.com/office/2007/relationships/stylesWithEffects" Target="stylesWithEffects.xml"/><Relationship Id="rId9" Type="http://schemas.openxmlformats.org/officeDocument/2006/relationships/hyperlink" Target="https://www.youtube.com/watch?v=I3j2Vrhq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FCA7-3DAE-4E05-BA6B-ECA65381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p.tanner</dc:creator>
  <cp:lastModifiedBy>Karen</cp:lastModifiedBy>
  <cp:revision>5</cp:revision>
  <dcterms:created xsi:type="dcterms:W3CDTF">2018-03-10T16:47:00Z</dcterms:created>
  <dcterms:modified xsi:type="dcterms:W3CDTF">2018-03-10T17:02:00Z</dcterms:modified>
</cp:coreProperties>
</file>