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5B" w:rsidRDefault="0043145B" w:rsidP="0043145B">
      <w:pPr>
        <w:rPr>
          <w:rFonts w:ascii="Verdana" w:hAnsi="Verdana" w:cs="Arial"/>
          <w:b/>
          <w:sz w:val="24"/>
          <w:szCs w:val="20"/>
          <w:u w:val="single"/>
        </w:rPr>
      </w:pPr>
      <w:r w:rsidRPr="009C09F0">
        <w:rPr>
          <w:rFonts w:ascii="Verdana" w:hAnsi="Verdana" w:cs="Arial"/>
          <w:b/>
          <w:sz w:val="24"/>
          <w:szCs w:val="20"/>
          <w:u w:val="single"/>
        </w:rPr>
        <w:t>S</w:t>
      </w:r>
      <w:r>
        <w:rPr>
          <w:rFonts w:ascii="Verdana" w:hAnsi="Verdana" w:cs="Arial"/>
          <w:b/>
          <w:sz w:val="24"/>
          <w:szCs w:val="20"/>
          <w:u w:val="single"/>
        </w:rPr>
        <w:t>ection B</w:t>
      </w:r>
      <w:r w:rsidRPr="009C09F0">
        <w:rPr>
          <w:rFonts w:ascii="Verdana" w:hAnsi="Verdana" w:cs="Arial"/>
          <w:b/>
          <w:sz w:val="24"/>
          <w:szCs w:val="20"/>
          <w:u w:val="single"/>
        </w:rPr>
        <w:t>- Research Methods</w:t>
      </w:r>
    </w:p>
    <w:p w:rsidR="0043145B" w:rsidRDefault="0043145B" w:rsidP="0043145B">
      <w:pPr>
        <w:jc w:val="center"/>
        <w:rPr>
          <w:rFonts w:ascii="Verdana" w:hAnsi="Verdana" w:cs="Arial"/>
          <w:b/>
          <w:sz w:val="24"/>
          <w:szCs w:val="20"/>
          <w:u w:val="single"/>
        </w:rPr>
      </w:pPr>
    </w:p>
    <w:p w:rsidR="0043145B" w:rsidRPr="00DC3815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DC3815">
        <w:rPr>
          <w:rFonts w:ascii="Verdana" w:hAnsi="Verdana" w:cs="Arial"/>
          <w:sz w:val="20"/>
          <w:szCs w:val="20"/>
        </w:rPr>
        <w:t>You are the researcher:</w:t>
      </w: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Construct a field experiment that looks at whether people are more willing to help females or males when asked to change a 20p piece for two 10p pieces. </w:t>
      </w:r>
    </w:p>
    <w:p w:rsidR="00292229" w:rsidRDefault="00292229" w:rsidP="0043145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Briefly outline your procedure an explain the following</w:t>
      </w:r>
      <w:bookmarkStart w:id="0" w:name="_GoBack"/>
      <w:bookmarkEnd w:id="0"/>
    </w:p>
    <w:p w:rsidR="0043145B" w:rsidRPr="009C09F0" w:rsidRDefault="0043145B" w:rsidP="0043145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Why would this be a field experiment rather than a lab or natural/quasi experiment? </w:t>
      </w:r>
    </w:p>
    <w:p w:rsidR="0043145B" w:rsidRPr="009C09F0" w:rsidRDefault="0043145B" w:rsidP="0043145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What would be your IV and DV? </w:t>
      </w:r>
    </w:p>
    <w:p w:rsidR="0043145B" w:rsidRPr="009C09F0" w:rsidRDefault="0043145B" w:rsidP="0043145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What type of sample would you be using? </w:t>
      </w:r>
    </w:p>
    <w:p w:rsidR="0043145B" w:rsidRDefault="0043145B" w:rsidP="0043145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Compose a suitable hypothesis for your study. </w:t>
      </w:r>
    </w:p>
    <w:p w:rsidR="0043145B" w:rsidRPr="0043341F" w:rsidRDefault="0043145B" w:rsidP="0043145B">
      <w:pPr>
        <w:rPr>
          <w:rFonts w:ascii="Verdana" w:hAnsi="Verdana" w:cs="Arial"/>
          <w:b/>
          <w:sz w:val="20"/>
          <w:szCs w:val="20"/>
        </w:rPr>
      </w:pPr>
      <w:r w:rsidRPr="0043341F">
        <w:rPr>
          <w:rFonts w:ascii="Verdana" w:hAnsi="Verdana" w:cs="Arial"/>
          <w:b/>
          <w:sz w:val="20"/>
          <w:szCs w:val="20"/>
        </w:rPr>
        <w:t>10 marks</w:t>
      </w: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1972, </w:t>
      </w:r>
      <w:proofErr w:type="spellStart"/>
      <w:r>
        <w:rPr>
          <w:rFonts w:ascii="Verdana" w:hAnsi="Verdana" w:cs="Arial"/>
          <w:sz w:val="20"/>
          <w:szCs w:val="20"/>
        </w:rPr>
        <w:t>Koluchova</w:t>
      </w:r>
      <w:proofErr w:type="spellEnd"/>
      <w:r>
        <w:rPr>
          <w:rFonts w:ascii="Verdana" w:hAnsi="Verdana" w:cs="Arial"/>
          <w:sz w:val="20"/>
          <w:szCs w:val="20"/>
        </w:rPr>
        <w:t xml:space="preserve"> conducted a case study into twin boys who had been severely abused by their stepmother. </w:t>
      </w:r>
    </w:p>
    <w:p w:rsidR="0043145B" w:rsidRDefault="0043145B" w:rsidP="0043145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 was the case study method the only viable way of studying these boys?</w:t>
      </w:r>
    </w:p>
    <w:p w:rsidR="0043145B" w:rsidRDefault="0043145B" w:rsidP="0043145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advantages and weaknesses of the case study method may apply in this particular study?</w:t>
      </w:r>
    </w:p>
    <w:p w:rsidR="0043145B" w:rsidRPr="0043341F" w:rsidRDefault="0043145B" w:rsidP="0043145B">
      <w:pPr>
        <w:rPr>
          <w:rFonts w:ascii="Verdana" w:hAnsi="Verdana" w:cs="Arial"/>
          <w:b/>
          <w:sz w:val="20"/>
          <w:szCs w:val="20"/>
        </w:rPr>
      </w:pPr>
      <w:r w:rsidRPr="0043341F">
        <w:rPr>
          <w:rFonts w:ascii="Verdana" w:hAnsi="Verdana" w:cs="Arial"/>
          <w:b/>
          <w:sz w:val="20"/>
          <w:szCs w:val="20"/>
        </w:rPr>
        <w:t>5 marks</w:t>
      </w:r>
    </w:p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a pilot study and why might it be used?</w:t>
      </w:r>
    </w:p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Pr="0043341F" w:rsidRDefault="0043145B" w:rsidP="0043145B">
      <w:pPr>
        <w:rPr>
          <w:rFonts w:ascii="Verdana" w:hAnsi="Verdana" w:cs="Arial"/>
          <w:b/>
          <w:sz w:val="20"/>
          <w:szCs w:val="20"/>
        </w:rPr>
      </w:pPr>
      <w:r w:rsidRPr="0043341F">
        <w:rPr>
          <w:rFonts w:ascii="Verdana" w:hAnsi="Verdana" w:cs="Arial"/>
          <w:b/>
          <w:sz w:val="20"/>
          <w:szCs w:val="20"/>
        </w:rPr>
        <w:t>3 marks</w:t>
      </w:r>
    </w:p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Researchers decided to study the behaviour of a young girl who experienced disruption to attachment when she had to go into hospital for a few days. Naturalistic observation of the girl before and after the separation was conducted, with each period of observation lasting 2 hours. </w:t>
      </w:r>
    </w:p>
    <w:p w:rsidR="0043145B" w:rsidRPr="009C09F0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Pr="009C09F0" w:rsidRDefault="0043145B" w:rsidP="0043145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Suggest 2 behavioural categories the researchers could use to record the girls behaviour </w:t>
      </w:r>
    </w:p>
    <w:p w:rsidR="0043145B" w:rsidRPr="009C09F0" w:rsidRDefault="0043145B" w:rsidP="0043145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>How might the researcher</w:t>
      </w:r>
      <w:r>
        <w:rPr>
          <w:rFonts w:ascii="Verdana" w:hAnsi="Verdana" w:cs="Arial"/>
          <w:sz w:val="20"/>
          <w:szCs w:val="20"/>
        </w:rPr>
        <w:t xml:space="preserve">s record the girl’s behaviour? </w:t>
      </w:r>
    </w:p>
    <w:p w:rsidR="0043145B" w:rsidRPr="009C09F0" w:rsidRDefault="0043145B" w:rsidP="0043145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Explain why a pilot study might be carried out before the main observation </w:t>
      </w:r>
    </w:p>
    <w:p w:rsidR="0043145B" w:rsidRPr="009C09F0" w:rsidRDefault="0043145B" w:rsidP="0043145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 xml:space="preserve">Explain why researchers would need to establish inter-rater reliability </w:t>
      </w:r>
    </w:p>
    <w:p w:rsidR="0043145B" w:rsidRDefault="0043145B" w:rsidP="0043145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9C09F0">
        <w:rPr>
          <w:rFonts w:ascii="Verdana" w:hAnsi="Verdana" w:cs="Arial"/>
          <w:sz w:val="20"/>
          <w:szCs w:val="20"/>
        </w:rPr>
        <w:t>Explain how inter-rater re</w:t>
      </w:r>
      <w:r>
        <w:rPr>
          <w:rFonts w:ascii="Verdana" w:hAnsi="Verdana" w:cs="Arial"/>
          <w:sz w:val="20"/>
          <w:szCs w:val="20"/>
        </w:rPr>
        <w:t xml:space="preserve">liability could be established </w:t>
      </w:r>
    </w:p>
    <w:p w:rsidR="0043145B" w:rsidRPr="0043341F" w:rsidRDefault="0043145B" w:rsidP="0043145B">
      <w:pPr>
        <w:rPr>
          <w:rFonts w:ascii="Verdana" w:hAnsi="Verdana" w:cs="Arial"/>
          <w:b/>
          <w:sz w:val="20"/>
          <w:szCs w:val="20"/>
        </w:rPr>
      </w:pPr>
      <w:r w:rsidRPr="0043341F">
        <w:rPr>
          <w:rFonts w:ascii="Verdana" w:hAnsi="Verdana" w:cs="Arial"/>
          <w:b/>
          <w:sz w:val="20"/>
          <w:szCs w:val="20"/>
        </w:rPr>
        <w:t>10 marks</w:t>
      </w: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Use the data in the table below to create a results table showing male and female total scores, mean scores and ranges </w:t>
      </w:r>
      <w:r w:rsidRPr="0043341F">
        <w:rPr>
          <w:rFonts w:ascii="Verdana" w:hAnsi="Verdana" w:cs="Arial"/>
          <w:b/>
          <w:sz w:val="20"/>
          <w:szCs w:val="20"/>
        </w:rPr>
        <w:t>(6 marks).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126"/>
      </w:tblGrid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Male participants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Concentration test score (out of 10)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7.3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8.1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6.3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3145B" w:rsidTr="00202859">
        <w:tc>
          <w:tcPr>
            <w:tcW w:w="1940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7.1</w:t>
            </w:r>
          </w:p>
        </w:tc>
      </w:tr>
    </w:tbl>
    <w:tbl>
      <w:tblPr>
        <w:tblStyle w:val="TableGrid"/>
        <w:tblpPr w:leftFromText="180" w:rightFromText="180" w:vertAnchor="text" w:horzAnchor="page" w:tblpX="5816" w:tblpY="-2151"/>
        <w:tblW w:w="0" w:type="auto"/>
        <w:tblLook w:val="04A0" w:firstRow="1" w:lastRow="0" w:firstColumn="1" w:lastColumn="0" w:noHBand="0" w:noVBand="1"/>
      </w:tblPr>
      <w:tblGrid>
        <w:gridCol w:w="2082"/>
        <w:gridCol w:w="2421"/>
      </w:tblGrid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Female participants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Concentration test score (out of 10)</w:t>
            </w:r>
          </w:p>
        </w:tc>
      </w:tr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</w:t>
            </w:r>
          </w:p>
        </w:tc>
      </w:tr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7.3</w:t>
            </w:r>
          </w:p>
        </w:tc>
      </w:tr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8.1</w:t>
            </w:r>
          </w:p>
        </w:tc>
      </w:tr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6.3</w:t>
            </w:r>
          </w:p>
        </w:tc>
      </w:tr>
      <w:tr w:rsidR="0043145B" w:rsidTr="00202859">
        <w:tc>
          <w:tcPr>
            <w:tcW w:w="2082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43145B" w:rsidRDefault="0043145B" w:rsidP="00202859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</w:tbl>
    <w:p w:rsidR="0043145B" w:rsidRDefault="0043145B" w:rsidP="0043145B">
      <w:pPr>
        <w:pStyle w:val="ListParagraph"/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graph would be appropriate to use with this data? Explain your answer </w:t>
      </w:r>
      <w:r w:rsidRPr="0043341F">
        <w:rPr>
          <w:rFonts w:ascii="Verdana" w:hAnsi="Verdana" w:cs="Arial"/>
          <w:b/>
          <w:sz w:val="20"/>
          <w:szCs w:val="20"/>
        </w:rPr>
        <w:t>(1+2 marks)</w:t>
      </w: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Outline one strength and one weakness of standard deviation </w:t>
      </w:r>
      <w:r w:rsidRPr="0043341F">
        <w:rPr>
          <w:rFonts w:ascii="Verdana" w:hAnsi="Verdana" w:cs="Arial"/>
          <w:b/>
          <w:sz w:val="20"/>
          <w:szCs w:val="20"/>
        </w:rPr>
        <w:t>( 2+2 marks)</w:t>
      </w:r>
    </w:p>
    <w:p w:rsidR="0043145B" w:rsidRDefault="0043145B" w:rsidP="0043145B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Outline one difference between primary and secondary data? </w:t>
      </w:r>
      <w:r w:rsidRPr="0043341F">
        <w:rPr>
          <w:rFonts w:ascii="Verdana" w:hAnsi="Verdana" w:cs="Arial"/>
          <w:b/>
          <w:sz w:val="20"/>
          <w:szCs w:val="20"/>
        </w:rPr>
        <w:t>(2 marks)</w:t>
      </w:r>
    </w:p>
    <w:p w:rsidR="0043145B" w:rsidRPr="009C09F0" w:rsidRDefault="0043145B" w:rsidP="0043145B">
      <w:pPr>
        <w:rPr>
          <w:rFonts w:ascii="Verdana" w:hAnsi="Verdana" w:cs="Arial"/>
          <w:sz w:val="20"/>
          <w:szCs w:val="20"/>
        </w:rPr>
      </w:pPr>
    </w:p>
    <w:p w:rsidR="0043145B" w:rsidRDefault="0043145B" w:rsidP="0043145B">
      <w:pPr>
        <w:rPr>
          <w:rFonts w:ascii="Verdana" w:hAnsi="Verdana" w:cs="Arial"/>
          <w:b/>
          <w:sz w:val="24"/>
          <w:szCs w:val="20"/>
          <w:u w:val="single"/>
        </w:rPr>
      </w:pPr>
      <w:r w:rsidRPr="009C09F0">
        <w:rPr>
          <w:rFonts w:ascii="Verdana" w:hAnsi="Verdana" w:cs="Arial"/>
          <w:b/>
          <w:sz w:val="24"/>
          <w:szCs w:val="20"/>
          <w:u w:val="single"/>
        </w:rPr>
        <w:t>Percentages</w:t>
      </w:r>
    </w:p>
    <w:p w:rsidR="0043145B" w:rsidRPr="009C09F0" w:rsidRDefault="0043145B" w:rsidP="0043145B">
      <w:pPr>
        <w:rPr>
          <w:rFonts w:ascii="Verdana" w:hAnsi="Verdana" w:cs="Arial"/>
          <w:b/>
          <w:sz w:val="24"/>
          <w:szCs w:val="20"/>
        </w:rPr>
      </w:pPr>
      <w:r w:rsidRPr="009C09F0">
        <w:rPr>
          <w:rFonts w:ascii="Verdana" w:hAnsi="Verdana" w:cs="Arial"/>
          <w:b/>
          <w:sz w:val="24"/>
          <w:szCs w:val="20"/>
        </w:rPr>
        <w:t xml:space="preserve">All the following questions must include your workings for full marks. </w:t>
      </w:r>
    </w:p>
    <w:p w:rsidR="0043145B" w:rsidRDefault="0043145B" w:rsidP="0043145B">
      <w:pPr>
        <w:rPr>
          <w:rFonts w:ascii="Verdana" w:hAnsi="Verdana" w:cs="Arial"/>
          <w:b/>
          <w:sz w:val="24"/>
          <w:szCs w:val="20"/>
        </w:rPr>
      </w:pPr>
      <w:r w:rsidRPr="009C09F0">
        <w:rPr>
          <w:rFonts w:ascii="Verdana" w:hAnsi="Verdana" w:cs="Arial"/>
          <w:b/>
          <w:sz w:val="24"/>
          <w:szCs w:val="20"/>
        </w:rPr>
        <w:t xml:space="preserve">You may use a calculator. </w:t>
      </w:r>
    </w:p>
    <w:p w:rsidR="0043145B" w:rsidRPr="009C09F0" w:rsidRDefault="0043145B" w:rsidP="0043145B">
      <w:pPr>
        <w:rPr>
          <w:rFonts w:ascii="Verdana" w:hAnsi="Verdana" w:cs="Arial"/>
          <w:b/>
          <w:sz w:val="24"/>
          <w:szCs w:val="20"/>
        </w:rPr>
      </w:pPr>
    </w:p>
    <w:p w:rsidR="0043145B" w:rsidRPr="009C09F0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 w:rsidRPr="009C09F0">
        <w:rPr>
          <w:rFonts w:ascii="Verdana" w:hAnsi="Verdana" w:cs="Arial"/>
          <w:szCs w:val="20"/>
        </w:rPr>
        <w:t>Wayne bought an engagement ring for Tracey.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The total cost of the ring was £430</w:t>
      </w:r>
      <w:r w:rsidRPr="009C09F0">
        <w:rPr>
          <w:rFonts w:ascii="Verdana" w:hAnsi="Verdana" w:cs="Arial"/>
          <w:b/>
          <w:szCs w:val="20"/>
        </w:rPr>
        <w:t xml:space="preserve"> plus</w:t>
      </w:r>
      <w:r>
        <w:rPr>
          <w:rFonts w:ascii="Verdana" w:hAnsi="Verdana" w:cs="Arial"/>
          <w:szCs w:val="20"/>
        </w:rPr>
        <w:t xml:space="preserve"> VAT at 17.5%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Pr="0043341F" w:rsidRDefault="0043145B" w:rsidP="0043145B">
      <w:pPr>
        <w:pStyle w:val="ListParagraph"/>
        <w:numPr>
          <w:ilvl w:val="0"/>
          <w:numId w:val="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Work out the cost of the ring </w:t>
      </w:r>
      <w:r w:rsidRPr="009C09F0">
        <w:rPr>
          <w:rFonts w:ascii="Verdana" w:hAnsi="Verdana" w:cs="Arial"/>
          <w:i/>
          <w:szCs w:val="20"/>
        </w:rPr>
        <w:t>(2 marks)</w:t>
      </w:r>
    </w:p>
    <w:p w:rsidR="0043145B" w:rsidRDefault="0043145B" w:rsidP="0043145B">
      <w:pPr>
        <w:pStyle w:val="ListParagraph"/>
        <w:ind w:left="1080"/>
        <w:rPr>
          <w:rFonts w:ascii="Verdana" w:hAnsi="Verdana" w:cs="Arial"/>
          <w:szCs w:val="20"/>
        </w:rPr>
      </w:pPr>
    </w:p>
    <w:p w:rsidR="0043145B" w:rsidRDefault="0043145B" w:rsidP="0043145B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Wayne invited 96 people to an engagement party. </w:t>
      </w:r>
    </w:p>
    <w:p w:rsidR="0043145B" w:rsidRDefault="0043145B" w:rsidP="0043145B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Only 60 of the people invited came to the party. </w:t>
      </w:r>
    </w:p>
    <w:p w:rsidR="0043145B" w:rsidRDefault="0043145B" w:rsidP="0043145B">
      <w:pPr>
        <w:pStyle w:val="ListParagraph"/>
        <w:numPr>
          <w:ilvl w:val="0"/>
          <w:numId w:val="6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Express 60 as a percentage of 96 </w:t>
      </w:r>
      <w:r w:rsidRPr="009C09F0">
        <w:rPr>
          <w:rFonts w:ascii="Verdana" w:hAnsi="Verdana" w:cs="Arial"/>
          <w:i/>
          <w:szCs w:val="20"/>
        </w:rPr>
        <w:t>(2 marks)</w:t>
      </w:r>
    </w:p>
    <w:p w:rsidR="0043145B" w:rsidRDefault="0043145B" w:rsidP="0043145B">
      <w:pPr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 doctor has 12000 patients.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4560 of these patients are male.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What percentage of these patients are </w:t>
      </w:r>
      <w:r w:rsidRPr="009C09F0">
        <w:rPr>
          <w:rFonts w:ascii="Verdana" w:hAnsi="Verdana" w:cs="Arial"/>
          <w:b/>
          <w:szCs w:val="20"/>
        </w:rPr>
        <w:t>female</w:t>
      </w:r>
      <w:r>
        <w:rPr>
          <w:rFonts w:ascii="Verdana" w:hAnsi="Verdana" w:cs="Arial"/>
          <w:szCs w:val="20"/>
        </w:rPr>
        <w:t xml:space="preserve">? </w:t>
      </w:r>
      <w:r w:rsidRPr="009C09F0">
        <w:rPr>
          <w:rFonts w:ascii="Verdana" w:hAnsi="Verdana" w:cs="Arial"/>
          <w:i/>
          <w:szCs w:val="20"/>
        </w:rPr>
        <w:t>(3 marks)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Martin had to buy some cleaning materials.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The cost of the cleaning materials was £64.00 </w:t>
      </w:r>
      <w:r>
        <w:rPr>
          <w:rFonts w:ascii="Verdana" w:hAnsi="Verdana" w:cs="Arial"/>
          <w:b/>
          <w:szCs w:val="20"/>
        </w:rPr>
        <w:t>plus</w:t>
      </w:r>
      <w:r>
        <w:rPr>
          <w:rFonts w:ascii="Verdana" w:hAnsi="Verdana" w:cs="Arial"/>
          <w:szCs w:val="20"/>
        </w:rPr>
        <w:t xml:space="preserve"> VAT at 17.5%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Work out the total cost of the cleaning materials. </w:t>
      </w:r>
      <w:r w:rsidRPr="009C09F0">
        <w:rPr>
          <w:rFonts w:ascii="Verdana" w:hAnsi="Verdana" w:cs="Arial"/>
          <w:i/>
          <w:szCs w:val="20"/>
        </w:rPr>
        <w:t>(2 marks)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lastRenderedPageBreak/>
        <w:t xml:space="preserve">There are 800 students at </w:t>
      </w:r>
      <w:proofErr w:type="spellStart"/>
      <w:r>
        <w:rPr>
          <w:rFonts w:ascii="Verdana" w:hAnsi="Verdana" w:cs="Arial"/>
          <w:szCs w:val="20"/>
        </w:rPr>
        <w:t>Prestfield</w:t>
      </w:r>
      <w:proofErr w:type="spellEnd"/>
      <w:r>
        <w:rPr>
          <w:rFonts w:ascii="Verdana" w:hAnsi="Verdana" w:cs="Arial"/>
          <w:szCs w:val="20"/>
        </w:rPr>
        <w:t xml:space="preserve"> School.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45% of these 800 students are girls.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7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Work out 45% of 800 (</w:t>
      </w:r>
      <w:r w:rsidRPr="009C09F0">
        <w:rPr>
          <w:rFonts w:ascii="Verdana" w:hAnsi="Verdana" w:cs="Arial"/>
          <w:i/>
          <w:szCs w:val="20"/>
        </w:rPr>
        <w:t>2 marks)</w:t>
      </w:r>
    </w:p>
    <w:p w:rsidR="0043145B" w:rsidRDefault="0043145B" w:rsidP="0043145B">
      <w:pPr>
        <w:pStyle w:val="ListParagraph"/>
        <w:ind w:left="1080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ind w:left="108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There are 176 students in Year 10. </w:t>
      </w:r>
    </w:p>
    <w:p w:rsidR="0043145B" w:rsidRPr="009C09F0" w:rsidRDefault="0043145B" w:rsidP="0043145B">
      <w:pPr>
        <w:pStyle w:val="ListParagraph"/>
        <w:numPr>
          <w:ilvl w:val="0"/>
          <w:numId w:val="7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Write 176 out of 800 as a percentage </w:t>
      </w:r>
      <w:r w:rsidRPr="009C09F0">
        <w:rPr>
          <w:rFonts w:ascii="Verdana" w:hAnsi="Verdana" w:cs="Arial"/>
          <w:i/>
          <w:szCs w:val="20"/>
        </w:rPr>
        <w:t>(2 marks)</w:t>
      </w:r>
    </w:p>
    <w:p w:rsidR="0043145B" w:rsidRDefault="0043145B" w:rsidP="0043145B">
      <w:pPr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proofErr w:type="spellStart"/>
      <w:r>
        <w:rPr>
          <w:rFonts w:ascii="Verdana" w:hAnsi="Verdana" w:cs="Arial"/>
          <w:szCs w:val="20"/>
        </w:rPr>
        <w:t>Alistar</w:t>
      </w:r>
      <w:proofErr w:type="spellEnd"/>
      <w:r>
        <w:rPr>
          <w:rFonts w:ascii="Verdana" w:hAnsi="Verdana" w:cs="Arial"/>
          <w:szCs w:val="20"/>
        </w:rPr>
        <w:t xml:space="preserve"> sells books.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He sells each book for £7.60 plus VAT at 17.5%.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He sells 1650 books. </w:t>
      </w:r>
    </w:p>
    <w:p w:rsidR="0043145B" w:rsidRDefault="0043145B" w:rsidP="0043145B">
      <w:pPr>
        <w:pStyle w:val="ListParagraph"/>
        <w:rPr>
          <w:rFonts w:ascii="Verdana" w:hAnsi="Verdana" w:cs="Arial"/>
          <w:i/>
          <w:szCs w:val="20"/>
        </w:rPr>
      </w:pPr>
      <w:r>
        <w:rPr>
          <w:rFonts w:ascii="Verdana" w:hAnsi="Verdana" w:cs="Arial"/>
          <w:szCs w:val="20"/>
        </w:rPr>
        <w:t xml:space="preserve">Work out how much money Alistair receives </w:t>
      </w:r>
      <w:r w:rsidRPr="00AF36E3">
        <w:rPr>
          <w:rFonts w:ascii="Verdana" w:hAnsi="Verdana" w:cs="Arial"/>
          <w:i/>
          <w:szCs w:val="20"/>
        </w:rPr>
        <w:t>(4 marks)</w:t>
      </w:r>
    </w:p>
    <w:p w:rsidR="0043145B" w:rsidRDefault="0043145B" w:rsidP="0043145B">
      <w:pPr>
        <w:pStyle w:val="ListParagraph"/>
        <w:rPr>
          <w:rFonts w:ascii="Verdana" w:hAnsi="Verdana" w:cs="Arial"/>
          <w:i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i/>
          <w:szCs w:val="20"/>
        </w:rPr>
      </w:pPr>
    </w:p>
    <w:p w:rsidR="0043145B" w:rsidRDefault="0043145B" w:rsidP="0043145B">
      <w:pPr>
        <w:pStyle w:val="ListParagraph"/>
        <w:rPr>
          <w:rFonts w:ascii="Verdana" w:hAnsi="Verdana" w:cs="Arial"/>
          <w:i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A hotel has 56 guests.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35 of the guests are male.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8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Work out 35 out of 56 as a percentage (</w:t>
      </w:r>
      <w:r w:rsidRPr="00AF36E3">
        <w:rPr>
          <w:rFonts w:ascii="Verdana" w:hAnsi="Verdana" w:cs="Arial"/>
          <w:i/>
          <w:szCs w:val="20"/>
        </w:rPr>
        <w:t>2 marks)</w:t>
      </w:r>
    </w:p>
    <w:p w:rsidR="0043145B" w:rsidRDefault="0043145B" w:rsidP="0043145B">
      <w:pPr>
        <w:ind w:left="720"/>
        <w:rPr>
          <w:rFonts w:ascii="Verdana" w:hAnsi="Verdana" w:cs="Arial"/>
          <w:szCs w:val="20"/>
        </w:rPr>
      </w:pPr>
      <w:r w:rsidRPr="00AF36E3">
        <w:rPr>
          <w:rFonts w:ascii="Verdana" w:hAnsi="Verdana" w:cs="Arial"/>
          <w:szCs w:val="20"/>
        </w:rPr>
        <w:t xml:space="preserve">40% </w:t>
      </w:r>
      <w:r>
        <w:rPr>
          <w:rFonts w:ascii="Verdana" w:hAnsi="Verdana" w:cs="Arial"/>
          <w:szCs w:val="20"/>
        </w:rPr>
        <w:t xml:space="preserve">of the 35 male </w:t>
      </w:r>
      <w:proofErr w:type="gramStart"/>
      <w:r>
        <w:rPr>
          <w:rFonts w:ascii="Verdana" w:hAnsi="Verdana" w:cs="Arial"/>
          <w:szCs w:val="20"/>
        </w:rPr>
        <w:t>guest</w:t>
      </w:r>
      <w:proofErr w:type="gramEnd"/>
      <w:r>
        <w:rPr>
          <w:rFonts w:ascii="Verdana" w:hAnsi="Verdana" w:cs="Arial"/>
          <w:szCs w:val="20"/>
        </w:rPr>
        <w:t xml:space="preserve"> wears glasses. </w:t>
      </w:r>
    </w:p>
    <w:p w:rsidR="0043145B" w:rsidRPr="00AF36E3" w:rsidRDefault="0043145B" w:rsidP="0043145B">
      <w:pPr>
        <w:pStyle w:val="ListParagraph"/>
        <w:numPr>
          <w:ilvl w:val="0"/>
          <w:numId w:val="8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Write the number of male guests who wear glasses as a fraction of the 56 guests. Give your answer in its simplest form. (</w:t>
      </w:r>
      <w:r w:rsidRPr="00AF36E3">
        <w:rPr>
          <w:rFonts w:ascii="Verdana" w:hAnsi="Verdana" w:cs="Arial"/>
          <w:i/>
          <w:szCs w:val="20"/>
        </w:rPr>
        <w:t>4 marks)</w:t>
      </w:r>
    </w:p>
    <w:p w:rsidR="0043145B" w:rsidRDefault="0043145B" w:rsidP="0043145B">
      <w:pPr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The cost of a compact disc holder is 25p.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John has £15 to spend. </w:t>
      </w:r>
    </w:p>
    <w:p w:rsidR="0043145B" w:rsidRDefault="0043145B" w:rsidP="0043145B">
      <w:pPr>
        <w:pStyle w:val="ListParagraph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numPr>
          <w:ilvl w:val="0"/>
          <w:numId w:val="9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What is the greatest number of compact disc holders that John can buy for £15? </w:t>
      </w:r>
      <w:r w:rsidRPr="00AF36E3">
        <w:rPr>
          <w:rFonts w:ascii="Verdana" w:hAnsi="Verdana" w:cs="Arial"/>
          <w:i/>
          <w:szCs w:val="20"/>
        </w:rPr>
        <w:t>(3 marks)</w:t>
      </w:r>
    </w:p>
    <w:p w:rsidR="0043145B" w:rsidRDefault="0043145B" w:rsidP="0043145B">
      <w:pPr>
        <w:pStyle w:val="ListParagraph"/>
        <w:ind w:left="1080"/>
        <w:rPr>
          <w:rFonts w:ascii="Verdana" w:hAnsi="Verdana" w:cs="Arial"/>
          <w:szCs w:val="20"/>
        </w:rPr>
      </w:pPr>
    </w:p>
    <w:p w:rsidR="0043145B" w:rsidRDefault="0043145B" w:rsidP="0043145B">
      <w:pPr>
        <w:pStyle w:val="ListParagraph"/>
        <w:ind w:left="108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A compact disc player costs £50 plus VAT at 17.5%. </w:t>
      </w:r>
    </w:p>
    <w:p w:rsidR="0043145B" w:rsidRDefault="0043145B" w:rsidP="0043145B">
      <w:pPr>
        <w:pStyle w:val="ListParagraph"/>
        <w:ind w:left="1080"/>
        <w:rPr>
          <w:rFonts w:ascii="Verdana" w:hAnsi="Verdana" w:cs="Arial"/>
          <w:szCs w:val="20"/>
        </w:rPr>
      </w:pPr>
    </w:p>
    <w:p w:rsidR="0043145B" w:rsidRPr="00AF36E3" w:rsidRDefault="0043145B" w:rsidP="0043145B">
      <w:pPr>
        <w:pStyle w:val="ListParagraph"/>
        <w:numPr>
          <w:ilvl w:val="0"/>
          <w:numId w:val="9"/>
        </w:num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Calculate the total cost of the compact disc player </w:t>
      </w:r>
      <w:r w:rsidRPr="00AF36E3">
        <w:rPr>
          <w:rFonts w:ascii="Verdana" w:hAnsi="Verdana" w:cs="Arial"/>
          <w:i/>
          <w:szCs w:val="20"/>
        </w:rPr>
        <w:t>(3 marks)</w:t>
      </w: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7FE"/>
    <w:multiLevelType w:val="hybridMultilevel"/>
    <w:tmpl w:val="AE2EC192"/>
    <w:lvl w:ilvl="0" w:tplc="4372C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A14CD"/>
    <w:multiLevelType w:val="hybridMultilevel"/>
    <w:tmpl w:val="77A2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876"/>
    <w:multiLevelType w:val="hybridMultilevel"/>
    <w:tmpl w:val="387E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B70"/>
    <w:multiLevelType w:val="hybridMultilevel"/>
    <w:tmpl w:val="29BA4B78"/>
    <w:lvl w:ilvl="0" w:tplc="3028E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83A9B"/>
    <w:multiLevelType w:val="hybridMultilevel"/>
    <w:tmpl w:val="1846B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E242A"/>
    <w:multiLevelType w:val="hybridMultilevel"/>
    <w:tmpl w:val="30FA5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347C39"/>
    <w:multiLevelType w:val="hybridMultilevel"/>
    <w:tmpl w:val="68D2A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6FE1"/>
    <w:multiLevelType w:val="hybridMultilevel"/>
    <w:tmpl w:val="A07892AC"/>
    <w:lvl w:ilvl="0" w:tplc="4D9E0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941BC"/>
    <w:multiLevelType w:val="hybridMultilevel"/>
    <w:tmpl w:val="6EC27518"/>
    <w:lvl w:ilvl="0" w:tplc="F3C0C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5B"/>
    <w:rsid w:val="000A2F52"/>
    <w:rsid w:val="00163119"/>
    <w:rsid w:val="001B1013"/>
    <w:rsid w:val="00292229"/>
    <w:rsid w:val="004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5B"/>
    <w:pPr>
      <w:ind w:left="720"/>
      <w:contextualSpacing/>
    </w:pPr>
  </w:style>
  <w:style w:type="table" w:styleId="TableGrid">
    <w:name w:val="Table Grid"/>
    <w:basedOn w:val="TableNormal"/>
    <w:uiPriority w:val="59"/>
    <w:rsid w:val="0043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5B"/>
    <w:pPr>
      <w:ind w:left="720"/>
      <w:contextualSpacing/>
    </w:pPr>
  </w:style>
  <w:style w:type="table" w:styleId="TableGrid">
    <w:name w:val="Table Grid"/>
    <w:basedOn w:val="TableNormal"/>
    <w:uiPriority w:val="59"/>
    <w:rsid w:val="0043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426D-3929-4A44-B6C0-56335444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EB3283E.dotm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2016-03-10T16:57:00Z</dcterms:created>
  <dcterms:modified xsi:type="dcterms:W3CDTF">2016-03-10T16:58:00Z</dcterms:modified>
</cp:coreProperties>
</file>