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F08E7" w:rsidTr="00FF08E7">
        <w:tc>
          <w:tcPr>
            <w:tcW w:w="10682" w:type="dxa"/>
            <w:gridSpan w:val="3"/>
            <w:shd w:val="clear" w:color="auto" w:fill="000000" w:themeFill="text1"/>
          </w:tcPr>
          <w:p w:rsidR="00FF08E7" w:rsidRPr="00FF08E7" w:rsidRDefault="00FF08E7" w:rsidP="00FF08E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F08E7">
              <w:rPr>
                <w:rFonts w:ascii="Verdana" w:hAnsi="Verdana" w:cs="Arial"/>
                <w:b/>
                <w:sz w:val="20"/>
                <w:szCs w:val="20"/>
              </w:rPr>
              <w:t>Types of attachment and Ainsworth’s strange situation</w:t>
            </w:r>
          </w:p>
        </w:tc>
      </w:tr>
      <w:tr w:rsidR="00FF08E7" w:rsidTr="00FF08E7">
        <w:tc>
          <w:tcPr>
            <w:tcW w:w="3560" w:type="dxa"/>
          </w:tcPr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Secure</w:t>
            </w:r>
          </w:p>
        </w:tc>
        <w:tc>
          <w:tcPr>
            <w:tcW w:w="3561" w:type="dxa"/>
          </w:tcPr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Insecure-avoidant</w:t>
            </w:r>
          </w:p>
        </w:tc>
        <w:tc>
          <w:tcPr>
            <w:tcW w:w="3561" w:type="dxa"/>
          </w:tcPr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Insecure-resistant</w:t>
            </w:r>
          </w:p>
        </w:tc>
      </w:tr>
      <w:tr w:rsidR="00FF08E7" w:rsidTr="00FF08E7">
        <w:tc>
          <w:tcPr>
            <w:tcW w:w="3560" w:type="dxa"/>
          </w:tcPr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F08E7" w:rsidRDefault="00FF08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08E7" w:rsidTr="007B03F8">
        <w:tc>
          <w:tcPr>
            <w:tcW w:w="10682" w:type="dxa"/>
            <w:gridSpan w:val="3"/>
            <w:shd w:val="clear" w:color="auto" w:fill="000000" w:themeFill="text1"/>
          </w:tcPr>
          <w:p w:rsidR="00FF08E7" w:rsidRPr="007B03F8" w:rsidRDefault="00FF08E7" w:rsidP="007B03F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B03F8">
              <w:rPr>
                <w:rFonts w:ascii="Verdana" w:hAnsi="Verdana" w:cs="Arial"/>
                <w:b/>
                <w:sz w:val="20"/>
                <w:szCs w:val="20"/>
              </w:rPr>
              <w:t>Ainsworth’s strange situ</w:t>
            </w:r>
            <w:bookmarkStart w:id="0" w:name="_GoBack"/>
            <w:bookmarkEnd w:id="0"/>
            <w:r w:rsidRPr="007B03F8">
              <w:rPr>
                <w:rFonts w:ascii="Verdana" w:hAnsi="Verdana" w:cs="Arial"/>
                <w:b/>
                <w:sz w:val="20"/>
                <w:szCs w:val="20"/>
              </w:rPr>
              <w:t>ation</w:t>
            </w:r>
          </w:p>
        </w:tc>
      </w:tr>
      <w:tr w:rsidR="00FF08E7" w:rsidTr="00633EC7">
        <w:tc>
          <w:tcPr>
            <w:tcW w:w="10682" w:type="dxa"/>
            <w:gridSpan w:val="3"/>
          </w:tcPr>
          <w:p w:rsidR="00FF08E7" w:rsidRPr="007B03F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03F8">
              <w:rPr>
                <w:rFonts w:ascii="Verdana" w:hAnsi="Verdana" w:cs="Arial"/>
                <w:b/>
                <w:sz w:val="20"/>
                <w:szCs w:val="20"/>
              </w:rPr>
              <w:t>Method</w:t>
            </w:r>
            <w:r w:rsidR="00741CB8" w:rsidRPr="00741CB8">
              <w:rPr>
                <w:rFonts w:ascii="Verdana" w:hAnsi="Verdana" w:cs="Arial"/>
                <w:sz w:val="20"/>
                <w:szCs w:val="20"/>
              </w:rPr>
              <w:t>(all  8 stages)</w:t>
            </w: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Pr="007B03F8" w:rsidRDefault="007B03F8" w:rsidP="007B03F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B03F8">
              <w:rPr>
                <w:rFonts w:ascii="Verdana" w:hAnsi="Verdana" w:cs="Arial"/>
                <w:b/>
                <w:sz w:val="20"/>
                <w:szCs w:val="20"/>
              </w:rPr>
              <w:t>Findings</w:t>
            </w:r>
          </w:p>
        </w:tc>
      </w:tr>
      <w:tr w:rsidR="00FF08E7" w:rsidTr="00FF08E7">
        <w:tc>
          <w:tcPr>
            <w:tcW w:w="3560" w:type="dxa"/>
          </w:tcPr>
          <w:p w:rsidR="00FF08E7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 xml:space="preserve"> Secure</w:t>
            </w:r>
          </w:p>
          <w:p w:rsidR="007B03F8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B03F8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B03F8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B03F8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B03F8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B03F8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B03F8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FF08E7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>Avoidant</w:t>
            </w:r>
          </w:p>
        </w:tc>
        <w:tc>
          <w:tcPr>
            <w:tcW w:w="3561" w:type="dxa"/>
          </w:tcPr>
          <w:p w:rsidR="00FF08E7" w:rsidRPr="00741CB8" w:rsidRDefault="007B03F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>Resistant</w:t>
            </w:r>
          </w:p>
        </w:tc>
      </w:tr>
      <w:tr w:rsidR="007B03F8" w:rsidTr="00741CB8">
        <w:tc>
          <w:tcPr>
            <w:tcW w:w="10682" w:type="dxa"/>
            <w:gridSpan w:val="3"/>
            <w:shd w:val="clear" w:color="auto" w:fill="000000" w:themeFill="text1"/>
          </w:tcPr>
          <w:p w:rsidR="007B03F8" w:rsidRPr="00741CB8" w:rsidRDefault="007B03F8" w:rsidP="007B03F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1CB8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7B03F8" w:rsidTr="00633EC7">
        <w:tc>
          <w:tcPr>
            <w:tcW w:w="10682" w:type="dxa"/>
            <w:gridSpan w:val="3"/>
          </w:tcPr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Methodological evaluation-demand characteristics, ecological validity (Link back to study)</w:t>
            </w: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03F8" w:rsidTr="00633EC7">
        <w:tc>
          <w:tcPr>
            <w:tcW w:w="10682" w:type="dxa"/>
            <w:gridSpan w:val="3"/>
          </w:tcPr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</w:t>
            </w: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03F8" w:rsidTr="00633EC7">
        <w:tc>
          <w:tcPr>
            <w:tcW w:w="10682" w:type="dxa"/>
            <w:gridSpan w:val="3"/>
          </w:tcPr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Depends on parents</w:t>
            </w: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03F8" w:rsidTr="00633EC7">
        <w:tc>
          <w:tcPr>
            <w:tcW w:w="10682" w:type="dxa"/>
            <w:gridSpan w:val="3"/>
          </w:tcPr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bound</w:t>
            </w: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41CB8" w:rsidRDefault="00741CB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41CB8" w:rsidRDefault="00741CB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33EC7" w:rsidRDefault="00633E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03F8" w:rsidTr="00633EC7">
        <w:tc>
          <w:tcPr>
            <w:tcW w:w="10682" w:type="dxa"/>
            <w:gridSpan w:val="3"/>
          </w:tcPr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Real world application</w:t>
            </w: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03F8" w:rsidRDefault="007B03F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41CB8" w:rsidRDefault="00741CB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41CB8" w:rsidRDefault="00741CB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33EC7" w:rsidRDefault="00633EC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33EC7" w:rsidRDefault="00633E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E7"/>
    <w:rsid w:val="000A2F52"/>
    <w:rsid w:val="00163119"/>
    <w:rsid w:val="001B1013"/>
    <w:rsid w:val="00633EC7"/>
    <w:rsid w:val="00741CB8"/>
    <w:rsid w:val="007B03F8"/>
    <w:rsid w:val="00EB76FF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F9E3-FA5D-4D21-AD2C-408B7E9C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2016-03-23T14:11:00Z</cp:lastPrinted>
  <dcterms:created xsi:type="dcterms:W3CDTF">2016-03-23T15:46:00Z</dcterms:created>
  <dcterms:modified xsi:type="dcterms:W3CDTF">2016-03-23T15:46:00Z</dcterms:modified>
</cp:coreProperties>
</file>